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54" w:rsidRPr="0038641D" w:rsidRDefault="009B6B7D" w:rsidP="0038641D">
      <w:pPr>
        <w:spacing w:line="360" w:lineRule="exact"/>
        <w:jc w:val="center"/>
        <w:rPr>
          <w:rFonts w:ascii="Arial" w:hAnsi="Arial" w:cs="Arial"/>
          <w:b/>
          <w:sz w:val="32"/>
          <w:szCs w:val="32"/>
        </w:rPr>
      </w:pPr>
      <w:r w:rsidRPr="0038641D">
        <w:rPr>
          <w:rFonts w:ascii="Arial" w:hAnsi="Arial" w:cs="Arial"/>
          <w:b/>
          <w:sz w:val="32"/>
          <w:szCs w:val="32"/>
        </w:rPr>
        <w:t>Přehled změn Ceníku ČP od 1.</w:t>
      </w:r>
      <w:r w:rsidR="00342C26" w:rsidRPr="0038641D">
        <w:rPr>
          <w:rFonts w:ascii="Arial" w:hAnsi="Arial" w:cs="Arial"/>
          <w:b/>
          <w:sz w:val="32"/>
          <w:szCs w:val="32"/>
        </w:rPr>
        <w:t xml:space="preserve"> </w:t>
      </w:r>
      <w:r w:rsidR="009943A2" w:rsidRPr="0038641D">
        <w:rPr>
          <w:rFonts w:ascii="Arial" w:hAnsi="Arial" w:cs="Arial"/>
          <w:b/>
          <w:sz w:val="32"/>
          <w:szCs w:val="32"/>
        </w:rPr>
        <w:t>3</w:t>
      </w:r>
      <w:r w:rsidRPr="0038641D">
        <w:rPr>
          <w:rFonts w:ascii="Arial" w:hAnsi="Arial" w:cs="Arial"/>
          <w:b/>
          <w:sz w:val="32"/>
          <w:szCs w:val="32"/>
        </w:rPr>
        <w:t>.</w:t>
      </w:r>
      <w:r w:rsidR="00342C26" w:rsidRPr="0038641D">
        <w:rPr>
          <w:rFonts w:ascii="Arial" w:hAnsi="Arial" w:cs="Arial"/>
          <w:b/>
          <w:sz w:val="32"/>
          <w:szCs w:val="32"/>
        </w:rPr>
        <w:t xml:space="preserve"> </w:t>
      </w:r>
      <w:r w:rsidRPr="0038641D">
        <w:rPr>
          <w:rFonts w:ascii="Arial" w:hAnsi="Arial" w:cs="Arial"/>
          <w:b/>
          <w:sz w:val="32"/>
          <w:szCs w:val="32"/>
        </w:rPr>
        <w:t>2019</w:t>
      </w:r>
    </w:p>
    <w:p w:rsidR="00342C26" w:rsidRPr="0038641D" w:rsidRDefault="00342C26" w:rsidP="00342C26">
      <w:pPr>
        <w:jc w:val="center"/>
        <w:rPr>
          <w:rFonts w:ascii="Arial" w:hAnsi="Arial" w:cs="Arial"/>
          <w:b/>
          <w:sz w:val="24"/>
          <w:szCs w:val="24"/>
        </w:rPr>
      </w:pPr>
    </w:p>
    <w:p w:rsidR="0038641D" w:rsidRPr="0038641D" w:rsidRDefault="0038641D" w:rsidP="00E77145">
      <w:pPr>
        <w:pStyle w:val="Odstavecseseznamem"/>
        <w:numPr>
          <w:ilvl w:val="0"/>
          <w:numId w:val="4"/>
        </w:numPr>
        <w:rPr>
          <w:rFonts w:ascii="Arial" w:hAnsi="Arial" w:cs="Arial"/>
          <w:b/>
        </w:rPr>
      </w:pPr>
      <w:r w:rsidRPr="0038641D">
        <w:rPr>
          <w:rFonts w:ascii="Arial" w:hAnsi="Arial" w:cs="Arial"/>
          <w:b/>
        </w:rPr>
        <w:t xml:space="preserve">Na straně 8, kapitola I. LISTOVNÍ ZÁSILKY, bod 9. Doplňující informace k listovním zásilkám, je upraveno znění odkazu č. 4) takto: </w:t>
      </w:r>
    </w:p>
    <w:p w:rsidR="00342C26" w:rsidRPr="0065355B" w:rsidRDefault="00342C26" w:rsidP="00342C26">
      <w:pPr>
        <w:pStyle w:val="Odstavecseseznamem"/>
        <w:spacing w:line="240" w:lineRule="auto"/>
        <w:ind w:left="851"/>
        <w:jc w:val="both"/>
        <w:rPr>
          <w:rFonts w:ascii="Arial" w:hAnsi="Arial" w:cs="Arial"/>
        </w:rPr>
      </w:pPr>
    </w:p>
    <w:p w:rsidR="00342C26" w:rsidRPr="0065355B" w:rsidRDefault="00342C26" w:rsidP="00370126">
      <w:pPr>
        <w:spacing w:line="240" w:lineRule="auto"/>
        <w:jc w:val="center"/>
        <w:rPr>
          <w:rFonts w:ascii="Arial" w:hAnsi="Arial" w:cs="Arial"/>
          <w:b/>
        </w:rPr>
      </w:pPr>
      <w:r w:rsidRPr="0065355B">
        <w:rPr>
          <w:rFonts w:ascii="Arial" w:hAnsi="Arial" w:cs="Arial"/>
          <w:b/>
        </w:rPr>
        <w:t>Původní úprava</w:t>
      </w:r>
    </w:p>
    <w:p w:rsidR="00342C26" w:rsidRPr="0065355B" w:rsidRDefault="00342C26" w:rsidP="00342C26">
      <w:pPr>
        <w:spacing w:line="120" w:lineRule="auto"/>
        <w:rPr>
          <w:rFonts w:ascii="Arial" w:hAnsi="Arial" w:cs="Arial"/>
          <w:sz w:val="16"/>
          <w:szCs w:val="16"/>
        </w:rPr>
      </w:pPr>
    </w:p>
    <w:tbl>
      <w:tblPr>
        <w:tblW w:w="5148" w:type="pct"/>
        <w:tblInd w:w="70" w:type="dxa"/>
        <w:tblCellMar>
          <w:left w:w="70" w:type="dxa"/>
          <w:right w:w="70" w:type="dxa"/>
        </w:tblCellMar>
        <w:tblLook w:val="04A0" w:firstRow="1" w:lastRow="0" w:firstColumn="1" w:lastColumn="0" w:noHBand="0" w:noVBand="1"/>
      </w:tblPr>
      <w:tblGrid>
        <w:gridCol w:w="334"/>
        <w:gridCol w:w="10028"/>
      </w:tblGrid>
      <w:tr w:rsidR="0038641D" w:rsidRPr="00215018" w:rsidTr="00C32D15">
        <w:trPr>
          <w:trHeight w:val="260"/>
        </w:trPr>
        <w:tc>
          <w:tcPr>
            <w:tcW w:w="161" w:type="pct"/>
            <w:shd w:val="clear" w:color="auto" w:fill="auto"/>
            <w:noWrap/>
          </w:tcPr>
          <w:p w:rsidR="0038641D" w:rsidRPr="00215018" w:rsidRDefault="0038641D" w:rsidP="00C32D15">
            <w:pPr>
              <w:rPr>
                <w:rFonts w:ascii="Arial" w:hAnsi="Arial" w:cs="Arial"/>
                <w:vertAlign w:val="superscript"/>
              </w:rPr>
            </w:pPr>
            <w:r w:rsidRPr="00215018">
              <w:rPr>
                <w:rFonts w:ascii="Arial" w:hAnsi="Arial" w:cs="Arial"/>
                <w:vertAlign w:val="superscript"/>
              </w:rPr>
              <w:t>4)</w:t>
            </w:r>
          </w:p>
        </w:tc>
        <w:tc>
          <w:tcPr>
            <w:tcW w:w="4839" w:type="pct"/>
            <w:vAlign w:val="center"/>
          </w:tcPr>
          <w:p w:rsidR="0038641D" w:rsidRPr="00215018" w:rsidRDefault="0038641D" w:rsidP="00C32D15">
            <w:pPr>
              <w:spacing w:line="200" w:lineRule="exact"/>
              <w:ind w:left="289" w:hanging="289"/>
              <w:rPr>
                <w:rFonts w:ascii="Arial" w:hAnsi="Arial" w:cs="Arial"/>
                <w:b/>
                <w:sz w:val="16"/>
                <w:szCs w:val="16"/>
              </w:rPr>
            </w:pPr>
            <w:r w:rsidRPr="00215018">
              <w:rPr>
                <w:rFonts w:ascii="Arial" w:hAnsi="Arial" w:cs="Arial"/>
                <w:b/>
                <w:sz w:val="16"/>
                <w:szCs w:val="16"/>
              </w:rPr>
              <w:t>Ceny pro uživatele výplatních strojů nebo při úhradě cen Kreditem</w:t>
            </w:r>
          </w:p>
          <w:p w:rsidR="0038641D" w:rsidRPr="00215018" w:rsidRDefault="0038641D" w:rsidP="00C32D15">
            <w:pPr>
              <w:spacing w:line="200" w:lineRule="exact"/>
              <w:ind w:left="289" w:hanging="289"/>
              <w:rPr>
                <w:rFonts w:ascii="Arial" w:hAnsi="Arial" w:cs="Arial"/>
                <w:sz w:val="16"/>
                <w:szCs w:val="16"/>
              </w:rPr>
            </w:pPr>
            <w:r w:rsidRPr="00215018">
              <w:rPr>
                <w:rFonts w:ascii="Arial" w:hAnsi="Arial" w:cs="Arial"/>
                <w:sz w:val="16"/>
                <w:szCs w:val="16"/>
              </w:rPr>
              <w:t>Ceny jsou platné pouze pro:</w:t>
            </w:r>
          </w:p>
          <w:p w:rsidR="0038641D" w:rsidRPr="00215018" w:rsidRDefault="0038641D" w:rsidP="00C32D15">
            <w:pPr>
              <w:spacing w:line="200" w:lineRule="exact"/>
              <w:ind w:left="289" w:hanging="289"/>
              <w:rPr>
                <w:rFonts w:ascii="Arial" w:hAnsi="Arial" w:cs="Arial"/>
                <w:sz w:val="16"/>
                <w:szCs w:val="16"/>
              </w:rPr>
            </w:pPr>
            <w:r w:rsidRPr="00215018">
              <w:rPr>
                <w:rFonts w:ascii="Arial" w:hAnsi="Arial" w:cs="Arial"/>
                <w:sz w:val="16"/>
                <w:szCs w:val="16"/>
              </w:rPr>
              <w:t>•</w:t>
            </w:r>
            <w:r w:rsidRPr="00215018">
              <w:rPr>
                <w:rFonts w:ascii="Arial" w:hAnsi="Arial" w:cs="Arial"/>
                <w:sz w:val="16"/>
                <w:szCs w:val="16"/>
              </w:rPr>
              <w:tab/>
              <w:t xml:space="preserve">uživatele výplatních strojů, kteří mají uzavřenou s Českou poštou, s.p., „Dohodu o používání výplatního stroje k úhradě cen za poštovní služby“ dle Podmínek pro používání výplatních strojů, platných a účinných ke dni podání. </w:t>
            </w:r>
          </w:p>
          <w:p w:rsidR="0038641D" w:rsidRPr="00215018" w:rsidRDefault="0038641D" w:rsidP="00C32D15">
            <w:pPr>
              <w:spacing w:line="200" w:lineRule="exact"/>
              <w:ind w:left="289" w:hanging="289"/>
              <w:rPr>
                <w:rFonts w:ascii="Arial" w:hAnsi="Arial" w:cs="Arial"/>
                <w:sz w:val="16"/>
                <w:szCs w:val="16"/>
              </w:rPr>
            </w:pPr>
            <w:r w:rsidRPr="00215018">
              <w:rPr>
                <w:rFonts w:ascii="Arial" w:hAnsi="Arial" w:cs="Arial"/>
                <w:sz w:val="16"/>
                <w:szCs w:val="16"/>
              </w:rPr>
              <w:t>•</w:t>
            </w:r>
            <w:r w:rsidRPr="00215018">
              <w:rPr>
                <w:rFonts w:ascii="Arial" w:hAnsi="Arial" w:cs="Arial"/>
                <w:sz w:val="16"/>
                <w:szCs w:val="16"/>
              </w:rPr>
              <w:tab/>
              <w:t>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balík do hmotnosti 10 kg, Cenný balík do hmotnosti 10 kg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bl>
    <w:p w:rsidR="00342C26" w:rsidRPr="0065355B" w:rsidRDefault="00342C26" w:rsidP="00342C26">
      <w:pPr>
        <w:pStyle w:val="Odstavecseseznamem"/>
        <w:spacing w:line="240" w:lineRule="auto"/>
        <w:ind w:left="851"/>
        <w:jc w:val="both"/>
        <w:rPr>
          <w:rFonts w:ascii="Arial" w:hAnsi="Arial" w:cs="Arial"/>
        </w:rPr>
      </w:pPr>
    </w:p>
    <w:p w:rsidR="00342C26" w:rsidRPr="0065355B" w:rsidRDefault="00342C26" w:rsidP="00370126">
      <w:pPr>
        <w:spacing w:line="240" w:lineRule="auto"/>
        <w:jc w:val="center"/>
        <w:rPr>
          <w:rFonts w:ascii="Arial" w:hAnsi="Arial" w:cs="Arial"/>
          <w:b/>
          <w:color w:val="FF0000"/>
        </w:rPr>
      </w:pPr>
    </w:p>
    <w:p w:rsidR="0038641D" w:rsidRPr="0065355B" w:rsidRDefault="00342C26" w:rsidP="0038641D">
      <w:pPr>
        <w:spacing w:line="240" w:lineRule="auto"/>
        <w:jc w:val="center"/>
        <w:rPr>
          <w:rFonts w:ascii="Arial" w:eastAsia="Calibri" w:hAnsi="Arial" w:cs="Arial"/>
        </w:rPr>
      </w:pPr>
      <w:r w:rsidRPr="0065355B">
        <w:rPr>
          <w:rFonts w:ascii="Arial" w:hAnsi="Arial" w:cs="Arial"/>
          <w:b/>
          <w:color w:val="FF0000"/>
        </w:rPr>
        <w:t>Nová úprava</w:t>
      </w:r>
    </w:p>
    <w:tbl>
      <w:tblPr>
        <w:tblW w:w="5148" w:type="pct"/>
        <w:tblInd w:w="70" w:type="dxa"/>
        <w:tblCellMar>
          <w:left w:w="70" w:type="dxa"/>
          <w:right w:w="70" w:type="dxa"/>
        </w:tblCellMar>
        <w:tblLook w:val="04A0" w:firstRow="1" w:lastRow="0" w:firstColumn="1" w:lastColumn="0" w:noHBand="0" w:noVBand="1"/>
      </w:tblPr>
      <w:tblGrid>
        <w:gridCol w:w="334"/>
        <w:gridCol w:w="10028"/>
      </w:tblGrid>
      <w:tr w:rsidR="0038641D" w:rsidRPr="003F1B17" w:rsidTr="00C32D15">
        <w:trPr>
          <w:trHeight w:val="260"/>
        </w:trPr>
        <w:tc>
          <w:tcPr>
            <w:tcW w:w="161" w:type="pct"/>
            <w:shd w:val="clear" w:color="auto" w:fill="auto"/>
            <w:noWrap/>
          </w:tcPr>
          <w:p w:rsidR="0038641D" w:rsidRPr="003F1B17" w:rsidRDefault="0038641D" w:rsidP="00C32D15">
            <w:pPr>
              <w:rPr>
                <w:rFonts w:ascii="Arial" w:hAnsi="Arial" w:cs="Arial"/>
                <w:vertAlign w:val="superscript"/>
              </w:rPr>
            </w:pPr>
            <w:r w:rsidRPr="003F1B17">
              <w:rPr>
                <w:rFonts w:ascii="Arial" w:hAnsi="Arial" w:cs="Arial"/>
                <w:vertAlign w:val="superscript"/>
              </w:rPr>
              <w:t>4)</w:t>
            </w:r>
          </w:p>
        </w:tc>
        <w:tc>
          <w:tcPr>
            <w:tcW w:w="4839" w:type="pct"/>
            <w:vAlign w:val="center"/>
          </w:tcPr>
          <w:p w:rsidR="0038641D" w:rsidRPr="003F1B17" w:rsidRDefault="0038641D" w:rsidP="00C32D15">
            <w:pPr>
              <w:spacing w:line="200" w:lineRule="exact"/>
              <w:rPr>
                <w:rFonts w:ascii="Arial" w:hAnsi="Arial" w:cs="Arial"/>
                <w:b/>
                <w:sz w:val="16"/>
                <w:szCs w:val="16"/>
              </w:rPr>
            </w:pPr>
            <w:r w:rsidRPr="003F1B17">
              <w:rPr>
                <w:rFonts w:ascii="Arial" w:hAnsi="Arial" w:cs="Arial"/>
                <w:b/>
                <w:sz w:val="16"/>
                <w:szCs w:val="16"/>
              </w:rPr>
              <w:t>Ceny pro uživatele výplatních strojů nebo při úhradě cen Kreditem</w:t>
            </w:r>
          </w:p>
          <w:p w:rsidR="0038641D" w:rsidRPr="003F1B17" w:rsidRDefault="0038641D" w:rsidP="00C32D15">
            <w:pPr>
              <w:spacing w:line="200" w:lineRule="exact"/>
              <w:rPr>
                <w:rFonts w:ascii="Arial" w:hAnsi="Arial" w:cs="Arial"/>
                <w:sz w:val="16"/>
                <w:szCs w:val="16"/>
              </w:rPr>
            </w:pPr>
            <w:r w:rsidRPr="003F1B17">
              <w:rPr>
                <w:rFonts w:ascii="Arial" w:hAnsi="Arial" w:cs="Arial"/>
                <w:sz w:val="16"/>
                <w:szCs w:val="16"/>
              </w:rPr>
              <w:t>Ceny jsou platné pouze pro:</w:t>
            </w:r>
          </w:p>
          <w:p w:rsidR="0038641D" w:rsidRPr="003F1B17" w:rsidRDefault="0038641D" w:rsidP="00C32D15">
            <w:pPr>
              <w:spacing w:line="200" w:lineRule="exact"/>
              <w:ind w:left="290" w:hanging="283"/>
              <w:rPr>
                <w:rFonts w:ascii="Arial" w:hAnsi="Arial" w:cs="Arial"/>
                <w:sz w:val="16"/>
                <w:szCs w:val="16"/>
              </w:rPr>
            </w:pPr>
            <w:r w:rsidRPr="003F1B17">
              <w:rPr>
                <w:rFonts w:ascii="Arial" w:hAnsi="Arial" w:cs="Arial"/>
                <w:sz w:val="16"/>
                <w:szCs w:val="16"/>
              </w:rPr>
              <w:t>•</w:t>
            </w:r>
            <w:r w:rsidRPr="003F1B17">
              <w:rPr>
                <w:rFonts w:ascii="Arial" w:hAnsi="Arial" w:cs="Arial"/>
                <w:sz w:val="16"/>
                <w:szCs w:val="16"/>
              </w:rPr>
              <w:tab/>
              <w:t xml:space="preserve">uživatele výplatních strojů, kteří mají uzavřenou s Českou poštou, s.p. „Dohodu o používání výplatního stroje k úhradě cen za poštovní služby“ dle Podmínek pro používání výplatních strojů, platných a účinných ke dni podání. </w:t>
            </w:r>
          </w:p>
          <w:p w:rsidR="0038641D" w:rsidRDefault="0038641D" w:rsidP="00C32D15">
            <w:pPr>
              <w:spacing w:line="200" w:lineRule="exact"/>
              <w:ind w:left="290" w:hanging="283"/>
              <w:rPr>
                <w:rFonts w:ascii="Arial" w:hAnsi="Arial" w:cs="Arial"/>
                <w:sz w:val="16"/>
                <w:szCs w:val="16"/>
              </w:rPr>
            </w:pPr>
            <w:r w:rsidRPr="003F1B17">
              <w:rPr>
                <w:rFonts w:ascii="Arial" w:hAnsi="Arial" w:cs="Arial"/>
                <w:sz w:val="16"/>
                <w:szCs w:val="16"/>
              </w:rPr>
              <w:t>•</w:t>
            </w:r>
            <w:r w:rsidRPr="003F1B17">
              <w:rPr>
                <w:rFonts w:ascii="Arial" w:hAnsi="Arial" w:cs="Arial"/>
                <w:sz w:val="16"/>
                <w:szCs w:val="16"/>
              </w:rPr>
              <w:tab/>
              <w:t>podavatele, kteří hradí ceny za poštovní služby na základě s Českou poštou, s.p</w:t>
            </w:r>
            <w:r>
              <w:rPr>
                <w:rFonts w:ascii="Arial" w:hAnsi="Arial" w:cs="Arial"/>
                <w:sz w:val="16"/>
                <w:szCs w:val="16"/>
              </w:rPr>
              <w:t>.</w:t>
            </w:r>
            <w:r w:rsidRPr="003F1B17">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balík </w:t>
            </w:r>
            <w:r w:rsidRPr="006870D7">
              <w:rPr>
                <w:rFonts w:ascii="Arial" w:hAnsi="Arial" w:cs="Arial"/>
                <w:strike/>
                <w:color w:val="FF0000"/>
                <w:sz w:val="16"/>
                <w:szCs w:val="16"/>
              </w:rPr>
              <w:t>do hmotnosti 10 kg</w:t>
            </w:r>
            <w:r w:rsidRPr="003F1B17">
              <w:rPr>
                <w:rFonts w:ascii="Arial" w:hAnsi="Arial" w:cs="Arial"/>
                <w:sz w:val="16"/>
                <w:szCs w:val="16"/>
              </w:rPr>
              <w:t xml:space="preserve">, Cenný balík </w:t>
            </w:r>
            <w:r w:rsidRPr="006870D7">
              <w:rPr>
                <w:rFonts w:ascii="Arial" w:hAnsi="Arial" w:cs="Arial"/>
                <w:strike/>
                <w:color w:val="FF0000"/>
                <w:sz w:val="16"/>
                <w:szCs w:val="16"/>
              </w:rPr>
              <w:t>do hmotnosti 10 kg</w:t>
            </w:r>
            <w:r w:rsidRPr="006870D7">
              <w:rPr>
                <w:rFonts w:ascii="Arial" w:hAnsi="Arial" w:cs="Arial"/>
                <w:color w:val="FF0000"/>
                <w:sz w:val="16"/>
                <w:szCs w:val="16"/>
              </w:rPr>
              <w:t xml:space="preserve"> </w:t>
            </w:r>
            <w:r w:rsidRPr="003F1B17">
              <w:rPr>
                <w:rFonts w:ascii="Arial" w:hAnsi="Arial" w:cs="Arial"/>
                <w:sz w:val="16"/>
                <w:szCs w:val="16"/>
              </w:rPr>
              <w:t>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p w:rsidR="0038641D" w:rsidRPr="003F1B17" w:rsidRDefault="0038641D" w:rsidP="00C32D15">
            <w:pPr>
              <w:spacing w:line="200" w:lineRule="exact"/>
              <w:rPr>
                <w:rFonts w:ascii="Arial" w:hAnsi="Arial" w:cs="Arial"/>
                <w:sz w:val="16"/>
                <w:szCs w:val="16"/>
              </w:rPr>
            </w:pPr>
          </w:p>
        </w:tc>
      </w:tr>
    </w:tbl>
    <w:p w:rsidR="0038641D" w:rsidRDefault="0038641D">
      <w:pPr>
        <w:rPr>
          <w:rFonts w:ascii="Arial" w:eastAsia="Calibri" w:hAnsi="Arial" w:cs="Arial"/>
        </w:rPr>
      </w:pPr>
    </w:p>
    <w:p w:rsidR="0038641D" w:rsidRDefault="0038641D">
      <w:pPr>
        <w:rPr>
          <w:rFonts w:ascii="Arial" w:eastAsia="Calibri" w:hAnsi="Arial" w:cs="Arial"/>
        </w:rPr>
      </w:pPr>
      <w:r>
        <w:rPr>
          <w:rFonts w:ascii="Arial" w:eastAsia="Calibri" w:hAnsi="Arial" w:cs="Arial"/>
        </w:rPr>
        <w:br w:type="page"/>
      </w:r>
    </w:p>
    <w:p w:rsidR="00342C26" w:rsidRPr="0065355B" w:rsidRDefault="00342C26">
      <w:pPr>
        <w:rPr>
          <w:rFonts w:ascii="Arial" w:eastAsia="Calibri" w:hAnsi="Arial" w:cs="Arial"/>
        </w:rPr>
      </w:pPr>
    </w:p>
    <w:p w:rsidR="0038641D" w:rsidRPr="0038641D" w:rsidRDefault="0038641D" w:rsidP="00E77145">
      <w:pPr>
        <w:pStyle w:val="Odstavecseseznamem"/>
        <w:numPr>
          <w:ilvl w:val="0"/>
          <w:numId w:val="4"/>
        </w:numPr>
        <w:rPr>
          <w:rFonts w:ascii="Arial" w:hAnsi="Arial" w:cs="Arial"/>
          <w:b/>
        </w:rPr>
      </w:pPr>
      <w:r w:rsidRPr="0038641D">
        <w:rPr>
          <w:rFonts w:ascii="Arial" w:hAnsi="Arial" w:cs="Arial"/>
          <w:b/>
        </w:rPr>
        <w:t>Na straně 14, v kapitole II. BALÍKOVÉ ZÁSILKY, dochází ke změně bodu 1. Balík Do ruky a bod</w:t>
      </w:r>
      <w:r w:rsidR="006258AC">
        <w:rPr>
          <w:rFonts w:ascii="Arial" w:hAnsi="Arial" w:cs="Arial"/>
          <w:b/>
        </w:rPr>
        <w:t>u</w:t>
      </w:r>
      <w:r w:rsidRPr="0038641D">
        <w:rPr>
          <w:rFonts w:ascii="Arial" w:hAnsi="Arial" w:cs="Arial"/>
          <w:b/>
        </w:rPr>
        <w:t xml:space="preserve"> 2. Balík Na poštu takto:</w:t>
      </w:r>
    </w:p>
    <w:p w:rsidR="00342C26" w:rsidRPr="0065355B" w:rsidRDefault="00342C26" w:rsidP="00342C26">
      <w:pPr>
        <w:pStyle w:val="Odstavecseseznamem"/>
        <w:spacing w:line="240" w:lineRule="auto"/>
        <w:ind w:left="792"/>
        <w:jc w:val="both"/>
        <w:rPr>
          <w:rFonts w:ascii="Arial" w:hAnsi="Arial" w:cs="Arial"/>
        </w:rPr>
      </w:pPr>
    </w:p>
    <w:p w:rsidR="00342C26" w:rsidRDefault="00342C26" w:rsidP="00370126">
      <w:pPr>
        <w:spacing w:line="240" w:lineRule="auto"/>
        <w:jc w:val="center"/>
        <w:rPr>
          <w:rFonts w:ascii="Arial" w:hAnsi="Arial" w:cs="Arial"/>
          <w:b/>
        </w:rPr>
      </w:pPr>
      <w:r w:rsidRPr="0065355B">
        <w:rPr>
          <w:rFonts w:ascii="Arial" w:hAnsi="Arial" w:cs="Arial"/>
          <w:b/>
        </w:rPr>
        <w:t>Původní úprava</w:t>
      </w:r>
    </w:p>
    <w:tbl>
      <w:tblPr>
        <w:tblStyle w:val="Mkatabulky"/>
        <w:tblW w:w="10904" w:type="dxa"/>
        <w:tblInd w:w="-714" w:type="dxa"/>
        <w:tblLook w:val="04A0" w:firstRow="1" w:lastRow="0" w:firstColumn="1" w:lastColumn="0" w:noHBand="0" w:noVBand="1"/>
      </w:tblPr>
      <w:tblGrid>
        <w:gridCol w:w="10904"/>
      </w:tblGrid>
      <w:tr w:rsidR="0038641D" w:rsidTr="0038641D">
        <w:trPr>
          <w:cnfStyle w:val="100000000000" w:firstRow="1" w:lastRow="0" w:firstColumn="0" w:lastColumn="0" w:oddVBand="0" w:evenVBand="0" w:oddHBand="0" w:evenHBand="0" w:firstRowFirstColumn="0" w:firstRowLastColumn="0" w:lastRowFirstColumn="0" w:lastRowLastColumn="0"/>
          <w:trHeight w:val="6566"/>
        </w:trPr>
        <w:tc>
          <w:tcPr>
            <w:tcW w:w="10904" w:type="dxa"/>
            <w:tcBorders>
              <w:top w:val="single" w:sz="4" w:space="0" w:color="auto"/>
              <w:left w:val="single" w:sz="4" w:space="0" w:color="auto"/>
              <w:bottom w:val="single" w:sz="4" w:space="0" w:color="auto"/>
              <w:right w:val="single" w:sz="4" w:space="0" w:color="auto"/>
            </w:tcBorders>
            <w:shd w:val="clear" w:color="auto" w:fill="auto"/>
            <w:vAlign w:val="top"/>
          </w:tcPr>
          <w:p w:rsidR="0038641D" w:rsidRPr="00215018" w:rsidRDefault="0038641D" w:rsidP="00E77145">
            <w:pPr>
              <w:pStyle w:val="Nadpis4"/>
              <w:numPr>
                <w:ilvl w:val="0"/>
                <w:numId w:val="5"/>
              </w:numPr>
              <w:ind w:left="0" w:firstLine="0"/>
              <w:jc w:val="left"/>
              <w:outlineLvl w:val="3"/>
              <w:rPr>
                <w:rFonts w:cs="Arial"/>
                <w:szCs w:val="24"/>
              </w:rPr>
            </w:pPr>
            <w:bookmarkStart w:id="0" w:name="_Toc534179521"/>
            <w:r w:rsidRPr="00215018">
              <w:rPr>
                <w:rFonts w:cs="Arial"/>
                <w:szCs w:val="24"/>
              </w:rPr>
              <w:t>Balík Do ruky</w:t>
            </w:r>
            <w:bookmarkEnd w:id="0"/>
          </w:p>
          <w:p w:rsidR="0038641D" w:rsidRPr="00215018" w:rsidRDefault="0038641D" w:rsidP="0038641D">
            <w:pPr>
              <w:pStyle w:val="cpNormal4"/>
              <w:spacing w:after="0" w:line="240" w:lineRule="auto"/>
              <w:ind w:firstLine="0"/>
              <w:jc w:val="left"/>
              <w:rPr>
                <w:rFonts w:ascii="Arial" w:hAnsi="Arial" w:cs="Arial"/>
              </w:rPr>
            </w:pPr>
            <w:r w:rsidRPr="00215018">
              <w:rPr>
                <w:rFonts w:ascii="Arial" w:hAnsi="Arial" w:cs="Arial"/>
              </w:rPr>
              <w:t>(Poštovní podmínky služby Balík Do ruky)</w:t>
            </w:r>
          </w:p>
          <w:p w:rsidR="0038641D" w:rsidRPr="00215018" w:rsidRDefault="0038641D" w:rsidP="0038641D">
            <w:pPr>
              <w:pStyle w:val="cpNormal4"/>
              <w:spacing w:after="0" w:line="240" w:lineRule="auto"/>
              <w:ind w:firstLine="0"/>
              <w:jc w:val="left"/>
              <w:rPr>
                <w:rFonts w:ascii="Arial" w:hAnsi="Arial" w:cs="Arial"/>
                <w:b/>
              </w:rPr>
            </w:pPr>
            <w:r w:rsidRPr="00215018">
              <w:rPr>
                <w:rFonts w:ascii="Arial" w:hAnsi="Arial" w:cs="Arial"/>
                <w:b/>
              </w:rPr>
              <w:t>Ceny služby Balík Do ruky a souvisejících doplňkových služeb a příplatků jsou uvedeny bez DPH a s připočítanou platnou DPH.</w:t>
            </w:r>
            <w:r w:rsidRPr="00215018">
              <w:rPr>
                <w:rFonts w:ascii="Arial" w:hAnsi="Arial" w:cs="Arial"/>
                <w:b/>
                <w:vertAlign w:val="superscript"/>
              </w:rPr>
              <w:t xml:space="preserve"> 1)</w:t>
            </w:r>
          </w:p>
          <w:p w:rsidR="0038641D" w:rsidRPr="00215018" w:rsidRDefault="0038641D" w:rsidP="0038641D">
            <w:pPr>
              <w:pStyle w:val="cpNormal4"/>
              <w:spacing w:after="0" w:line="240" w:lineRule="auto"/>
              <w:ind w:left="284" w:firstLine="0"/>
              <w:jc w:val="left"/>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2413"/>
              <w:gridCol w:w="1672"/>
              <w:gridCol w:w="1320"/>
              <w:gridCol w:w="2945"/>
              <w:gridCol w:w="2328"/>
            </w:tblGrid>
            <w:tr w:rsidR="0038641D" w:rsidRPr="00215018" w:rsidTr="0038641D">
              <w:trPr>
                <w:trHeight w:val="454"/>
              </w:trPr>
              <w:tc>
                <w:tcPr>
                  <w:tcW w:w="1130" w:type="pct"/>
                  <w:vMerge w:val="restart"/>
                  <w:tcBorders>
                    <w:top w:val="single" w:sz="4" w:space="0" w:color="auto"/>
                    <w:left w:val="single" w:sz="4" w:space="0" w:color="auto"/>
                    <w:right w:val="nil"/>
                  </w:tcBorders>
                  <w:shd w:val="clear" w:color="auto" w:fill="F2F2F2" w:themeFill="background1" w:themeFillShade="F2"/>
                  <w:noWrap/>
                  <w:vAlign w:val="center"/>
                  <w:hideMark/>
                </w:tcPr>
                <w:p w:rsidR="0038641D" w:rsidRPr="00215018" w:rsidRDefault="0038641D" w:rsidP="0038641D">
                  <w:pPr>
                    <w:spacing w:line="240" w:lineRule="auto"/>
                    <w:rPr>
                      <w:rFonts w:ascii="Calibri" w:eastAsia="Times New Roman" w:hAnsi="Calibri" w:cs="Calibri"/>
                      <w:sz w:val="20"/>
                      <w:szCs w:val="20"/>
                      <w:lang w:eastAsia="cs-CZ"/>
                    </w:rPr>
                  </w:pPr>
                  <w:r w:rsidRPr="00215018">
                    <w:rPr>
                      <w:rFonts w:ascii="Arial" w:eastAsia="Times New Roman" w:hAnsi="Arial" w:cs="Arial"/>
                      <w:b/>
                      <w:bCs/>
                      <w:sz w:val="20"/>
                      <w:szCs w:val="20"/>
                      <w:lang w:eastAsia="cs-CZ"/>
                    </w:rPr>
                    <w:t>Hmotnost do</w:t>
                  </w:r>
                </w:p>
              </w:tc>
              <w:tc>
                <w:tcPr>
                  <w:tcW w:w="1401" w:type="pct"/>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38641D" w:rsidRPr="00215018" w:rsidRDefault="0038641D" w:rsidP="0038641D">
                  <w:pPr>
                    <w:spacing w:line="240" w:lineRule="auto"/>
                    <w:jc w:val="center"/>
                    <w:rPr>
                      <w:rFonts w:ascii="Arial" w:eastAsia="Times New Roman" w:hAnsi="Arial" w:cs="Arial"/>
                      <w:b/>
                      <w:sz w:val="20"/>
                      <w:szCs w:val="20"/>
                      <w:lang w:eastAsia="cs-CZ"/>
                    </w:rPr>
                  </w:pPr>
                  <w:r w:rsidRPr="00215018">
                    <w:rPr>
                      <w:rFonts w:ascii="Arial" w:eastAsia="Times New Roman" w:hAnsi="Arial" w:cs="Arial"/>
                      <w:b/>
                      <w:sz w:val="20"/>
                      <w:szCs w:val="20"/>
                      <w:lang w:eastAsia="cs-CZ"/>
                    </w:rPr>
                    <w:t>Základní cena</w:t>
                  </w:r>
                </w:p>
              </w:tc>
              <w:tc>
                <w:tcPr>
                  <w:tcW w:w="2469" w:type="pct"/>
                  <w:gridSpan w:val="2"/>
                  <w:tcBorders>
                    <w:top w:val="single" w:sz="4" w:space="0" w:color="auto"/>
                    <w:left w:val="nil"/>
                    <w:bottom w:val="nil"/>
                    <w:right w:val="single" w:sz="4" w:space="0" w:color="auto"/>
                  </w:tcBorders>
                  <w:shd w:val="clear" w:color="auto" w:fill="F2F2F2" w:themeFill="background1" w:themeFillShade="F2"/>
                  <w:vAlign w:val="center"/>
                  <w:hideMark/>
                </w:tcPr>
                <w:p w:rsidR="0038641D" w:rsidRPr="00215018" w:rsidRDefault="0038641D" w:rsidP="0038641D">
                  <w:pPr>
                    <w:spacing w:line="240" w:lineRule="auto"/>
                    <w:jc w:val="center"/>
                    <w:rPr>
                      <w:rFonts w:ascii="Arial" w:eastAsia="Times New Roman" w:hAnsi="Arial" w:cs="Arial"/>
                      <w:b/>
                      <w:sz w:val="20"/>
                      <w:szCs w:val="20"/>
                      <w:lang w:eastAsia="cs-CZ"/>
                    </w:rPr>
                  </w:pPr>
                  <w:r w:rsidRPr="00215018">
                    <w:rPr>
                      <w:rFonts w:ascii="Arial" w:eastAsia="Times New Roman" w:hAnsi="Arial" w:cs="Arial"/>
                      <w:b/>
                      <w:sz w:val="20"/>
                      <w:szCs w:val="20"/>
                      <w:lang w:eastAsia="cs-CZ"/>
                    </w:rPr>
                    <w:t xml:space="preserve">Cena se Zákaznickou kartou </w:t>
                  </w:r>
                  <w:r w:rsidRPr="00215018">
                    <w:rPr>
                      <w:rFonts w:ascii="Arial" w:eastAsia="Times New Roman" w:hAnsi="Arial" w:cs="Arial"/>
                      <w:b/>
                      <w:sz w:val="20"/>
                      <w:szCs w:val="20"/>
                      <w:vertAlign w:val="superscript"/>
                      <w:lang w:eastAsia="cs-CZ"/>
                    </w:rPr>
                    <w:t>2)</w:t>
                  </w:r>
                </w:p>
              </w:tc>
            </w:tr>
            <w:tr w:rsidR="0038641D" w:rsidRPr="00215018" w:rsidTr="0038641D">
              <w:trPr>
                <w:trHeight w:val="209"/>
              </w:trPr>
              <w:tc>
                <w:tcPr>
                  <w:tcW w:w="1130"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38641D" w:rsidRPr="00215018" w:rsidRDefault="0038641D" w:rsidP="0038641D">
                  <w:pPr>
                    <w:spacing w:line="240" w:lineRule="auto"/>
                    <w:rPr>
                      <w:rFonts w:ascii="Arial" w:eastAsia="Times New Roman" w:hAnsi="Arial" w:cs="Arial"/>
                      <w:b/>
                      <w:bCs/>
                      <w:sz w:val="20"/>
                      <w:szCs w:val="20"/>
                      <w:lang w:eastAsia="cs-CZ"/>
                    </w:rPr>
                  </w:pPr>
                </w:p>
              </w:tc>
              <w:tc>
                <w:tcPr>
                  <w:tcW w:w="3870" w:type="pct"/>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215018" w:rsidRDefault="0038641D" w:rsidP="0038641D">
                  <w:pPr>
                    <w:spacing w:line="240" w:lineRule="auto"/>
                    <w:jc w:val="center"/>
                    <w:rPr>
                      <w:rFonts w:ascii="Arial" w:eastAsia="Times New Roman" w:hAnsi="Arial" w:cs="Arial"/>
                      <w:b/>
                      <w:sz w:val="20"/>
                      <w:szCs w:val="20"/>
                      <w:lang w:eastAsia="cs-CZ"/>
                    </w:rPr>
                  </w:pPr>
                  <w:r w:rsidRPr="00215018">
                    <w:rPr>
                      <w:rFonts w:ascii="Arial" w:eastAsia="Times New Roman" w:hAnsi="Arial" w:cs="Arial"/>
                      <w:b/>
                      <w:sz w:val="20"/>
                      <w:szCs w:val="20"/>
                      <w:lang w:eastAsia="cs-CZ"/>
                    </w:rPr>
                    <w:t>Cena v Kč</w:t>
                  </w:r>
                </w:p>
              </w:tc>
            </w:tr>
            <w:tr w:rsidR="0038641D" w:rsidRPr="00215018" w:rsidTr="0038641D">
              <w:trPr>
                <w:trHeight w:val="383"/>
              </w:trPr>
              <w:tc>
                <w:tcPr>
                  <w:tcW w:w="1130"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bCs/>
                      <w:sz w:val="20"/>
                      <w:szCs w:val="20"/>
                      <w:lang w:eastAsia="cs-CZ"/>
                    </w:rPr>
                  </w:pPr>
                </w:p>
              </w:tc>
              <w:tc>
                <w:tcPr>
                  <w:tcW w:w="78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jc w:val="center"/>
                    <w:rPr>
                      <w:rFonts w:ascii="Arial" w:eastAsia="Times New Roman" w:hAnsi="Arial" w:cs="Arial"/>
                      <w:b/>
                      <w:sz w:val="20"/>
                      <w:szCs w:val="20"/>
                      <w:lang w:eastAsia="cs-CZ"/>
                    </w:rPr>
                  </w:pPr>
                  <w:r w:rsidRPr="00215018">
                    <w:rPr>
                      <w:rFonts w:ascii="Arial" w:eastAsia="Times New Roman" w:hAnsi="Arial" w:cs="Arial"/>
                      <w:b/>
                      <w:sz w:val="20"/>
                      <w:szCs w:val="20"/>
                      <w:lang w:eastAsia="cs-CZ"/>
                    </w:rPr>
                    <w:t>bez DPH</w:t>
                  </w:r>
                </w:p>
              </w:tc>
              <w:tc>
                <w:tcPr>
                  <w:tcW w:w="61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jc w:val="center"/>
                    <w:rPr>
                      <w:rFonts w:ascii="Arial" w:eastAsia="Times New Roman" w:hAnsi="Arial" w:cs="Arial"/>
                      <w:b/>
                      <w:sz w:val="20"/>
                      <w:szCs w:val="20"/>
                      <w:lang w:eastAsia="cs-CZ"/>
                    </w:rPr>
                  </w:pPr>
                  <w:r w:rsidRPr="00215018">
                    <w:rPr>
                      <w:rFonts w:ascii="Arial" w:eastAsia="Times New Roman" w:hAnsi="Arial" w:cs="Arial"/>
                      <w:b/>
                      <w:sz w:val="20"/>
                      <w:szCs w:val="20"/>
                      <w:lang w:eastAsia="cs-CZ"/>
                    </w:rPr>
                    <w:t>s DPH</w:t>
                  </w:r>
                </w:p>
              </w:tc>
              <w:tc>
                <w:tcPr>
                  <w:tcW w:w="137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jc w:val="center"/>
                    <w:rPr>
                      <w:rFonts w:ascii="Arial" w:eastAsia="Times New Roman" w:hAnsi="Arial" w:cs="Arial"/>
                      <w:b/>
                      <w:sz w:val="20"/>
                      <w:szCs w:val="20"/>
                      <w:lang w:eastAsia="cs-CZ"/>
                    </w:rPr>
                  </w:pPr>
                  <w:r w:rsidRPr="00215018">
                    <w:rPr>
                      <w:rFonts w:ascii="Arial" w:eastAsia="Times New Roman" w:hAnsi="Arial" w:cs="Arial"/>
                      <w:b/>
                      <w:sz w:val="20"/>
                      <w:szCs w:val="20"/>
                      <w:lang w:eastAsia="cs-CZ"/>
                    </w:rPr>
                    <w:t>bez DPH</w:t>
                  </w:r>
                </w:p>
              </w:tc>
              <w:tc>
                <w:tcPr>
                  <w:tcW w:w="109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jc w:val="center"/>
                    <w:rPr>
                      <w:rFonts w:ascii="Arial" w:eastAsia="Times New Roman" w:hAnsi="Arial" w:cs="Arial"/>
                      <w:b/>
                      <w:sz w:val="20"/>
                      <w:szCs w:val="20"/>
                      <w:lang w:eastAsia="cs-CZ"/>
                    </w:rPr>
                  </w:pPr>
                  <w:r w:rsidRPr="00215018">
                    <w:rPr>
                      <w:rFonts w:ascii="Arial" w:eastAsia="Times New Roman" w:hAnsi="Arial" w:cs="Arial"/>
                      <w:b/>
                      <w:sz w:val="20"/>
                      <w:szCs w:val="20"/>
                      <w:lang w:eastAsia="cs-CZ"/>
                    </w:rPr>
                    <w:t>s DPH</w:t>
                  </w:r>
                </w:p>
              </w:tc>
            </w:tr>
            <w:tr w:rsidR="0038641D" w:rsidRPr="00215018" w:rsidTr="0038641D">
              <w:trPr>
                <w:trHeight w:val="30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sz w:val="20"/>
                      <w:szCs w:val="20"/>
                    </w:rPr>
                  </w:pPr>
                  <w:r w:rsidRPr="00215018">
                    <w:rPr>
                      <w:rFonts w:ascii="Arial" w:hAnsi="Arial" w:cs="Arial"/>
                      <w:sz w:val="20"/>
                      <w:szCs w:val="20"/>
                    </w:rPr>
                    <w:t>2 kg</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114,04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138,00</w:t>
                  </w:r>
                </w:p>
              </w:tc>
              <w:tc>
                <w:tcPr>
                  <w:tcW w:w="1379" w:type="pct"/>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103,30</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125,00</w:t>
                  </w:r>
                </w:p>
              </w:tc>
            </w:tr>
            <w:tr w:rsidR="0038641D" w:rsidRPr="00215018" w:rsidTr="0038641D">
              <w:trPr>
                <w:trHeight w:val="315"/>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sz w:val="20"/>
                      <w:szCs w:val="20"/>
                    </w:rPr>
                  </w:pPr>
                  <w:r w:rsidRPr="00215018">
                    <w:rPr>
                      <w:rFonts w:ascii="Arial" w:hAnsi="Arial" w:cs="Arial"/>
                      <w:sz w:val="20"/>
                      <w:szCs w:val="20"/>
                    </w:rPr>
                    <w:t>5 kg</w:t>
                  </w:r>
                </w:p>
              </w:tc>
              <w:tc>
                <w:tcPr>
                  <w:tcW w:w="783"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125,61</w:t>
                  </w:r>
                </w:p>
              </w:tc>
              <w:tc>
                <w:tcPr>
                  <w:tcW w:w="618"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152,00</w:t>
                  </w:r>
                </w:p>
              </w:tc>
              <w:tc>
                <w:tcPr>
                  <w:tcW w:w="1379"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114,04</w:t>
                  </w:r>
                </w:p>
              </w:tc>
              <w:tc>
                <w:tcPr>
                  <w:tcW w:w="1090"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138,00</w:t>
                  </w:r>
                </w:p>
              </w:tc>
            </w:tr>
            <w:tr w:rsidR="0038641D" w:rsidRPr="00215018" w:rsidTr="0038641D">
              <w:trPr>
                <w:trHeight w:val="315"/>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10 kg</w:t>
                  </w:r>
                </w:p>
              </w:tc>
              <w:tc>
                <w:tcPr>
                  <w:tcW w:w="783"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142,97</w:t>
                  </w:r>
                </w:p>
              </w:tc>
              <w:tc>
                <w:tcPr>
                  <w:tcW w:w="618"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173,00</w:t>
                  </w:r>
                </w:p>
              </w:tc>
              <w:tc>
                <w:tcPr>
                  <w:tcW w:w="1379"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129,74</w:t>
                  </w:r>
                </w:p>
              </w:tc>
              <w:tc>
                <w:tcPr>
                  <w:tcW w:w="1090"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157,00</w:t>
                  </w:r>
                </w:p>
              </w:tc>
            </w:tr>
            <w:tr w:rsidR="0038641D" w:rsidRPr="00215018" w:rsidTr="0038641D">
              <w:trPr>
                <w:trHeight w:val="315"/>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15 kg</w:t>
                  </w:r>
                </w:p>
              </w:tc>
              <w:tc>
                <w:tcPr>
                  <w:tcW w:w="783"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189,25</w:t>
                  </w:r>
                </w:p>
              </w:tc>
              <w:tc>
                <w:tcPr>
                  <w:tcW w:w="618"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229,00</w:t>
                  </w:r>
                </w:p>
              </w:tc>
              <w:tc>
                <w:tcPr>
                  <w:tcW w:w="1379"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171,06</w:t>
                  </w:r>
                </w:p>
              </w:tc>
              <w:tc>
                <w:tcPr>
                  <w:tcW w:w="1090"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207,00</w:t>
                  </w:r>
                </w:p>
              </w:tc>
            </w:tr>
            <w:tr w:rsidR="0038641D" w:rsidRPr="00215018" w:rsidTr="0038641D">
              <w:trPr>
                <w:trHeight w:val="30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20 kg</w:t>
                  </w:r>
                </w:p>
              </w:tc>
              <w:tc>
                <w:tcPr>
                  <w:tcW w:w="783"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212,38</w:t>
                  </w:r>
                </w:p>
              </w:tc>
              <w:tc>
                <w:tcPr>
                  <w:tcW w:w="618"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257,00</w:t>
                  </w:r>
                </w:p>
              </w:tc>
              <w:tc>
                <w:tcPr>
                  <w:tcW w:w="1379"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191,72</w:t>
                  </w:r>
                </w:p>
              </w:tc>
              <w:tc>
                <w:tcPr>
                  <w:tcW w:w="1090"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232,00</w:t>
                  </w:r>
                </w:p>
              </w:tc>
            </w:tr>
            <w:tr w:rsidR="0038641D" w:rsidRPr="00215018" w:rsidTr="0038641D">
              <w:trPr>
                <w:trHeight w:val="30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30 kg</w:t>
                  </w:r>
                </w:p>
              </w:tc>
              <w:tc>
                <w:tcPr>
                  <w:tcW w:w="783"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242,96</w:t>
                  </w:r>
                </w:p>
              </w:tc>
              <w:tc>
                <w:tcPr>
                  <w:tcW w:w="618"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294,00</w:t>
                  </w:r>
                </w:p>
              </w:tc>
              <w:tc>
                <w:tcPr>
                  <w:tcW w:w="1379"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214,86</w:t>
                  </w:r>
                </w:p>
              </w:tc>
              <w:tc>
                <w:tcPr>
                  <w:tcW w:w="1090"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260,00</w:t>
                  </w:r>
                </w:p>
              </w:tc>
            </w:tr>
            <w:tr w:rsidR="0038641D" w:rsidRPr="00215018" w:rsidTr="0038641D">
              <w:trPr>
                <w:trHeight w:val="300"/>
              </w:trPr>
              <w:tc>
                <w:tcPr>
                  <w:tcW w:w="1130" w:type="pct"/>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ind w:left="57"/>
                    <w:rPr>
                      <w:rFonts w:ascii="Arial" w:hAnsi="Arial" w:cs="Arial"/>
                      <w:sz w:val="20"/>
                      <w:szCs w:val="20"/>
                    </w:rPr>
                  </w:pPr>
                  <w:r w:rsidRPr="00215018">
                    <w:rPr>
                      <w:rFonts w:ascii="Arial" w:hAnsi="Arial" w:cs="Arial"/>
                      <w:sz w:val="20"/>
                      <w:szCs w:val="20"/>
                    </w:rPr>
                    <w:t>50 kg*</w:t>
                  </w:r>
                </w:p>
              </w:tc>
              <w:tc>
                <w:tcPr>
                  <w:tcW w:w="783"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313,21</w:t>
                  </w:r>
                </w:p>
              </w:tc>
              <w:tc>
                <w:tcPr>
                  <w:tcW w:w="618"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379,00</w:t>
                  </w:r>
                </w:p>
              </w:tc>
              <w:tc>
                <w:tcPr>
                  <w:tcW w:w="1379"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sz w:val="20"/>
                      <w:szCs w:val="20"/>
                    </w:rPr>
                  </w:pPr>
                  <w:r w:rsidRPr="00215018">
                    <w:rPr>
                      <w:rFonts w:ascii="Arial" w:hAnsi="Arial" w:cs="Arial"/>
                      <w:sz w:val="20"/>
                      <w:szCs w:val="20"/>
                    </w:rPr>
                    <w:t>282,63</w:t>
                  </w:r>
                </w:p>
              </w:tc>
              <w:tc>
                <w:tcPr>
                  <w:tcW w:w="1090" w:type="pct"/>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jc w:val="center"/>
                    <w:rPr>
                      <w:rFonts w:ascii="Arial" w:hAnsi="Arial" w:cs="Arial"/>
                      <w:b/>
                      <w:bCs/>
                      <w:sz w:val="20"/>
                      <w:szCs w:val="20"/>
                    </w:rPr>
                  </w:pPr>
                  <w:r w:rsidRPr="00215018">
                    <w:rPr>
                      <w:rFonts w:ascii="Arial" w:hAnsi="Arial" w:cs="Arial"/>
                      <w:b/>
                      <w:bCs/>
                      <w:sz w:val="20"/>
                      <w:szCs w:val="20"/>
                    </w:rPr>
                    <w:t>342,00</w:t>
                  </w:r>
                </w:p>
              </w:tc>
            </w:tr>
          </w:tbl>
          <w:p w:rsidR="0038641D" w:rsidRPr="00215018" w:rsidRDefault="0038641D" w:rsidP="0038641D">
            <w:pPr>
              <w:spacing w:line="140" w:lineRule="exact"/>
              <w:ind w:left="284"/>
              <w:jc w:val="left"/>
              <w:rPr>
                <w:rFonts w:eastAsia="Times New Roman" w:cs="Arial"/>
                <w:bCs/>
                <w:sz w:val="8"/>
                <w:szCs w:val="8"/>
              </w:rPr>
            </w:pPr>
          </w:p>
          <w:p w:rsidR="0038641D" w:rsidRPr="00215018" w:rsidRDefault="0038641D" w:rsidP="0038641D">
            <w:pPr>
              <w:pStyle w:val="cpNormal4"/>
              <w:spacing w:after="0" w:line="160" w:lineRule="exact"/>
              <w:ind w:firstLine="0"/>
              <w:jc w:val="left"/>
              <w:rPr>
                <w:rFonts w:ascii="Arial" w:hAnsi="Arial" w:cs="Arial"/>
                <w:sz w:val="16"/>
                <w:szCs w:val="16"/>
              </w:rPr>
            </w:pPr>
            <w:r w:rsidRPr="00215018">
              <w:rPr>
                <w:rFonts w:ascii="Arial" w:hAnsi="Arial" w:cs="Arial"/>
                <w:sz w:val="16"/>
                <w:szCs w:val="16"/>
              </w:rPr>
              <w:t>*Zásilky od 30 kg do 50 kg podnik přijímá jen na základě předem uzavřené Dohody o podávání poštovních zásilek Balík Do ruky prostřednictvím k tomu pověřených provozoven.</w:t>
            </w:r>
          </w:p>
          <w:p w:rsidR="0038641D" w:rsidRPr="00215018" w:rsidRDefault="0038641D" w:rsidP="0038641D">
            <w:pPr>
              <w:ind w:left="284"/>
              <w:jc w:val="left"/>
            </w:pPr>
          </w:p>
          <w:p w:rsidR="0038641D" w:rsidRPr="00215018" w:rsidRDefault="0038641D" w:rsidP="00E77145">
            <w:pPr>
              <w:pStyle w:val="Nadpis4"/>
              <w:numPr>
                <w:ilvl w:val="0"/>
                <w:numId w:val="5"/>
              </w:numPr>
              <w:ind w:left="0" w:firstLine="0"/>
              <w:jc w:val="left"/>
              <w:outlineLvl w:val="3"/>
              <w:rPr>
                <w:rFonts w:cs="Arial"/>
                <w:szCs w:val="24"/>
              </w:rPr>
            </w:pPr>
            <w:bookmarkStart w:id="1" w:name="_Toc534179522"/>
            <w:r w:rsidRPr="00215018">
              <w:rPr>
                <w:rFonts w:cs="Arial"/>
                <w:szCs w:val="24"/>
              </w:rPr>
              <w:t>Balík Na poštu</w:t>
            </w:r>
            <w:bookmarkEnd w:id="1"/>
          </w:p>
          <w:p w:rsidR="0038641D" w:rsidRPr="00215018" w:rsidRDefault="0038641D" w:rsidP="0038641D">
            <w:pPr>
              <w:pStyle w:val="cpNormal4"/>
              <w:spacing w:after="0" w:line="240" w:lineRule="auto"/>
              <w:ind w:firstLine="0"/>
              <w:jc w:val="left"/>
              <w:rPr>
                <w:rFonts w:ascii="Arial" w:hAnsi="Arial" w:cs="Arial"/>
              </w:rPr>
            </w:pPr>
            <w:r w:rsidRPr="00215018">
              <w:rPr>
                <w:rFonts w:ascii="Arial" w:hAnsi="Arial" w:cs="Arial"/>
              </w:rPr>
              <w:t>(Poštovní podmínky služby Balík Na poštu)</w:t>
            </w:r>
          </w:p>
          <w:p w:rsidR="0038641D" w:rsidRPr="00215018" w:rsidRDefault="0038641D" w:rsidP="0038641D">
            <w:pPr>
              <w:pStyle w:val="cpNormal4"/>
              <w:spacing w:after="0" w:line="240" w:lineRule="auto"/>
              <w:ind w:left="284" w:firstLine="0"/>
              <w:jc w:val="left"/>
              <w:rPr>
                <w:rFonts w:ascii="Arial" w:hAnsi="Arial" w:cs="Arial"/>
                <w:sz w:val="4"/>
              </w:rPr>
            </w:pPr>
          </w:p>
          <w:p w:rsidR="0038641D" w:rsidRPr="00215018" w:rsidRDefault="0038641D" w:rsidP="0038641D">
            <w:pPr>
              <w:pStyle w:val="cpNormal4"/>
              <w:spacing w:after="0" w:line="240" w:lineRule="auto"/>
              <w:ind w:firstLine="0"/>
              <w:jc w:val="left"/>
              <w:rPr>
                <w:rFonts w:ascii="Arial" w:hAnsi="Arial" w:cs="Arial"/>
                <w:b/>
              </w:rPr>
            </w:pPr>
            <w:r w:rsidRPr="00215018">
              <w:rPr>
                <w:rFonts w:ascii="Arial" w:hAnsi="Arial" w:cs="Arial"/>
                <w:b/>
              </w:rPr>
              <w:t>Ceny služby Balík Na poštu a souvisejících doplňkových služeb a příplatků jsou uvedeny bez DPH a s připočítanou platnou DPH.</w:t>
            </w:r>
            <w:r w:rsidRPr="00215018">
              <w:rPr>
                <w:rFonts w:ascii="Arial" w:hAnsi="Arial" w:cs="Arial"/>
                <w:b/>
                <w:vertAlign w:val="superscript"/>
              </w:rPr>
              <w:t>1)</w:t>
            </w:r>
          </w:p>
          <w:p w:rsidR="0038641D" w:rsidRPr="00215018" w:rsidRDefault="0038641D" w:rsidP="0038641D">
            <w:pPr>
              <w:pStyle w:val="cpNormal4"/>
              <w:spacing w:after="0" w:line="240" w:lineRule="auto"/>
              <w:ind w:left="284" w:firstLine="0"/>
              <w:jc w:val="left"/>
              <w:rPr>
                <w:rFonts w:ascii="Arial" w:hAnsi="Arial" w:cs="Arial"/>
                <w:b/>
                <w:sz w:val="8"/>
              </w:rPr>
            </w:pPr>
          </w:p>
          <w:tbl>
            <w:tblPr>
              <w:tblW w:w="0" w:type="auto"/>
              <w:tblInd w:w="55" w:type="dxa"/>
              <w:tblCellMar>
                <w:left w:w="70" w:type="dxa"/>
                <w:right w:w="70" w:type="dxa"/>
              </w:tblCellMar>
              <w:tblLook w:val="04A0" w:firstRow="1" w:lastRow="0" w:firstColumn="1" w:lastColumn="0" w:noHBand="0" w:noVBand="1"/>
            </w:tblPr>
            <w:tblGrid>
              <w:gridCol w:w="1965"/>
              <w:gridCol w:w="2073"/>
              <w:gridCol w:w="2075"/>
              <w:gridCol w:w="2074"/>
              <w:gridCol w:w="2075"/>
            </w:tblGrid>
            <w:tr w:rsidR="0038641D" w:rsidRPr="00215018" w:rsidTr="0038641D">
              <w:trPr>
                <w:trHeight w:val="252"/>
              </w:trPr>
              <w:tc>
                <w:tcPr>
                  <w:tcW w:w="1965" w:type="dxa"/>
                  <w:vMerge w:val="restart"/>
                  <w:tcBorders>
                    <w:top w:val="single" w:sz="4" w:space="0" w:color="auto"/>
                    <w:left w:val="single" w:sz="4" w:space="0" w:color="auto"/>
                    <w:right w:val="nil"/>
                  </w:tcBorders>
                  <w:shd w:val="clear" w:color="auto" w:fill="F2F2F2" w:themeFill="background1" w:themeFillShade="F2"/>
                  <w:noWrap/>
                  <w:vAlign w:val="center"/>
                  <w:hideMark/>
                </w:tcPr>
                <w:p w:rsidR="0038641D" w:rsidRPr="00215018" w:rsidRDefault="0038641D" w:rsidP="0038641D">
                  <w:pPr>
                    <w:spacing w:line="240" w:lineRule="auto"/>
                    <w:rPr>
                      <w:rFonts w:ascii="Arial" w:eastAsia="Times New Roman" w:hAnsi="Arial" w:cs="Arial"/>
                      <w:sz w:val="20"/>
                      <w:szCs w:val="20"/>
                      <w:lang w:eastAsia="cs-CZ"/>
                    </w:rPr>
                  </w:pPr>
                  <w:r w:rsidRPr="00215018">
                    <w:rPr>
                      <w:rFonts w:ascii="Arial" w:eastAsia="Times New Roman" w:hAnsi="Arial" w:cs="Arial"/>
                      <w:b/>
                      <w:bCs/>
                      <w:sz w:val="20"/>
                      <w:szCs w:val="20"/>
                      <w:lang w:eastAsia="cs-CZ"/>
                    </w:rPr>
                    <w:t>Hmotnost do</w:t>
                  </w:r>
                </w:p>
              </w:tc>
              <w:tc>
                <w:tcPr>
                  <w:tcW w:w="414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sz w:val="20"/>
                      <w:szCs w:val="20"/>
                      <w:lang w:eastAsia="cs-CZ"/>
                    </w:rPr>
                  </w:pPr>
                  <w:r w:rsidRPr="00215018">
                    <w:rPr>
                      <w:rFonts w:ascii="Arial" w:eastAsia="Times New Roman" w:hAnsi="Arial" w:cs="Arial"/>
                      <w:b/>
                      <w:sz w:val="20"/>
                      <w:szCs w:val="20"/>
                      <w:lang w:eastAsia="cs-CZ"/>
                    </w:rPr>
                    <w:t>Základní cena</w:t>
                  </w:r>
                </w:p>
              </w:tc>
              <w:tc>
                <w:tcPr>
                  <w:tcW w:w="4149" w:type="dxa"/>
                  <w:gridSpan w:val="2"/>
                  <w:tcBorders>
                    <w:top w:val="single" w:sz="4" w:space="0" w:color="auto"/>
                    <w:left w:val="nil"/>
                    <w:bottom w:val="nil"/>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sz w:val="20"/>
                      <w:szCs w:val="20"/>
                      <w:lang w:eastAsia="cs-CZ"/>
                    </w:rPr>
                  </w:pPr>
                  <w:r w:rsidRPr="00215018">
                    <w:rPr>
                      <w:rFonts w:ascii="Arial" w:eastAsia="Times New Roman" w:hAnsi="Arial" w:cs="Arial"/>
                      <w:b/>
                      <w:sz w:val="20"/>
                      <w:szCs w:val="20"/>
                      <w:lang w:eastAsia="cs-CZ"/>
                    </w:rPr>
                    <w:t>Cena se Zákaznickou kartou</w:t>
                  </w:r>
                  <w:r w:rsidRPr="00215018">
                    <w:rPr>
                      <w:rFonts w:ascii="Arial" w:eastAsia="Times New Roman" w:hAnsi="Arial" w:cs="Arial"/>
                      <w:b/>
                      <w:sz w:val="20"/>
                      <w:szCs w:val="20"/>
                      <w:vertAlign w:val="superscript"/>
                      <w:lang w:eastAsia="cs-CZ"/>
                    </w:rPr>
                    <w:t>2)</w:t>
                  </w:r>
                </w:p>
              </w:tc>
            </w:tr>
            <w:tr w:rsidR="0038641D" w:rsidRPr="00215018" w:rsidTr="0038641D">
              <w:trPr>
                <w:trHeight w:val="184"/>
              </w:trPr>
              <w:tc>
                <w:tcPr>
                  <w:tcW w:w="196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8641D" w:rsidRPr="00215018" w:rsidRDefault="0038641D" w:rsidP="0038641D">
                  <w:pPr>
                    <w:spacing w:line="240" w:lineRule="auto"/>
                    <w:rPr>
                      <w:rFonts w:ascii="Arial" w:eastAsia="Times New Roman" w:hAnsi="Arial" w:cs="Arial"/>
                      <w:b/>
                      <w:bCs/>
                      <w:sz w:val="20"/>
                      <w:szCs w:val="20"/>
                      <w:lang w:eastAsia="cs-CZ"/>
                    </w:rPr>
                  </w:pPr>
                </w:p>
              </w:tc>
              <w:tc>
                <w:tcPr>
                  <w:tcW w:w="8297"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215018" w:rsidRDefault="0038641D" w:rsidP="0038641D">
                  <w:pPr>
                    <w:spacing w:line="240" w:lineRule="auto"/>
                    <w:rPr>
                      <w:rFonts w:ascii="Arial" w:eastAsia="Times New Roman" w:hAnsi="Arial" w:cs="Arial"/>
                      <w:b/>
                      <w:sz w:val="20"/>
                      <w:szCs w:val="20"/>
                      <w:lang w:eastAsia="cs-CZ"/>
                    </w:rPr>
                  </w:pPr>
                  <w:r w:rsidRPr="00215018">
                    <w:rPr>
                      <w:rFonts w:ascii="Arial" w:eastAsia="Times New Roman" w:hAnsi="Arial" w:cs="Arial"/>
                      <w:b/>
                      <w:sz w:val="20"/>
                      <w:szCs w:val="20"/>
                      <w:lang w:eastAsia="cs-CZ"/>
                    </w:rPr>
                    <w:t>Cena v Kč</w:t>
                  </w:r>
                </w:p>
              </w:tc>
            </w:tr>
            <w:tr w:rsidR="0038641D" w:rsidRPr="00215018" w:rsidTr="0038641D">
              <w:trPr>
                <w:trHeight w:val="223"/>
              </w:trPr>
              <w:tc>
                <w:tcPr>
                  <w:tcW w:w="196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bCs/>
                      <w:sz w:val="20"/>
                      <w:szCs w:val="20"/>
                      <w:lang w:eastAsia="cs-CZ"/>
                    </w:rPr>
                  </w:pPr>
                </w:p>
              </w:tc>
              <w:tc>
                <w:tcPr>
                  <w:tcW w:w="20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sz w:val="20"/>
                      <w:szCs w:val="20"/>
                      <w:lang w:eastAsia="cs-CZ"/>
                    </w:rPr>
                  </w:pPr>
                  <w:r w:rsidRPr="00215018">
                    <w:rPr>
                      <w:rFonts w:ascii="Arial" w:eastAsia="Times New Roman" w:hAnsi="Arial" w:cs="Arial"/>
                      <w:b/>
                      <w:sz w:val="20"/>
                      <w:szCs w:val="20"/>
                      <w:lang w:eastAsia="cs-CZ"/>
                    </w:rPr>
                    <w:t>bez DPH</w:t>
                  </w:r>
                </w:p>
              </w:tc>
              <w:tc>
                <w:tcPr>
                  <w:tcW w:w="20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sz w:val="20"/>
                      <w:szCs w:val="20"/>
                      <w:lang w:eastAsia="cs-CZ"/>
                    </w:rPr>
                  </w:pPr>
                  <w:r w:rsidRPr="00215018">
                    <w:rPr>
                      <w:rFonts w:ascii="Arial" w:eastAsia="Times New Roman" w:hAnsi="Arial" w:cs="Arial"/>
                      <w:b/>
                      <w:sz w:val="20"/>
                      <w:szCs w:val="20"/>
                      <w:lang w:eastAsia="cs-CZ"/>
                    </w:rPr>
                    <w:t>s DPH</w:t>
                  </w:r>
                </w:p>
              </w:tc>
              <w:tc>
                <w:tcPr>
                  <w:tcW w:w="20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sz w:val="20"/>
                      <w:szCs w:val="20"/>
                      <w:lang w:eastAsia="cs-CZ"/>
                    </w:rPr>
                  </w:pPr>
                  <w:r w:rsidRPr="00215018">
                    <w:rPr>
                      <w:rFonts w:ascii="Arial" w:eastAsia="Times New Roman" w:hAnsi="Arial" w:cs="Arial"/>
                      <w:b/>
                      <w:sz w:val="20"/>
                      <w:szCs w:val="20"/>
                      <w:lang w:eastAsia="cs-CZ"/>
                    </w:rPr>
                    <w:t>bez DPH</w:t>
                  </w:r>
                </w:p>
              </w:tc>
              <w:tc>
                <w:tcPr>
                  <w:tcW w:w="20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215018" w:rsidRDefault="0038641D" w:rsidP="0038641D">
                  <w:pPr>
                    <w:spacing w:line="240" w:lineRule="auto"/>
                    <w:rPr>
                      <w:rFonts w:ascii="Arial" w:eastAsia="Times New Roman" w:hAnsi="Arial" w:cs="Arial"/>
                      <w:b/>
                      <w:sz w:val="20"/>
                      <w:szCs w:val="20"/>
                      <w:lang w:eastAsia="cs-CZ"/>
                    </w:rPr>
                  </w:pPr>
                  <w:r w:rsidRPr="00215018">
                    <w:rPr>
                      <w:rFonts w:ascii="Arial" w:eastAsia="Times New Roman" w:hAnsi="Arial" w:cs="Arial"/>
                      <w:b/>
                      <w:sz w:val="20"/>
                      <w:szCs w:val="20"/>
                      <w:lang w:eastAsia="cs-CZ"/>
                    </w:rPr>
                    <w:t>s DPH</w:t>
                  </w:r>
                </w:p>
              </w:tc>
            </w:tr>
            <w:tr w:rsidR="0038641D" w:rsidRPr="00215018" w:rsidTr="0038641D">
              <w:trPr>
                <w:trHeight w:val="267"/>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sz w:val="20"/>
                      <w:szCs w:val="20"/>
                    </w:rPr>
                  </w:pPr>
                  <w:r w:rsidRPr="00215018">
                    <w:rPr>
                      <w:rFonts w:ascii="Arial" w:hAnsi="Arial" w:cs="Arial"/>
                      <w:sz w:val="20"/>
                      <w:szCs w:val="20"/>
                    </w:rPr>
                    <w:t>2 kg</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sz w:val="20"/>
                      <w:szCs w:val="20"/>
                    </w:rPr>
                  </w:pPr>
                  <w:r w:rsidRPr="00215018">
                    <w:rPr>
                      <w:rFonts w:ascii="Arial" w:hAnsi="Arial" w:cs="Arial"/>
                      <w:sz w:val="20"/>
                      <w:szCs w:val="20"/>
                    </w:rPr>
                    <w:t>89,25</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bCs/>
                      <w:sz w:val="20"/>
                      <w:szCs w:val="20"/>
                    </w:rPr>
                    <w:t>108,00</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sz w:val="20"/>
                      <w:szCs w:val="20"/>
                    </w:rPr>
                  </w:pPr>
                  <w:r w:rsidRPr="00215018">
                    <w:rPr>
                      <w:rFonts w:ascii="Arial" w:hAnsi="Arial" w:cs="Arial"/>
                      <w:sz w:val="20"/>
                      <w:szCs w:val="20"/>
                    </w:rPr>
                    <w:t>80,99</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b/>
                      <w:bCs/>
                      <w:sz w:val="20"/>
                      <w:szCs w:val="20"/>
                    </w:rPr>
                  </w:pPr>
                  <w:r w:rsidRPr="00215018">
                    <w:rPr>
                      <w:rFonts w:ascii="Arial" w:hAnsi="Arial" w:cs="Arial"/>
                      <w:b/>
                      <w:bCs/>
                      <w:sz w:val="20"/>
                      <w:szCs w:val="20"/>
                    </w:rPr>
                    <w:t>98,00</w:t>
                  </w:r>
                </w:p>
              </w:tc>
            </w:tr>
            <w:tr w:rsidR="0038641D" w:rsidRPr="00215018" w:rsidTr="0038641D">
              <w:trPr>
                <w:trHeight w:val="26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sz w:val="20"/>
                      <w:szCs w:val="20"/>
                    </w:rPr>
                  </w:pPr>
                  <w:r w:rsidRPr="00215018">
                    <w:rPr>
                      <w:rFonts w:ascii="Arial" w:hAnsi="Arial" w:cs="Arial"/>
                      <w:sz w:val="20"/>
                      <w:szCs w:val="20"/>
                    </w:rPr>
                    <w:t>5 kg</w:t>
                  </w:r>
                </w:p>
              </w:tc>
              <w:tc>
                <w:tcPr>
                  <w:tcW w:w="2073"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96,69</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sz w:val="20"/>
                      <w:szCs w:val="20"/>
                    </w:rPr>
                    <w:t>117,00</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ind w:left="113"/>
                    <w:rPr>
                      <w:rFonts w:ascii="Arial" w:hAnsi="Arial" w:cs="Arial"/>
                      <w:sz w:val="20"/>
                      <w:szCs w:val="20"/>
                    </w:rPr>
                  </w:pPr>
                  <w:r w:rsidRPr="00215018">
                    <w:rPr>
                      <w:rFonts w:ascii="Arial" w:hAnsi="Arial" w:cs="Arial"/>
                      <w:sz w:val="20"/>
                      <w:szCs w:val="20"/>
                    </w:rPr>
                    <w:t>88,42</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bCs/>
                      <w:sz w:val="20"/>
                      <w:szCs w:val="20"/>
                    </w:rPr>
                    <w:t>107,00</w:t>
                  </w:r>
                </w:p>
              </w:tc>
            </w:tr>
            <w:tr w:rsidR="0038641D" w:rsidRPr="00215018" w:rsidTr="0038641D">
              <w:trPr>
                <w:trHeight w:val="26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10 kg</w:t>
                  </w:r>
                </w:p>
              </w:tc>
              <w:tc>
                <w:tcPr>
                  <w:tcW w:w="2073"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113,22</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sz w:val="20"/>
                      <w:szCs w:val="20"/>
                    </w:rPr>
                    <w:t>137,00</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104,95</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bCs/>
                      <w:sz w:val="20"/>
                      <w:szCs w:val="20"/>
                    </w:rPr>
                    <w:t>127,00</w:t>
                  </w:r>
                </w:p>
              </w:tc>
            </w:tr>
            <w:tr w:rsidR="0038641D" w:rsidRPr="00215018" w:rsidTr="0038641D">
              <w:trPr>
                <w:trHeight w:val="252"/>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15 kg</w:t>
                  </w:r>
                </w:p>
              </w:tc>
              <w:tc>
                <w:tcPr>
                  <w:tcW w:w="2073"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151,23</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sz w:val="20"/>
                      <w:szCs w:val="20"/>
                    </w:rPr>
                    <w:t>183,00</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142,97</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bCs/>
                      <w:sz w:val="20"/>
                      <w:szCs w:val="20"/>
                    </w:rPr>
                    <w:t>173,00</w:t>
                  </w:r>
                </w:p>
              </w:tc>
            </w:tr>
            <w:tr w:rsidR="0038641D" w:rsidRPr="00215018" w:rsidTr="0038641D">
              <w:trPr>
                <w:trHeight w:val="252"/>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20 kg</w:t>
                  </w:r>
                </w:p>
              </w:tc>
              <w:tc>
                <w:tcPr>
                  <w:tcW w:w="2073"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171,06</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sz w:val="20"/>
                      <w:szCs w:val="20"/>
                    </w:rPr>
                    <w:t>207,00</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162,80</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bCs/>
                      <w:sz w:val="20"/>
                      <w:szCs w:val="20"/>
                    </w:rPr>
                    <w:t>197,00</w:t>
                  </w:r>
                </w:p>
              </w:tc>
            </w:tr>
            <w:tr w:rsidR="0038641D" w:rsidRPr="00215018" w:rsidTr="0038641D">
              <w:trPr>
                <w:trHeight w:val="252"/>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30 kg</w:t>
                  </w:r>
                </w:p>
              </w:tc>
              <w:tc>
                <w:tcPr>
                  <w:tcW w:w="2073"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197,51</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sz w:val="20"/>
                      <w:szCs w:val="20"/>
                    </w:rPr>
                    <w:t>239,00</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sz w:val="20"/>
                      <w:szCs w:val="20"/>
                    </w:rPr>
                  </w:pPr>
                  <w:r w:rsidRPr="00215018">
                    <w:rPr>
                      <w:rFonts w:ascii="Arial" w:hAnsi="Arial" w:cs="Arial"/>
                      <w:sz w:val="20"/>
                      <w:szCs w:val="20"/>
                    </w:rPr>
                    <w:t>189,25</w:t>
                  </w:r>
                </w:p>
              </w:tc>
              <w:tc>
                <w:tcPr>
                  <w:tcW w:w="2074" w:type="dxa"/>
                  <w:tcBorders>
                    <w:top w:val="nil"/>
                    <w:left w:val="nil"/>
                    <w:bottom w:val="single" w:sz="4" w:space="0" w:color="auto"/>
                    <w:right w:val="single" w:sz="4" w:space="0" w:color="auto"/>
                  </w:tcBorders>
                  <w:shd w:val="clear" w:color="auto" w:fill="auto"/>
                  <w:vAlign w:val="center"/>
                  <w:hideMark/>
                </w:tcPr>
                <w:p w:rsidR="0038641D" w:rsidRPr="00215018" w:rsidRDefault="0038641D" w:rsidP="0038641D">
                  <w:pPr>
                    <w:rPr>
                      <w:rFonts w:ascii="Arial" w:hAnsi="Arial" w:cs="Arial"/>
                      <w:b/>
                      <w:bCs/>
                      <w:sz w:val="20"/>
                      <w:szCs w:val="20"/>
                    </w:rPr>
                  </w:pPr>
                  <w:r w:rsidRPr="00215018">
                    <w:rPr>
                      <w:rFonts w:ascii="Arial" w:hAnsi="Arial" w:cs="Arial"/>
                      <w:b/>
                      <w:bCs/>
                      <w:sz w:val="20"/>
                      <w:szCs w:val="20"/>
                    </w:rPr>
                    <w:t>229,00</w:t>
                  </w:r>
                </w:p>
              </w:tc>
            </w:tr>
          </w:tbl>
          <w:p w:rsidR="0038641D" w:rsidRDefault="0038641D" w:rsidP="0038641D">
            <w:pPr>
              <w:jc w:val="left"/>
              <w:rPr>
                <w:rFonts w:cs="Arial"/>
                <w:b/>
              </w:rPr>
            </w:pPr>
          </w:p>
        </w:tc>
      </w:tr>
    </w:tbl>
    <w:p w:rsidR="0038641D" w:rsidRDefault="0038641D" w:rsidP="0038641D">
      <w:pPr>
        <w:spacing w:line="240" w:lineRule="auto"/>
        <w:rPr>
          <w:rFonts w:ascii="Arial" w:hAnsi="Arial" w:cs="Arial"/>
          <w:b/>
        </w:rPr>
      </w:pPr>
    </w:p>
    <w:p w:rsidR="0038641D" w:rsidRDefault="0038641D">
      <w:pPr>
        <w:rPr>
          <w:rFonts w:ascii="Arial" w:hAnsi="Arial" w:cs="Arial"/>
          <w:b/>
        </w:rPr>
      </w:pPr>
      <w:r>
        <w:rPr>
          <w:rFonts w:ascii="Arial" w:hAnsi="Arial" w:cs="Arial"/>
          <w:b/>
        </w:rPr>
        <w:br w:type="page"/>
      </w:r>
    </w:p>
    <w:p w:rsidR="00342C26" w:rsidRDefault="00342C26" w:rsidP="00370126">
      <w:pPr>
        <w:spacing w:line="240" w:lineRule="auto"/>
        <w:jc w:val="center"/>
        <w:rPr>
          <w:rFonts w:ascii="Arial" w:hAnsi="Arial" w:cs="Arial"/>
          <w:b/>
          <w:color w:val="FF0000"/>
        </w:rPr>
      </w:pPr>
      <w:r w:rsidRPr="0065355B">
        <w:rPr>
          <w:rFonts w:ascii="Arial" w:hAnsi="Arial" w:cs="Arial"/>
          <w:b/>
          <w:color w:val="FF0000"/>
        </w:rPr>
        <w:t>Nová úprava</w:t>
      </w:r>
    </w:p>
    <w:p w:rsidR="0038641D" w:rsidRPr="003F1B17" w:rsidRDefault="0038641D" w:rsidP="00E77145">
      <w:pPr>
        <w:pStyle w:val="Nadpis4"/>
        <w:numPr>
          <w:ilvl w:val="0"/>
          <w:numId w:val="6"/>
        </w:numPr>
        <w:ind w:left="426" w:hanging="426"/>
        <w:rPr>
          <w:rFonts w:cs="Arial"/>
          <w:szCs w:val="24"/>
        </w:rPr>
      </w:pPr>
      <w:bookmarkStart w:id="2" w:name="_Toc531871726"/>
      <w:r w:rsidRPr="003F1B17">
        <w:rPr>
          <w:rFonts w:cs="Arial"/>
          <w:szCs w:val="24"/>
        </w:rPr>
        <w:t>Balík Do ruky</w:t>
      </w:r>
      <w:bookmarkEnd w:id="2"/>
    </w:p>
    <w:p w:rsidR="0038641D" w:rsidRPr="003F1B17" w:rsidRDefault="0038641D" w:rsidP="0038641D">
      <w:pPr>
        <w:pStyle w:val="cpNormal4"/>
        <w:spacing w:after="0" w:line="240" w:lineRule="auto"/>
        <w:ind w:firstLine="0"/>
        <w:rPr>
          <w:rFonts w:ascii="Arial" w:hAnsi="Arial" w:cs="Arial"/>
        </w:rPr>
      </w:pPr>
      <w:r w:rsidRPr="003F1B17">
        <w:rPr>
          <w:rFonts w:ascii="Arial" w:hAnsi="Arial" w:cs="Arial"/>
        </w:rPr>
        <w:t>(Poštovní podmínky služby Balík Do ruky)</w:t>
      </w:r>
    </w:p>
    <w:p w:rsidR="0038641D" w:rsidRPr="003F1B17" w:rsidRDefault="0038641D" w:rsidP="0038641D">
      <w:pPr>
        <w:pStyle w:val="cpNormal4"/>
        <w:spacing w:after="0" w:line="240" w:lineRule="auto"/>
        <w:ind w:left="284" w:firstLine="0"/>
        <w:rPr>
          <w:rFonts w:ascii="Arial" w:hAnsi="Arial" w:cs="Arial"/>
          <w:sz w:val="16"/>
          <w:szCs w:val="16"/>
        </w:rPr>
      </w:pPr>
    </w:p>
    <w:tbl>
      <w:tblPr>
        <w:tblW w:w="10349" w:type="dxa"/>
        <w:tblInd w:w="-431" w:type="dxa"/>
        <w:tblCellMar>
          <w:left w:w="70" w:type="dxa"/>
          <w:right w:w="70" w:type="dxa"/>
        </w:tblCellMar>
        <w:tblLook w:val="04A0" w:firstRow="1" w:lastRow="0" w:firstColumn="1" w:lastColumn="0" w:noHBand="0" w:noVBand="1"/>
      </w:tblPr>
      <w:tblGrid>
        <w:gridCol w:w="4097"/>
        <w:gridCol w:w="752"/>
        <w:gridCol w:w="752"/>
        <w:gridCol w:w="752"/>
        <w:gridCol w:w="752"/>
        <w:gridCol w:w="752"/>
        <w:gridCol w:w="752"/>
        <w:gridCol w:w="752"/>
        <w:gridCol w:w="988"/>
      </w:tblGrid>
      <w:tr w:rsidR="0038641D" w:rsidRPr="003415C4" w:rsidTr="0038641D">
        <w:trPr>
          <w:trHeight w:val="337"/>
        </w:trPr>
        <w:tc>
          <w:tcPr>
            <w:tcW w:w="4097" w:type="dxa"/>
            <w:vMerge w:val="restart"/>
            <w:tcBorders>
              <w:top w:val="single" w:sz="4" w:space="0" w:color="auto"/>
              <w:left w:val="single" w:sz="4" w:space="0" w:color="auto"/>
              <w:right w:val="nil"/>
            </w:tcBorders>
            <w:shd w:val="clear" w:color="auto" w:fill="F2F2F2" w:themeFill="background1" w:themeFillShade="F2"/>
            <w:noWrap/>
            <w:vAlign w:val="center"/>
          </w:tcPr>
          <w:p w:rsidR="0038641D" w:rsidRPr="003415C4" w:rsidRDefault="0038641D" w:rsidP="00C32D15">
            <w:pPr>
              <w:spacing w:line="240" w:lineRule="auto"/>
              <w:jc w:val="center"/>
              <w:rPr>
                <w:rFonts w:ascii="Arial" w:eastAsia="Times New Roman" w:hAnsi="Arial" w:cs="Arial"/>
                <w:b/>
                <w:bCs/>
                <w:color w:val="FF0000"/>
                <w:sz w:val="20"/>
                <w:szCs w:val="20"/>
                <w:lang w:eastAsia="cs-CZ"/>
              </w:rPr>
            </w:pPr>
            <w:r w:rsidRPr="003415C4">
              <w:rPr>
                <w:rFonts w:ascii="Arial" w:eastAsia="Times New Roman" w:hAnsi="Arial" w:cs="Arial"/>
                <w:b/>
                <w:color w:val="FF0000"/>
                <w:sz w:val="20"/>
                <w:szCs w:val="20"/>
                <w:lang w:eastAsia="cs-CZ"/>
              </w:rPr>
              <w:t>Ceny v Kč</w:t>
            </w:r>
            <w:r w:rsidRPr="003415C4">
              <w:rPr>
                <w:rFonts w:ascii="Arial" w:hAnsi="Arial" w:cs="Arial"/>
                <w:b/>
                <w:color w:val="FF0000"/>
                <w:vertAlign w:val="superscript"/>
              </w:rPr>
              <w:t xml:space="preserve"> 1)</w:t>
            </w:r>
          </w:p>
        </w:tc>
        <w:tc>
          <w:tcPr>
            <w:tcW w:w="6252"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bCs/>
                <w:color w:val="FF0000"/>
                <w:sz w:val="20"/>
                <w:szCs w:val="20"/>
                <w:lang w:eastAsia="cs-CZ"/>
              </w:rPr>
            </w:pPr>
            <w:r w:rsidRPr="003415C4">
              <w:rPr>
                <w:rFonts w:ascii="Arial" w:eastAsia="Times New Roman" w:hAnsi="Arial" w:cs="Arial"/>
                <w:b/>
                <w:bCs/>
                <w:color w:val="FF0000"/>
                <w:sz w:val="20"/>
                <w:szCs w:val="20"/>
                <w:lang w:eastAsia="cs-CZ"/>
              </w:rPr>
              <w:t>Velikostní kategorie</w:t>
            </w:r>
          </w:p>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bCs/>
                <w:color w:val="FF0000"/>
                <w:sz w:val="20"/>
                <w:szCs w:val="20"/>
                <w:lang w:eastAsia="cs-CZ"/>
              </w:rPr>
              <w:t>(</w:t>
            </w:r>
            <w:r>
              <w:rPr>
                <w:rFonts w:ascii="Arial" w:eastAsia="Times New Roman" w:hAnsi="Arial" w:cs="Arial"/>
                <w:b/>
                <w:bCs/>
                <w:color w:val="FF0000"/>
                <w:sz w:val="20"/>
                <w:szCs w:val="20"/>
                <w:lang w:eastAsia="cs-CZ"/>
              </w:rPr>
              <w:t>n</w:t>
            </w:r>
            <w:r w:rsidRPr="003415C4">
              <w:rPr>
                <w:rFonts w:ascii="Arial" w:eastAsia="Times New Roman" w:hAnsi="Arial" w:cs="Arial"/>
                <w:b/>
                <w:bCs/>
                <w:color w:val="FF0000"/>
                <w:sz w:val="20"/>
                <w:szCs w:val="20"/>
                <w:lang w:eastAsia="cs-CZ"/>
              </w:rPr>
              <w:t>ejdelší strana do)</w:t>
            </w:r>
          </w:p>
        </w:tc>
      </w:tr>
      <w:tr w:rsidR="0038641D" w:rsidRPr="003415C4" w:rsidTr="0038641D">
        <w:trPr>
          <w:trHeight w:val="337"/>
        </w:trPr>
        <w:tc>
          <w:tcPr>
            <w:tcW w:w="4097" w:type="dxa"/>
            <w:vMerge/>
            <w:tcBorders>
              <w:left w:val="single" w:sz="4" w:space="0" w:color="auto"/>
              <w:right w:val="nil"/>
            </w:tcBorders>
            <w:shd w:val="clear" w:color="auto" w:fill="F2F2F2" w:themeFill="background1" w:themeFillShade="F2"/>
            <w:noWrap/>
            <w:vAlign w:val="center"/>
            <w:hideMark/>
          </w:tcPr>
          <w:p w:rsidR="0038641D" w:rsidRPr="003415C4" w:rsidRDefault="0038641D" w:rsidP="00C32D15">
            <w:pPr>
              <w:spacing w:line="240" w:lineRule="auto"/>
              <w:jc w:val="center"/>
              <w:rPr>
                <w:rFonts w:ascii="Arial" w:eastAsia="Times New Roman" w:hAnsi="Arial" w:cs="Arial"/>
                <w:b/>
                <w:color w:val="FF0000"/>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S</w:t>
            </w:r>
          </w:p>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(35 cm)</w:t>
            </w:r>
          </w:p>
        </w:tc>
        <w:tc>
          <w:tcPr>
            <w:tcW w:w="0" w:type="auto"/>
            <w:gridSpan w:val="2"/>
            <w:tcBorders>
              <w:top w:val="single" w:sz="4" w:space="0" w:color="auto"/>
              <w:left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M</w:t>
            </w:r>
          </w:p>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(50 cm)</w:t>
            </w:r>
          </w:p>
        </w:tc>
        <w:tc>
          <w:tcPr>
            <w:tcW w:w="0" w:type="auto"/>
            <w:gridSpan w:val="2"/>
            <w:tcBorders>
              <w:top w:val="single" w:sz="4" w:space="0" w:color="auto"/>
              <w:left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L</w:t>
            </w:r>
          </w:p>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(100  cm)</w:t>
            </w:r>
          </w:p>
        </w:tc>
        <w:tc>
          <w:tcPr>
            <w:tcW w:w="1740"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XL</w:t>
            </w:r>
          </w:p>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(240 cm)</w:t>
            </w:r>
          </w:p>
        </w:tc>
      </w:tr>
      <w:tr w:rsidR="0038641D" w:rsidRPr="003415C4" w:rsidTr="0038641D">
        <w:trPr>
          <w:trHeight w:val="271"/>
        </w:trPr>
        <w:tc>
          <w:tcPr>
            <w:tcW w:w="4097"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38641D" w:rsidRPr="003415C4" w:rsidRDefault="0038641D" w:rsidP="00C32D15">
            <w:pPr>
              <w:spacing w:line="240" w:lineRule="auto"/>
              <w:jc w:val="center"/>
              <w:rPr>
                <w:rFonts w:ascii="Arial" w:eastAsia="Times New Roman" w:hAnsi="Arial" w:cs="Arial"/>
                <w:b/>
                <w:bCs/>
                <w:color w:val="FF0000"/>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bez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s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bez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s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bez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s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bez DPH</w:t>
            </w:r>
          </w:p>
        </w:tc>
        <w:tc>
          <w:tcPr>
            <w:tcW w:w="9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3415C4" w:rsidRDefault="0038641D" w:rsidP="00C32D15">
            <w:pPr>
              <w:spacing w:line="240" w:lineRule="auto"/>
              <w:jc w:val="center"/>
              <w:rPr>
                <w:rFonts w:ascii="Arial" w:eastAsia="Times New Roman" w:hAnsi="Arial" w:cs="Arial"/>
                <w:b/>
                <w:color w:val="FF0000"/>
                <w:sz w:val="20"/>
                <w:szCs w:val="20"/>
                <w:lang w:eastAsia="cs-CZ"/>
              </w:rPr>
            </w:pPr>
            <w:r w:rsidRPr="003415C4">
              <w:rPr>
                <w:rFonts w:ascii="Arial" w:eastAsia="Times New Roman" w:hAnsi="Arial" w:cs="Arial"/>
                <w:b/>
                <w:color w:val="FF0000"/>
                <w:sz w:val="20"/>
                <w:szCs w:val="20"/>
                <w:lang w:eastAsia="cs-CZ"/>
              </w:rPr>
              <w:t>s DPH</w:t>
            </w:r>
          </w:p>
        </w:tc>
      </w:tr>
      <w:tr w:rsidR="0038641D" w:rsidRPr="003415C4" w:rsidTr="0038641D">
        <w:trPr>
          <w:trHeight w:val="33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38641D" w:rsidRPr="003415C4" w:rsidRDefault="0038641D" w:rsidP="00C32D15">
            <w:pPr>
              <w:rPr>
                <w:rFonts w:ascii="Arial" w:hAnsi="Arial" w:cs="Arial"/>
                <w:b/>
                <w:color w:val="FF0000"/>
                <w:sz w:val="20"/>
                <w:szCs w:val="20"/>
              </w:rPr>
            </w:pPr>
            <w:r w:rsidRPr="003415C4">
              <w:rPr>
                <w:rFonts w:ascii="Arial" w:eastAsia="Times New Roman" w:hAnsi="Arial" w:cs="Arial"/>
                <w:b/>
                <w:color w:val="FF0000"/>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106,61</w:t>
            </w:r>
          </w:p>
        </w:tc>
        <w:tc>
          <w:tcPr>
            <w:tcW w:w="0" w:type="auto"/>
            <w:tcBorders>
              <w:top w:val="single" w:sz="4" w:space="0" w:color="auto"/>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129,00</w:t>
            </w:r>
          </w:p>
        </w:tc>
        <w:tc>
          <w:tcPr>
            <w:tcW w:w="0" w:type="auto"/>
            <w:tcBorders>
              <w:top w:val="single" w:sz="4" w:space="0" w:color="auto"/>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131,40</w:t>
            </w:r>
          </w:p>
        </w:tc>
        <w:tc>
          <w:tcPr>
            <w:tcW w:w="0" w:type="auto"/>
            <w:tcBorders>
              <w:top w:val="single" w:sz="4" w:space="0" w:color="auto"/>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159,00</w:t>
            </w:r>
          </w:p>
        </w:tc>
        <w:tc>
          <w:tcPr>
            <w:tcW w:w="0" w:type="auto"/>
            <w:tcBorders>
              <w:top w:val="single" w:sz="4" w:space="0" w:color="auto"/>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172,72</w:t>
            </w:r>
          </w:p>
        </w:tc>
        <w:tc>
          <w:tcPr>
            <w:tcW w:w="0" w:type="auto"/>
            <w:tcBorders>
              <w:top w:val="single" w:sz="4" w:space="0" w:color="auto"/>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209,00</w:t>
            </w:r>
          </w:p>
        </w:tc>
        <w:tc>
          <w:tcPr>
            <w:tcW w:w="0" w:type="auto"/>
            <w:tcBorders>
              <w:top w:val="single" w:sz="4" w:space="0" w:color="auto"/>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296,68</w:t>
            </w:r>
          </w:p>
        </w:tc>
        <w:tc>
          <w:tcPr>
            <w:tcW w:w="988" w:type="dxa"/>
            <w:tcBorders>
              <w:top w:val="single" w:sz="4" w:space="0" w:color="auto"/>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359,00</w:t>
            </w:r>
          </w:p>
        </w:tc>
      </w:tr>
      <w:tr w:rsidR="0038641D" w:rsidRPr="003415C4" w:rsidTr="0038641D">
        <w:trPr>
          <w:trHeight w:val="315"/>
        </w:trPr>
        <w:tc>
          <w:tcPr>
            <w:tcW w:w="4097" w:type="dxa"/>
            <w:tcBorders>
              <w:top w:val="nil"/>
              <w:left w:val="single" w:sz="4" w:space="0" w:color="auto"/>
              <w:bottom w:val="single" w:sz="4" w:space="0" w:color="auto"/>
              <w:right w:val="single" w:sz="4" w:space="0" w:color="auto"/>
            </w:tcBorders>
            <w:shd w:val="clear" w:color="auto" w:fill="auto"/>
            <w:vAlign w:val="center"/>
          </w:tcPr>
          <w:p w:rsidR="0038641D" w:rsidRPr="003415C4" w:rsidRDefault="0038641D" w:rsidP="00C32D15">
            <w:pPr>
              <w:rPr>
                <w:rFonts w:ascii="Arial" w:hAnsi="Arial" w:cs="Arial"/>
                <w:b/>
                <w:color w:val="FF0000"/>
                <w:sz w:val="20"/>
                <w:szCs w:val="20"/>
              </w:rPr>
            </w:pPr>
            <w:r>
              <w:rPr>
                <w:rFonts w:ascii="Arial" w:hAnsi="Arial" w:cs="Arial"/>
                <w:b/>
                <w:color w:val="FF0000"/>
                <w:sz w:val="20"/>
                <w:szCs w:val="20"/>
              </w:rPr>
              <w:t>Cena s</w:t>
            </w:r>
            <w:r w:rsidRPr="003415C4">
              <w:rPr>
                <w:rFonts w:ascii="Arial" w:hAnsi="Arial" w:cs="Arial"/>
                <w:b/>
                <w:color w:val="FF0000"/>
                <w:sz w:val="20"/>
                <w:szCs w:val="20"/>
              </w:rPr>
              <w:t xml:space="preserve">e Zákaznickou kartou </w:t>
            </w:r>
          </w:p>
        </w:tc>
        <w:tc>
          <w:tcPr>
            <w:tcW w:w="752" w:type="dxa"/>
            <w:tcBorders>
              <w:top w:val="nil"/>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98,34</w:t>
            </w:r>
          </w:p>
        </w:tc>
        <w:tc>
          <w:tcPr>
            <w:tcW w:w="0" w:type="auto"/>
            <w:tcBorders>
              <w:top w:val="nil"/>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b/>
                <w:bCs/>
                <w:color w:val="FF0000"/>
                <w:sz w:val="20"/>
                <w:szCs w:val="20"/>
              </w:rPr>
            </w:pPr>
            <w:r w:rsidRPr="003415C4">
              <w:rPr>
                <w:rFonts w:ascii="Arial" w:hAnsi="Arial" w:cs="Arial"/>
                <w:b/>
                <w:bCs/>
                <w:color w:val="FF0000"/>
                <w:sz w:val="20"/>
                <w:szCs w:val="20"/>
              </w:rPr>
              <w:t>119,00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123,13</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149,00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164,45</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199,00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288,41</w:t>
            </w:r>
          </w:p>
        </w:tc>
        <w:tc>
          <w:tcPr>
            <w:tcW w:w="988" w:type="dxa"/>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349,00</w:t>
            </w:r>
          </w:p>
        </w:tc>
      </w:tr>
      <w:tr w:rsidR="0038641D" w:rsidRPr="003415C4" w:rsidTr="0038641D">
        <w:trPr>
          <w:trHeight w:val="315"/>
        </w:trPr>
        <w:tc>
          <w:tcPr>
            <w:tcW w:w="4097" w:type="dxa"/>
            <w:tcBorders>
              <w:top w:val="nil"/>
              <w:left w:val="single" w:sz="4" w:space="0" w:color="auto"/>
              <w:bottom w:val="single" w:sz="4" w:space="0" w:color="auto"/>
              <w:right w:val="single" w:sz="4" w:space="0" w:color="auto"/>
            </w:tcBorders>
            <w:shd w:val="clear" w:color="auto" w:fill="auto"/>
            <w:vAlign w:val="center"/>
          </w:tcPr>
          <w:p w:rsidR="0038641D" w:rsidRPr="003415C4" w:rsidRDefault="0038641D" w:rsidP="00C32D15">
            <w:pPr>
              <w:rPr>
                <w:rFonts w:ascii="Arial" w:hAnsi="Arial" w:cs="Arial"/>
                <w:b/>
                <w:color w:val="FF0000"/>
                <w:sz w:val="20"/>
                <w:szCs w:val="20"/>
              </w:rPr>
            </w:pPr>
            <w:r>
              <w:rPr>
                <w:rFonts w:ascii="Arial" w:hAnsi="Arial" w:cs="Arial"/>
                <w:b/>
                <w:color w:val="FF0000"/>
                <w:sz w:val="20"/>
                <w:szCs w:val="20"/>
              </w:rPr>
              <w:t>Cena s</w:t>
            </w:r>
            <w:r w:rsidRPr="003415C4">
              <w:rPr>
                <w:rFonts w:ascii="Arial" w:hAnsi="Arial" w:cs="Arial"/>
                <w:b/>
                <w:color w:val="FF0000"/>
                <w:sz w:val="20"/>
                <w:szCs w:val="20"/>
              </w:rPr>
              <w:t xml:space="preserve"> předáním podacích dat elektronicky </w:t>
            </w:r>
            <w:r>
              <w:rPr>
                <w:rFonts w:ascii="Arial" w:hAnsi="Arial" w:cs="Arial"/>
                <w:b/>
                <w:color w:val="FF0000"/>
                <w:sz w:val="20"/>
                <w:szCs w:val="20"/>
                <w:vertAlign w:val="superscript"/>
              </w:rPr>
              <w:t>5</w:t>
            </w:r>
            <w:r w:rsidRPr="003415C4">
              <w:rPr>
                <w:rFonts w:ascii="Arial" w:hAnsi="Arial" w:cs="Arial"/>
                <w:b/>
                <w:color w:val="FF0000"/>
                <w:sz w:val="20"/>
                <w:szCs w:val="20"/>
                <w:vertAlign w:val="superscript"/>
              </w:rPr>
              <w:t>)</w:t>
            </w:r>
          </w:p>
        </w:tc>
        <w:tc>
          <w:tcPr>
            <w:tcW w:w="752" w:type="dxa"/>
            <w:tcBorders>
              <w:top w:val="nil"/>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98,34</w:t>
            </w:r>
          </w:p>
        </w:tc>
        <w:tc>
          <w:tcPr>
            <w:tcW w:w="0" w:type="auto"/>
            <w:tcBorders>
              <w:top w:val="nil"/>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b/>
                <w:bCs/>
                <w:color w:val="FF0000"/>
                <w:sz w:val="20"/>
                <w:szCs w:val="20"/>
              </w:rPr>
            </w:pPr>
            <w:r w:rsidRPr="003415C4">
              <w:rPr>
                <w:rFonts w:ascii="Arial" w:hAnsi="Arial" w:cs="Arial"/>
                <w:b/>
                <w:bCs/>
                <w:color w:val="FF0000"/>
                <w:sz w:val="20"/>
                <w:szCs w:val="20"/>
              </w:rPr>
              <w:t>119,00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123,13</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149,00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164,45</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199,00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288,41</w:t>
            </w:r>
          </w:p>
        </w:tc>
        <w:tc>
          <w:tcPr>
            <w:tcW w:w="988" w:type="dxa"/>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349,00</w:t>
            </w:r>
          </w:p>
        </w:tc>
      </w:tr>
      <w:tr w:rsidR="0038641D" w:rsidRPr="003415C4" w:rsidTr="0038641D">
        <w:trPr>
          <w:trHeight w:val="315"/>
        </w:trPr>
        <w:tc>
          <w:tcPr>
            <w:tcW w:w="4097" w:type="dxa"/>
            <w:tcBorders>
              <w:top w:val="nil"/>
              <w:left w:val="single" w:sz="4" w:space="0" w:color="auto"/>
              <w:bottom w:val="single" w:sz="4" w:space="0" w:color="auto"/>
              <w:right w:val="single" w:sz="4" w:space="0" w:color="auto"/>
            </w:tcBorders>
            <w:shd w:val="clear" w:color="auto" w:fill="auto"/>
            <w:vAlign w:val="center"/>
          </w:tcPr>
          <w:p w:rsidR="0038641D" w:rsidRPr="003415C4" w:rsidRDefault="0038641D" w:rsidP="00C32D15">
            <w:pPr>
              <w:rPr>
                <w:rFonts w:ascii="Arial" w:hAnsi="Arial" w:cs="Arial"/>
                <w:b/>
                <w:color w:val="FF0000"/>
                <w:sz w:val="20"/>
                <w:szCs w:val="20"/>
              </w:rPr>
            </w:pPr>
            <w:r>
              <w:rPr>
                <w:rFonts w:ascii="Arial" w:hAnsi="Arial" w:cs="Arial"/>
                <w:b/>
                <w:color w:val="FF0000"/>
                <w:sz w:val="20"/>
                <w:szCs w:val="20"/>
              </w:rPr>
              <w:t>Cena se</w:t>
            </w:r>
            <w:r w:rsidRPr="003415C4">
              <w:rPr>
                <w:rFonts w:ascii="Arial" w:hAnsi="Arial" w:cs="Arial"/>
                <w:b/>
                <w:color w:val="FF0000"/>
                <w:sz w:val="20"/>
                <w:szCs w:val="20"/>
              </w:rPr>
              <w:t xml:space="preserve"> Zákaznickou kartou a  předáním podacích dat elektronicky </w:t>
            </w:r>
            <w:r>
              <w:rPr>
                <w:rFonts w:ascii="Arial" w:hAnsi="Arial" w:cs="Arial"/>
                <w:b/>
                <w:color w:val="FF0000"/>
                <w:sz w:val="20"/>
                <w:szCs w:val="20"/>
                <w:vertAlign w:val="superscript"/>
              </w:rPr>
              <w:t>5</w:t>
            </w:r>
            <w:r w:rsidRPr="00DC27F5">
              <w:rPr>
                <w:rFonts w:ascii="Arial" w:hAnsi="Arial" w:cs="Arial"/>
                <w:b/>
                <w:color w:val="FF0000"/>
                <w:sz w:val="20"/>
                <w:szCs w:val="20"/>
                <w:vertAlign w:val="superscript"/>
              </w:rPr>
              <w:t>)</w:t>
            </w:r>
          </w:p>
        </w:tc>
        <w:tc>
          <w:tcPr>
            <w:tcW w:w="752" w:type="dxa"/>
            <w:tcBorders>
              <w:top w:val="nil"/>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90,08</w:t>
            </w:r>
          </w:p>
        </w:tc>
        <w:tc>
          <w:tcPr>
            <w:tcW w:w="0" w:type="auto"/>
            <w:tcBorders>
              <w:top w:val="nil"/>
              <w:left w:val="nil"/>
              <w:bottom w:val="single" w:sz="4" w:space="0" w:color="auto"/>
              <w:right w:val="single" w:sz="4" w:space="0" w:color="auto"/>
            </w:tcBorders>
            <w:shd w:val="clear" w:color="auto" w:fill="auto"/>
            <w:vAlign w:val="center"/>
          </w:tcPr>
          <w:p w:rsidR="0038641D" w:rsidRPr="003415C4" w:rsidRDefault="0038641D" w:rsidP="00C32D15">
            <w:pPr>
              <w:jc w:val="center"/>
              <w:rPr>
                <w:rFonts w:ascii="Arial" w:hAnsi="Arial" w:cs="Arial"/>
                <w:b/>
                <w:bCs/>
                <w:color w:val="FF0000"/>
                <w:sz w:val="20"/>
                <w:szCs w:val="20"/>
              </w:rPr>
            </w:pPr>
            <w:r w:rsidRPr="003415C4">
              <w:rPr>
                <w:rFonts w:ascii="Arial" w:hAnsi="Arial" w:cs="Arial"/>
                <w:b/>
                <w:bCs/>
                <w:color w:val="FF0000"/>
                <w:sz w:val="20"/>
                <w:szCs w:val="20"/>
              </w:rPr>
              <w:t>109,00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114,87</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139,00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156,19</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189,00</w:t>
            </w:r>
          </w:p>
        </w:tc>
        <w:tc>
          <w:tcPr>
            <w:tcW w:w="0" w:type="auto"/>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color w:val="FF0000"/>
                <w:sz w:val="20"/>
                <w:szCs w:val="20"/>
              </w:rPr>
            </w:pPr>
            <w:r w:rsidRPr="003415C4">
              <w:rPr>
                <w:rFonts w:ascii="Arial" w:hAnsi="Arial" w:cs="Arial"/>
                <w:color w:val="FF0000"/>
                <w:sz w:val="20"/>
                <w:szCs w:val="20"/>
              </w:rPr>
              <w:t>280,15</w:t>
            </w:r>
          </w:p>
        </w:tc>
        <w:tc>
          <w:tcPr>
            <w:tcW w:w="988" w:type="dxa"/>
            <w:tcBorders>
              <w:top w:val="nil"/>
              <w:left w:val="nil"/>
              <w:bottom w:val="single" w:sz="4" w:space="0" w:color="auto"/>
              <w:right w:val="single" w:sz="4" w:space="0" w:color="auto"/>
            </w:tcBorders>
            <w:vAlign w:val="center"/>
          </w:tcPr>
          <w:p w:rsidR="0038641D" w:rsidRPr="003415C4" w:rsidRDefault="0038641D" w:rsidP="00C32D15">
            <w:pPr>
              <w:jc w:val="center"/>
              <w:rPr>
                <w:rFonts w:ascii="Arial" w:hAnsi="Arial" w:cs="Arial"/>
                <w:b/>
                <w:color w:val="FF0000"/>
                <w:sz w:val="20"/>
                <w:szCs w:val="20"/>
              </w:rPr>
            </w:pPr>
            <w:r w:rsidRPr="003415C4">
              <w:rPr>
                <w:rFonts w:ascii="Arial" w:hAnsi="Arial" w:cs="Arial"/>
                <w:b/>
                <w:bCs/>
                <w:color w:val="FF0000"/>
                <w:sz w:val="20"/>
                <w:szCs w:val="20"/>
              </w:rPr>
              <w:t>339,00</w:t>
            </w:r>
          </w:p>
        </w:tc>
      </w:tr>
    </w:tbl>
    <w:p w:rsidR="0038641D" w:rsidRPr="003415C4" w:rsidRDefault="0038641D" w:rsidP="0038641D">
      <w:pPr>
        <w:spacing w:line="240" w:lineRule="auto"/>
        <w:ind w:left="284"/>
        <w:rPr>
          <w:color w:val="FF0000"/>
        </w:rPr>
      </w:pPr>
    </w:p>
    <w:p w:rsidR="0038641D" w:rsidRPr="003F1B17" w:rsidRDefault="0038641D" w:rsidP="00E77145">
      <w:pPr>
        <w:pStyle w:val="Nadpis4"/>
        <w:numPr>
          <w:ilvl w:val="0"/>
          <w:numId w:val="6"/>
        </w:numPr>
        <w:ind w:left="0" w:firstLine="0"/>
        <w:rPr>
          <w:rFonts w:cs="Arial"/>
          <w:szCs w:val="24"/>
        </w:rPr>
      </w:pPr>
      <w:bookmarkStart w:id="3" w:name="_Toc531871727"/>
      <w:r w:rsidRPr="003F1B17">
        <w:rPr>
          <w:rFonts w:cs="Arial"/>
          <w:szCs w:val="24"/>
        </w:rPr>
        <w:t>Balík Na poštu</w:t>
      </w:r>
      <w:bookmarkEnd w:id="3"/>
    </w:p>
    <w:p w:rsidR="0038641D" w:rsidRPr="003F1B17" w:rsidRDefault="0038641D" w:rsidP="0038641D">
      <w:pPr>
        <w:pStyle w:val="cpNormal4"/>
        <w:spacing w:after="0" w:line="240" w:lineRule="auto"/>
        <w:ind w:firstLine="0"/>
        <w:rPr>
          <w:rFonts w:ascii="Arial" w:hAnsi="Arial" w:cs="Arial"/>
        </w:rPr>
      </w:pPr>
      <w:r w:rsidRPr="003F1B17">
        <w:rPr>
          <w:rFonts w:ascii="Arial" w:hAnsi="Arial" w:cs="Arial"/>
        </w:rPr>
        <w:t>(Poštovní podmínky služby Balík Na poštu)</w:t>
      </w:r>
    </w:p>
    <w:p w:rsidR="0038641D" w:rsidRPr="003F1B17" w:rsidRDefault="0038641D" w:rsidP="0038641D">
      <w:pPr>
        <w:pStyle w:val="cpNormal4"/>
        <w:spacing w:after="0" w:line="240" w:lineRule="auto"/>
        <w:ind w:left="284" w:firstLine="0"/>
        <w:rPr>
          <w:rFonts w:ascii="Arial" w:hAnsi="Arial" w:cs="Arial"/>
          <w:sz w:val="4"/>
        </w:rPr>
      </w:pPr>
    </w:p>
    <w:p w:rsidR="0038641D" w:rsidRPr="003F1B17" w:rsidRDefault="0038641D" w:rsidP="0038641D">
      <w:pPr>
        <w:pStyle w:val="cpNormal4"/>
        <w:spacing w:after="0" w:line="240" w:lineRule="auto"/>
        <w:ind w:left="284" w:firstLine="0"/>
        <w:rPr>
          <w:rFonts w:ascii="Arial" w:hAnsi="Arial" w:cs="Arial"/>
          <w:b/>
          <w:sz w:val="8"/>
        </w:rPr>
      </w:pPr>
    </w:p>
    <w:p w:rsidR="0038641D" w:rsidRPr="003F1B17" w:rsidRDefault="0038641D" w:rsidP="0038641D">
      <w:pPr>
        <w:spacing w:line="160" w:lineRule="exact"/>
        <w:ind w:left="284"/>
        <w:jc w:val="both"/>
        <w:rPr>
          <w:rFonts w:ascii="Arial" w:eastAsia="Times New Roman" w:hAnsi="Arial" w:cs="Arial"/>
          <w:bCs/>
          <w:sz w:val="16"/>
          <w:szCs w:val="16"/>
          <w:lang w:eastAsia="cs-CZ"/>
        </w:rPr>
      </w:pPr>
    </w:p>
    <w:tbl>
      <w:tblPr>
        <w:tblW w:w="10349" w:type="dxa"/>
        <w:tblInd w:w="-431" w:type="dxa"/>
        <w:tblCellMar>
          <w:left w:w="70" w:type="dxa"/>
          <w:right w:w="70" w:type="dxa"/>
        </w:tblCellMar>
        <w:tblLook w:val="04A0" w:firstRow="1" w:lastRow="0" w:firstColumn="1" w:lastColumn="0" w:noHBand="0" w:noVBand="1"/>
      </w:tblPr>
      <w:tblGrid>
        <w:gridCol w:w="3954"/>
        <w:gridCol w:w="641"/>
        <w:gridCol w:w="752"/>
        <w:gridCol w:w="752"/>
        <w:gridCol w:w="752"/>
        <w:gridCol w:w="752"/>
        <w:gridCol w:w="752"/>
        <w:gridCol w:w="752"/>
        <w:gridCol w:w="1242"/>
      </w:tblGrid>
      <w:tr w:rsidR="0038641D" w:rsidTr="0038641D">
        <w:trPr>
          <w:trHeight w:val="337"/>
        </w:trPr>
        <w:tc>
          <w:tcPr>
            <w:tcW w:w="3954" w:type="dxa"/>
            <w:vMerge w:val="restart"/>
            <w:tcBorders>
              <w:top w:val="single" w:sz="4" w:space="0" w:color="auto"/>
              <w:left w:val="single" w:sz="4" w:space="0" w:color="auto"/>
              <w:right w:val="nil"/>
            </w:tcBorders>
            <w:shd w:val="clear" w:color="auto" w:fill="F2F2F2" w:themeFill="background1" w:themeFillShade="F2"/>
            <w:noWrap/>
            <w:vAlign w:val="center"/>
          </w:tcPr>
          <w:p w:rsidR="0038641D" w:rsidRPr="00DC27F5" w:rsidRDefault="0038641D" w:rsidP="00C32D15">
            <w:pPr>
              <w:spacing w:line="240" w:lineRule="auto"/>
              <w:jc w:val="center"/>
              <w:rPr>
                <w:rFonts w:ascii="Arial" w:eastAsia="Times New Roman" w:hAnsi="Arial" w:cs="Arial"/>
                <w:b/>
                <w:bCs/>
                <w:color w:val="FF0000"/>
                <w:sz w:val="20"/>
                <w:szCs w:val="20"/>
                <w:lang w:eastAsia="cs-CZ"/>
              </w:rPr>
            </w:pPr>
            <w:r w:rsidRPr="00DC27F5">
              <w:rPr>
                <w:rFonts w:ascii="Arial" w:eastAsia="Times New Roman" w:hAnsi="Arial" w:cs="Arial"/>
                <w:b/>
                <w:color w:val="FF0000"/>
                <w:sz w:val="20"/>
                <w:szCs w:val="20"/>
                <w:lang w:eastAsia="cs-CZ"/>
              </w:rPr>
              <w:t xml:space="preserve">Ceny v Kč </w:t>
            </w:r>
            <w:r w:rsidRPr="00DC27F5">
              <w:rPr>
                <w:rFonts w:ascii="Arial" w:hAnsi="Arial" w:cs="Arial"/>
                <w:b/>
                <w:color w:val="FF0000"/>
                <w:vertAlign w:val="superscript"/>
              </w:rPr>
              <w:t>1)</w:t>
            </w:r>
          </w:p>
        </w:tc>
        <w:tc>
          <w:tcPr>
            <w:tcW w:w="6395"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bCs/>
                <w:color w:val="FF0000"/>
                <w:sz w:val="20"/>
                <w:szCs w:val="20"/>
                <w:lang w:eastAsia="cs-CZ"/>
              </w:rPr>
            </w:pPr>
            <w:r w:rsidRPr="00DC27F5">
              <w:rPr>
                <w:rFonts w:ascii="Arial" w:eastAsia="Times New Roman" w:hAnsi="Arial" w:cs="Arial"/>
                <w:b/>
                <w:bCs/>
                <w:color w:val="FF0000"/>
                <w:sz w:val="20"/>
                <w:szCs w:val="20"/>
                <w:lang w:eastAsia="cs-CZ"/>
              </w:rPr>
              <w:t>Velikostní kategorie</w:t>
            </w:r>
          </w:p>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bCs/>
                <w:color w:val="FF0000"/>
                <w:sz w:val="20"/>
                <w:szCs w:val="20"/>
                <w:lang w:eastAsia="cs-CZ"/>
              </w:rPr>
              <w:t>(</w:t>
            </w:r>
            <w:r>
              <w:rPr>
                <w:rFonts w:ascii="Arial" w:eastAsia="Times New Roman" w:hAnsi="Arial" w:cs="Arial"/>
                <w:b/>
                <w:bCs/>
                <w:color w:val="FF0000"/>
                <w:sz w:val="20"/>
                <w:szCs w:val="20"/>
                <w:lang w:eastAsia="cs-CZ"/>
              </w:rPr>
              <w:t>n</w:t>
            </w:r>
            <w:r w:rsidRPr="00DC27F5">
              <w:rPr>
                <w:rFonts w:ascii="Arial" w:eastAsia="Times New Roman" w:hAnsi="Arial" w:cs="Arial"/>
                <w:b/>
                <w:bCs/>
                <w:color w:val="FF0000"/>
                <w:sz w:val="20"/>
                <w:szCs w:val="20"/>
                <w:lang w:eastAsia="cs-CZ"/>
              </w:rPr>
              <w:t>ejdelší strana do)</w:t>
            </w:r>
          </w:p>
        </w:tc>
      </w:tr>
      <w:tr w:rsidR="0038641D" w:rsidRPr="004B22C2" w:rsidTr="0038641D">
        <w:trPr>
          <w:trHeight w:val="337"/>
        </w:trPr>
        <w:tc>
          <w:tcPr>
            <w:tcW w:w="3954" w:type="dxa"/>
            <w:vMerge/>
            <w:tcBorders>
              <w:left w:val="single" w:sz="4" w:space="0" w:color="auto"/>
              <w:right w:val="nil"/>
            </w:tcBorders>
            <w:shd w:val="clear" w:color="auto" w:fill="F2F2F2" w:themeFill="background1" w:themeFillShade="F2"/>
            <w:noWrap/>
            <w:vAlign w:val="center"/>
            <w:hideMark/>
          </w:tcPr>
          <w:p w:rsidR="0038641D" w:rsidRPr="00DC27F5" w:rsidRDefault="0038641D" w:rsidP="00C32D15">
            <w:pPr>
              <w:spacing w:line="240" w:lineRule="auto"/>
              <w:jc w:val="center"/>
              <w:rPr>
                <w:rFonts w:ascii="Arial" w:eastAsia="Times New Roman" w:hAnsi="Arial" w:cs="Arial"/>
                <w:b/>
                <w:color w:val="FF0000"/>
                <w:sz w:val="20"/>
                <w:szCs w:val="20"/>
                <w:lang w:eastAsia="cs-CZ"/>
              </w:rPr>
            </w:pPr>
          </w:p>
        </w:tc>
        <w:tc>
          <w:tcPr>
            <w:tcW w:w="1342"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S</w:t>
            </w:r>
          </w:p>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(35 cm)</w:t>
            </w:r>
          </w:p>
        </w:tc>
        <w:tc>
          <w:tcPr>
            <w:tcW w:w="1446"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M</w:t>
            </w:r>
          </w:p>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(50 cm)</w:t>
            </w:r>
          </w:p>
        </w:tc>
        <w:tc>
          <w:tcPr>
            <w:tcW w:w="0" w:type="auto"/>
            <w:gridSpan w:val="2"/>
            <w:tcBorders>
              <w:top w:val="single" w:sz="4" w:space="0" w:color="auto"/>
              <w:left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L</w:t>
            </w:r>
          </w:p>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(100  cm)</w:t>
            </w:r>
          </w:p>
        </w:tc>
        <w:tc>
          <w:tcPr>
            <w:tcW w:w="2161"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XL</w:t>
            </w:r>
          </w:p>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(240 cm)</w:t>
            </w:r>
          </w:p>
        </w:tc>
      </w:tr>
      <w:tr w:rsidR="0038641D" w:rsidRPr="004B22C2" w:rsidTr="0038641D">
        <w:trPr>
          <w:trHeight w:val="271"/>
        </w:trPr>
        <w:tc>
          <w:tcPr>
            <w:tcW w:w="395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38641D" w:rsidRPr="00DC27F5" w:rsidRDefault="0038641D" w:rsidP="00C32D15">
            <w:pPr>
              <w:spacing w:line="240" w:lineRule="auto"/>
              <w:jc w:val="center"/>
              <w:rPr>
                <w:rFonts w:ascii="Arial" w:eastAsia="Times New Roman" w:hAnsi="Arial" w:cs="Arial"/>
                <w:b/>
                <w:bCs/>
                <w:color w:val="FF0000"/>
                <w:sz w:val="20"/>
                <w:szCs w:val="20"/>
                <w:lang w:eastAsia="cs-CZ"/>
              </w:rPr>
            </w:pP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bez DPH</w:t>
            </w:r>
          </w:p>
        </w:tc>
        <w:tc>
          <w:tcPr>
            <w:tcW w:w="7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s DPH</w:t>
            </w:r>
          </w:p>
        </w:tc>
        <w:tc>
          <w:tcPr>
            <w:tcW w:w="72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bez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s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bez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s DPH</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bez DPH</w:t>
            </w:r>
          </w:p>
        </w:tc>
        <w:tc>
          <w:tcPr>
            <w:tcW w:w="143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8641D" w:rsidRPr="00DC27F5" w:rsidRDefault="0038641D"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s DPH</w:t>
            </w:r>
          </w:p>
        </w:tc>
      </w:tr>
      <w:tr w:rsidR="0038641D" w:rsidRPr="00CC2992" w:rsidTr="0038641D">
        <w:trPr>
          <w:trHeight w:val="330"/>
        </w:trPr>
        <w:tc>
          <w:tcPr>
            <w:tcW w:w="3954" w:type="dxa"/>
            <w:tcBorders>
              <w:top w:val="nil"/>
              <w:left w:val="single" w:sz="4" w:space="0" w:color="auto"/>
              <w:bottom w:val="single" w:sz="4" w:space="0" w:color="auto"/>
              <w:right w:val="single" w:sz="4" w:space="0" w:color="auto"/>
            </w:tcBorders>
            <w:shd w:val="clear" w:color="auto" w:fill="auto"/>
            <w:vAlign w:val="center"/>
            <w:hideMark/>
          </w:tcPr>
          <w:p w:rsidR="0038641D" w:rsidRPr="00DC27F5" w:rsidRDefault="0038641D" w:rsidP="00A25481">
            <w:pPr>
              <w:rPr>
                <w:rFonts w:ascii="Arial" w:hAnsi="Arial" w:cs="Arial"/>
                <w:b/>
                <w:color w:val="FF0000"/>
                <w:sz w:val="20"/>
                <w:szCs w:val="20"/>
              </w:rPr>
            </w:pPr>
            <w:r w:rsidRPr="00DC27F5">
              <w:rPr>
                <w:rFonts w:ascii="Arial" w:eastAsia="Times New Roman" w:hAnsi="Arial" w:cs="Arial"/>
                <w:b/>
                <w:color w:val="FF0000"/>
                <w:sz w:val="20"/>
                <w:szCs w:val="20"/>
                <w:lang w:eastAsia="cs-CZ"/>
              </w:rPr>
              <w:t>Základní cena</w:t>
            </w:r>
          </w:p>
        </w:tc>
        <w:tc>
          <w:tcPr>
            <w:tcW w:w="619" w:type="dxa"/>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90,08</w:t>
            </w:r>
          </w:p>
        </w:tc>
        <w:tc>
          <w:tcPr>
            <w:tcW w:w="723" w:type="dxa"/>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109,00</w:t>
            </w:r>
          </w:p>
        </w:tc>
        <w:tc>
          <w:tcPr>
            <w:tcW w:w="723" w:type="dxa"/>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114,87</w:t>
            </w:r>
          </w:p>
        </w:tc>
        <w:tc>
          <w:tcPr>
            <w:tcW w:w="0" w:type="auto"/>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139,00</w:t>
            </w:r>
          </w:p>
        </w:tc>
        <w:tc>
          <w:tcPr>
            <w:tcW w:w="0" w:type="auto"/>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156,19</w:t>
            </w:r>
          </w:p>
        </w:tc>
        <w:tc>
          <w:tcPr>
            <w:tcW w:w="0" w:type="auto"/>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189,00</w:t>
            </w:r>
          </w:p>
        </w:tc>
        <w:tc>
          <w:tcPr>
            <w:tcW w:w="0" w:type="auto"/>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280,15</w:t>
            </w:r>
          </w:p>
        </w:tc>
        <w:tc>
          <w:tcPr>
            <w:tcW w:w="1438" w:type="dxa"/>
            <w:tcBorders>
              <w:top w:val="single" w:sz="4" w:space="0" w:color="auto"/>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339,00</w:t>
            </w:r>
          </w:p>
        </w:tc>
      </w:tr>
      <w:tr w:rsidR="0038641D" w:rsidRPr="00CC2992" w:rsidTr="0038641D">
        <w:trPr>
          <w:trHeight w:val="315"/>
        </w:trPr>
        <w:tc>
          <w:tcPr>
            <w:tcW w:w="3954" w:type="dxa"/>
            <w:tcBorders>
              <w:top w:val="nil"/>
              <w:left w:val="single" w:sz="4" w:space="0" w:color="auto"/>
              <w:bottom w:val="single" w:sz="4" w:space="0" w:color="auto"/>
              <w:right w:val="single" w:sz="4" w:space="0" w:color="auto"/>
            </w:tcBorders>
            <w:shd w:val="clear" w:color="auto" w:fill="auto"/>
            <w:vAlign w:val="center"/>
          </w:tcPr>
          <w:p w:rsidR="0038641D" w:rsidRPr="00DC27F5" w:rsidRDefault="0038641D" w:rsidP="00A25481">
            <w:pPr>
              <w:rPr>
                <w:rFonts w:ascii="Arial" w:hAnsi="Arial" w:cs="Arial"/>
                <w:b/>
                <w:color w:val="FF0000"/>
                <w:sz w:val="20"/>
                <w:szCs w:val="20"/>
              </w:rPr>
            </w:pPr>
            <w:r>
              <w:rPr>
                <w:rFonts w:ascii="Arial" w:hAnsi="Arial" w:cs="Arial"/>
                <w:b/>
                <w:color w:val="FF0000"/>
                <w:sz w:val="20"/>
                <w:szCs w:val="20"/>
              </w:rPr>
              <w:t>Cena s</w:t>
            </w:r>
            <w:r w:rsidRPr="003415C4">
              <w:rPr>
                <w:rFonts w:ascii="Arial" w:hAnsi="Arial" w:cs="Arial"/>
                <w:b/>
                <w:color w:val="FF0000"/>
                <w:sz w:val="20"/>
                <w:szCs w:val="20"/>
              </w:rPr>
              <w:t xml:space="preserve">e Zákaznickou kartou </w:t>
            </w:r>
          </w:p>
        </w:tc>
        <w:tc>
          <w:tcPr>
            <w:tcW w:w="619"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81,81</w:t>
            </w:r>
          </w:p>
        </w:tc>
        <w:tc>
          <w:tcPr>
            <w:tcW w:w="723"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bCs/>
                <w:color w:val="FF0000"/>
                <w:sz w:val="20"/>
                <w:szCs w:val="20"/>
              </w:rPr>
            </w:pPr>
            <w:r w:rsidRPr="00DC27F5">
              <w:rPr>
                <w:rFonts w:ascii="Arial" w:hAnsi="Arial" w:cs="Arial"/>
                <w:b/>
                <w:bCs/>
                <w:color w:val="FF0000"/>
                <w:sz w:val="20"/>
                <w:szCs w:val="20"/>
              </w:rPr>
              <w:t>99,00</w:t>
            </w:r>
          </w:p>
        </w:tc>
        <w:tc>
          <w:tcPr>
            <w:tcW w:w="723"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106,61</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129,00</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147,93</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179,00</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271,89</w:t>
            </w:r>
          </w:p>
        </w:tc>
        <w:tc>
          <w:tcPr>
            <w:tcW w:w="1438"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329,00</w:t>
            </w:r>
          </w:p>
        </w:tc>
      </w:tr>
      <w:tr w:rsidR="0038641D" w:rsidRPr="00CC2992" w:rsidTr="0038641D">
        <w:trPr>
          <w:trHeight w:val="315"/>
        </w:trPr>
        <w:tc>
          <w:tcPr>
            <w:tcW w:w="3954" w:type="dxa"/>
            <w:tcBorders>
              <w:top w:val="nil"/>
              <w:left w:val="single" w:sz="4" w:space="0" w:color="auto"/>
              <w:bottom w:val="single" w:sz="4" w:space="0" w:color="auto"/>
              <w:right w:val="single" w:sz="4" w:space="0" w:color="auto"/>
            </w:tcBorders>
            <w:shd w:val="clear" w:color="auto" w:fill="auto"/>
            <w:vAlign w:val="center"/>
          </w:tcPr>
          <w:p w:rsidR="0038641D" w:rsidRPr="00DC27F5" w:rsidRDefault="0038641D" w:rsidP="00A25481">
            <w:pPr>
              <w:rPr>
                <w:rFonts w:ascii="Arial" w:hAnsi="Arial" w:cs="Arial"/>
                <w:b/>
                <w:color w:val="FF0000"/>
                <w:sz w:val="20"/>
                <w:szCs w:val="20"/>
              </w:rPr>
            </w:pPr>
            <w:r>
              <w:rPr>
                <w:rFonts w:ascii="Arial" w:hAnsi="Arial" w:cs="Arial"/>
                <w:b/>
                <w:color w:val="FF0000"/>
                <w:sz w:val="20"/>
                <w:szCs w:val="20"/>
              </w:rPr>
              <w:t>Cena s</w:t>
            </w:r>
            <w:r w:rsidRPr="003415C4">
              <w:rPr>
                <w:rFonts w:ascii="Arial" w:hAnsi="Arial" w:cs="Arial"/>
                <w:b/>
                <w:color w:val="FF0000"/>
                <w:sz w:val="20"/>
                <w:szCs w:val="20"/>
              </w:rPr>
              <w:t xml:space="preserve"> předáním podacích dat elektronicky </w:t>
            </w:r>
            <w:r>
              <w:rPr>
                <w:rFonts w:ascii="Arial" w:hAnsi="Arial" w:cs="Arial"/>
                <w:b/>
                <w:color w:val="FF0000"/>
                <w:sz w:val="20"/>
                <w:szCs w:val="20"/>
                <w:vertAlign w:val="superscript"/>
              </w:rPr>
              <w:t>5</w:t>
            </w:r>
            <w:r w:rsidRPr="003415C4">
              <w:rPr>
                <w:rFonts w:ascii="Arial" w:hAnsi="Arial" w:cs="Arial"/>
                <w:b/>
                <w:color w:val="FF0000"/>
                <w:sz w:val="20"/>
                <w:szCs w:val="20"/>
                <w:vertAlign w:val="superscript"/>
              </w:rPr>
              <w:t>)</w:t>
            </w:r>
          </w:p>
        </w:tc>
        <w:tc>
          <w:tcPr>
            <w:tcW w:w="619"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81,81</w:t>
            </w:r>
          </w:p>
        </w:tc>
        <w:tc>
          <w:tcPr>
            <w:tcW w:w="723"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bCs/>
                <w:color w:val="FF0000"/>
                <w:sz w:val="20"/>
                <w:szCs w:val="20"/>
              </w:rPr>
            </w:pPr>
            <w:r w:rsidRPr="00DC27F5">
              <w:rPr>
                <w:rFonts w:ascii="Arial" w:hAnsi="Arial" w:cs="Arial"/>
                <w:b/>
                <w:bCs/>
                <w:color w:val="FF0000"/>
                <w:sz w:val="20"/>
                <w:szCs w:val="20"/>
              </w:rPr>
              <w:t>99,00</w:t>
            </w:r>
          </w:p>
        </w:tc>
        <w:tc>
          <w:tcPr>
            <w:tcW w:w="723"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106,61</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129,00</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147,93</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179,00</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271,89</w:t>
            </w:r>
          </w:p>
        </w:tc>
        <w:tc>
          <w:tcPr>
            <w:tcW w:w="1438"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329,00</w:t>
            </w:r>
          </w:p>
        </w:tc>
      </w:tr>
      <w:tr w:rsidR="0038641D" w:rsidRPr="00CC2992" w:rsidTr="0038641D">
        <w:trPr>
          <w:trHeight w:val="315"/>
        </w:trPr>
        <w:tc>
          <w:tcPr>
            <w:tcW w:w="3954" w:type="dxa"/>
            <w:tcBorders>
              <w:top w:val="nil"/>
              <w:left w:val="single" w:sz="4" w:space="0" w:color="auto"/>
              <w:bottom w:val="single" w:sz="4" w:space="0" w:color="auto"/>
              <w:right w:val="single" w:sz="4" w:space="0" w:color="auto"/>
            </w:tcBorders>
            <w:shd w:val="clear" w:color="auto" w:fill="auto"/>
            <w:vAlign w:val="center"/>
          </w:tcPr>
          <w:p w:rsidR="0038641D" w:rsidRPr="00DC27F5" w:rsidRDefault="0038641D" w:rsidP="00A25481">
            <w:pPr>
              <w:rPr>
                <w:rFonts w:ascii="Arial" w:hAnsi="Arial" w:cs="Arial"/>
                <w:b/>
                <w:color w:val="FF0000"/>
                <w:sz w:val="20"/>
                <w:szCs w:val="20"/>
              </w:rPr>
            </w:pPr>
            <w:r>
              <w:rPr>
                <w:rFonts w:ascii="Arial" w:hAnsi="Arial" w:cs="Arial"/>
                <w:b/>
                <w:color w:val="FF0000"/>
                <w:sz w:val="20"/>
                <w:szCs w:val="20"/>
              </w:rPr>
              <w:t>Cena se</w:t>
            </w:r>
            <w:r w:rsidRPr="003415C4">
              <w:rPr>
                <w:rFonts w:ascii="Arial" w:hAnsi="Arial" w:cs="Arial"/>
                <w:b/>
                <w:color w:val="FF0000"/>
                <w:sz w:val="20"/>
                <w:szCs w:val="20"/>
              </w:rPr>
              <w:t xml:space="preserve"> Zákaznickou kartou a  předáním podacích dat elektronicky </w:t>
            </w:r>
            <w:r>
              <w:rPr>
                <w:rFonts w:ascii="Arial" w:hAnsi="Arial" w:cs="Arial"/>
                <w:b/>
                <w:color w:val="FF0000"/>
                <w:sz w:val="20"/>
                <w:szCs w:val="20"/>
                <w:vertAlign w:val="superscript"/>
              </w:rPr>
              <w:t>5</w:t>
            </w:r>
            <w:r w:rsidRPr="00DC27F5">
              <w:rPr>
                <w:rFonts w:ascii="Arial" w:hAnsi="Arial" w:cs="Arial"/>
                <w:b/>
                <w:color w:val="FF0000"/>
                <w:sz w:val="20"/>
                <w:szCs w:val="20"/>
                <w:vertAlign w:val="superscript"/>
              </w:rPr>
              <w:t>)</w:t>
            </w:r>
          </w:p>
        </w:tc>
        <w:tc>
          <w:tcPr>
            <w:tcW w:w="619"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73,55</w:t>
            </w:r>
          </w:p>
        </w:tc>
        <w:tc>
          <w:tcPr>
            <w:tcW w:w="723"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bCs/>
                <w:color w:val="FF0000"/>
                <w:sz w:val="20"/>
                <w:szCs w:val="20"/>
              </w:rPr>
            </w:pPr>
            <w:r w:rsidRPr="00DC27F5">
              <w:rPr>
                <w:rFonts w:ascii="Arial" w:hAnsi="Arial" w:cs="Arial"/>
                <w:b/>
                <w:bCs/>
                <w:color w:val="FF0000"/>
                <w:sz w:val="20"/>
                <w:szCs w:val="20"/>
              </w:rPr>
              <w:t>89,00</w:t>
            </w:r>
          </w:p>
        </w:tc>
        <w:tc>
          <w:tcPr>
            <w:tcW w:w="723"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98,34</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119,00</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139,66</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169,00</w:t>
            </w:r>
          </w:p>
        </w:tc>
        <w:tc>
          <w:tcPr>
            <w:tcW w:w="0" w:type="auto"/>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color w:val="FF0000"/>
                <w:sz w:val="20"/>
                <w:szCs w:val="20"/>
              </w:rPr>
            </w:pPr>
            <w:r w:rsidRPr="00DC27F5">
              <w:rPr>
                <w:rFonts w:ascii="Arial" w:hAnsi="Arial" w:cs="Arial"/>
                <w:color w:val="FF0000"/>
                <w:sz w:val="20"/>
                <w:szCs w:val="20"/>
              </w:rPr>
              <w:t>263,62</w:t>
            </w:r>
          </w:p>
        </w:tc>
        <w:tc>
          <w:tcPr>
            <w:tcW w:w="1438" w:type="dxa"/>
            <w:tcBorders>
              <w:top w:val="nil"/>
              <w:left w:val="nil"/>
              <w:bottom w:val="single" w:sz="4" w:space="0" w:color="auto"/>
              <w:right w:val="single" w:sz="4" w:space="0" w:color="auto"/>
            </w:tcBorders>
            <w:shd w:val="clear" w:color="auto" w:fill="auto"/>
            <w:vAlign w:val="center"/>
          </w:tcPr>
          <w:p w:rsidR="0038641D" w:rsidRPr="00DC27F5" w:rsidRDefault="0038641D" w:rsidP="00C32D15">
            <w:pPr>
              <w:jc w:val="center"/>
              <w:rPr>
                <w:rFonts w:ascii="Arial" w:hAnsi="Arial" w:cs="Arial"/>
                <w:b/>
                <w:color w:val="FF0000"/>
                <w:sz w:val="20"/>
                <w:szCs w:val="20"/>
              </w:rPr>
            </w:pPr>
            <w:r w:rsidRPr="00DC27F5">
              <w:rPr>
                <w:rFonts w:ascii="Arial" w:hAnsi="Arial" w:cs="Arial"/>
                <w:b/>
                <w:bCs/>
                <w:color w:val="FF0000"/>
                <w:sz w:val="20"/>
                <w:szCs w:val="20"/>
              </w:rPr>
              <w:t>319,00</w:t>
            </w:r>
          </w:p>
        </w:tc>
      </w:tr>
    </w:tbl>
    <w:p w:rsidR="00A25481" w:rsidRDefault="00A25481" w:rsidP="0038641D">
      <w:pPr>
        <w:spacing w:line="240" w:lineRule="auto"/>
        <w:rPr>
          <w:rFonts w:ascii="Arial" w:hAnsi="Arial" w:cs="Arial"/>
          <w:b/>
          <w:color w:val="FF0000"/>
        </w:rPr>
      </w:pPr>
    </w:p>
    <w:p w:rsidR="00A25481" w:rsidRDefault="00A25481">
      <w:pPr>
        <w:rPr>
          <w:rFonts w:ascii="Arial" w:hAnsi="Arial" w:cs="Arial"/>
          <w:b/>
          <w:color w:val="FF0000"/>
        </w:rPr>
      </w:pPr>
      <w:r>
        <w:rPr>
          <w:rFonts w:ascii="Arial" w:hAnsi="Arial" w:cs="Arial"/>
          <w:b/>
          <w:color w:val="FF0000"/>
        </w:rPr>
        <w:br w:type="page"/>
      </w:r>
    </w:p>
    <w:p w:rsidR="002273B9" w:rsidRDefault="002273B9" w:rsidP="0038641D">
      <w:pPr>
        <w:spacing w:line="240" w:lineRule="auto"/>
        <w:rPr>
          <w:rFonts w:ascii="Arial" w:hAnsi="Arial" w:cs="Arial"/>
          <w:b/>
          <w:color w:val="FF0000"/>
        </w:rPr>
      </w:pPr>
    </w:p>
    <w:p w:rsidR="0038641D" w:rsidRDefault="0038641D" w:rsidP="0038641D">
      <w:pPr>
        <w:spacing w:line="240" w:lineRule="auto"/>
        <w:rPr>
          <w:rFonts w:ascii="Arial" w:hAnsi="Arial" w:cs="Arial"/>
          <w:b/>
          <w:color w:val="FF0000"/>
        </w:rPr>
      </w:pPr>
    </w:p>
    <w:p w:rsidR="00A25481" w:rsidRDefault="00A25481" w:rsidP="00E77145">
      <w:pPr>
        <w:pStyle w:val="Odstavecseseznamem"/>
        <w:numPr>
          <w:ilvl w:val="0"/>
          <w:numId w:val="4"/>
        </w:numPr>
        <w:rPr>
          <w:rFonts w:ascii="Arial" w:hAnsi="Arial" w:cs="Arial"/>
          <w:b/>
        </w:rPr>
      </w:pPr>
      <w:r w:rsidRPr="00A25481">
        <w:rPr>
          <w:rFonts w:ascii="Arial" w:hAnsi="Arial" w:cs="Arial"/>
          <w:b/>
        </w:rPr>
        <w:t xml:space="preserve">Na straně 15, v kapitole II. BALÍKOVÉ ZÁSILKY, </w:t>
      </w:r>
      <w:r w:rsidR="006258AC">
        <w:rPr>
          <w:rFonts w:ascii="Arial" w:hAnsi="Arial" w:cs="Arial"/>
          <w:b/>
        </w:rPr>
        <w:t>se mění</w:t>
      </w:r>
      <w:r w:rsidRPr="00A25481">
        <w:rPr>
          <w:rFonts w:ascii="Arial" w:hAnsi="Arial" w:cs="Arial"/>
          <w:b/>
        </w:rPr>
        <w:t xml:space="preserve"> bod 3. Obyčejný balík, Obyčejná zásilka</w:t>
      </w:r>
      <w:r w:rsidR="006258AC">
        <w:rPr>
          <w:rFonts w:ascii="Arial" w:hAnsi="Arial" w:cs="Arial"/>
          <w:b/>
        </w:rPr>
        <w:t>,</w:t>
      </w:r>
      <w:r w:rsidRPr="00A25481">
        <w:rPr>
          <w:rFonts w:ascii="Arial" w:hAnsi="Arial" w:cs="Arial"/>
          <w:b/>
        </w:rPr>
        <w:t xml:space="preserve"> bod 4. Cenný balík a bod 5 Doporučený balíček:</w:t>
      </w:r>
    </w:p>
    <w:p w:rsidR="00A25481" w:rsidRDefault="00A25481" w:rsidP="00A25481">
      <w:pPr>
        <w:spacing w:line="240" w:lineRule="auto"/>
        <w:ind w:left="644"/>
        <w:rPr>
          <w:rFonts w:ascii="Arial" w:hAnsi="Arial" w:cs="Arial"/>
          <w:b/>
        </w:rPr>
      </w:pPr>
    </w:p>
    <w:p w:rsidR="00A25481" w:rsidRPr="00A25481" w:rsidRDefault="00A25481" w:rsidP="00A25481">
      <w:pPr>
        <w:spacing w:line="240" w:lineRule="auto"/>
        <w:jc w:val="center"/>
        <w:rPr>
          <w:rFonts w:ascii="Arial" w:hAnsi="Arial" w:cs="Arial"/>
          <w:b/>
        </w:rPr>
      </w:pPr>
      <w:r w:rsidRPr="00A25481">
        <w:rPr>
          <w:rFonts w:ascii="Arial" w:hAnsi="Arial" w:cs="Arial"/>
          <w:b/>
        </w:rPr>
        <w:t>Původní úprava</w:t>
      </w:r>
    </w:p>
    <w:p w:rsidR="00A25481" w:rsidRPr="00215018" w:rsidRDefault="00A25481" w:rsidP="00E77145">
      <w:pPr>
        <w:pStyle w:val="Nadpis4"/>
        <w:numPr>
          <w:ilvl w:val="0"/>
          <w:numId w:val="5"/>
        </w:numPr>
        <w:ind w:left="0" w:hanging="11"/>
        <w:rPr>
          <w:rFonts w:cs="Arial"/>
          <w:szCs w:val="24"/>
        </w:rPr>
      </w:pPr>
      <w:bookmarkStart w:id="4" w:name="_Toc534179523"/>
      <w:r w:rsidRPr="00215018">
        <w:rPr>
          <w:rFonts w:cs="Arial"/>
          <w:szCs w:val="24"/>
        </w:rPr>
        <w:t>Obyčejný balík, Obyčejná zásilka</w:t>
      </w:r>
      <w:bookmarkEnd w:id="4"/>
    </w:p>
    <w:p w:rsidR="00A25481" w:rsidRPr="00215018" w:rsidRDefault="00A25481" w:rsidP="00A25481">
      <w:pPr>
        <w:pStyle w:val="cpNormal4"/>
        <w:spacing w:after="0" w:line="240" w:lineRule="auto"/>
        <w:ind w:firstLine="0"/>
      </w:pPr>
      <w:r w:rsidRPr="00215018">
        <w:rPr>
          <w:rFonts w:ascii="Arial" w:hAnsi="Arial" w:cs="Arial"/>
          <w:szCs w:val="20"/>
        </w:rPr>
        <w:t>čl. 11 a 11a poštovních podmínek</w:t>
      </w:r>
    </w:p>
    <w:p w:rsidR="00A25481" w:rsidRPr="00215018" w:rsidRDefault="00A25481" w:rsidP="00A25481">
      <w:pPr>
        <w:pStyle w:val="cpNormal3"/>
        <w:spacing w:after="0" w:line="240" w:lineRule="auto"/>
        <w:ind w:firstLine="0"/>
        <w:rPr>
          <w:rFonts w:ascii="Arial" w:hAnsi="Arial" w:cs="Arial"/>
        </w:rPr>
      </w:pPr>
      <w:r w:rsidRPr="00215018">
        <w:rPr>
          <w:rFonts w:ascii="Arial" w:hAnsi="Arial" w:cs="Arial"/>
          <w:b/>
        </w:rPr>
        <w:t>Ceny této základní poštovní služby do hmotnosti 10 kg a s ní souvisejících doplňkových služeb a příplatků jsou osvobozeny od DPH</w:t>
      </w:r>
      <w:r w:rsidRPr="00215018">
        <w:rPr>
          <w:rFonts w:ascii="Arial" w:hAnsi="Arial" w:cs="Arial"/>
        </w:rPr>
        <w:t>.</w:t>
      </w: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6"/>
        <w:gridCol w:w="992"/>
        <w:gridCol w:w="992"/>
        <w:gridCol w:w="993"/>
        <w:gridCol w:w="850"/>
        <w:gridCol w:w="851"/>
        <w:gridCol w:w="850"/>
        <w:gridCol w:w="851"/>
      </w:tblGrid>
      <w:tr w:rsidR="00A25481" w:rsidRPr="00215018" w:rsidTr="00C32D15">
        <w:trPr>
          <w:cantSplit/>
          <w:trHeight w:val="200"/>
        </w:trPr>
        <w:tc>
          <w:tcPr>
            <w:tcW w:w="36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rPr>
                <w:rFonts w:ascii="Arial" w:hAnsi="Arial"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Do hmotnosti / cena v Kč</w:t>
            </w:r>
          </w:p>
        </w:tc>
      </w:tr>
      <w:tr w:rsidR="00A25481" w:rsidRPr="00215018" w:rsidTr="00C32D15">
        <w:trPr>
          <w:cantSplit/>
          <w:trHeight w:val="347"/>
        </w:trPr>
        <w:tc>
          <w:tcPr>
            <w:tcW w:w="36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5481" w:rsidRPr="00215018" w:rsidRDefault="00A25481" w:rsidP="00C32D15">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2 kg</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5 kg</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10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15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20 kg</w:t>
            </w:r>
          </w:p>
        </w:tc>
      </w:tr>
      <w:tr w:rsidR="00A25481" w:rsidRPr="00215018" w:rsidTr="00C32D15">
        <w:trPr>
          <w:cantSplit/>
          <w:trHeight w:val="282"/>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rPr>
                <w:rFonts w:ascii="Arial" w:hAnsi="Arial" w:cs="Arial"/>
                <w:b/>
                <w:sz w:val="20"/>
                <w:szCs w:val="20"/>
                <w:vertAlign w:val="superscript"/>
              </w:rPr>
            </w:pPr>
            <w:r w:rsidRPr="00215018">
              <w:rPr>
                <w:rFonts w:ascii="Arial" w:hAnsi="Arial" w:cs="Arial"/>
                <w:b/>
                <w:sz w:val="20"/>
                <w:szCs w:val="20"/>
              </w:rPr>
              <w:t>Základní cena</w:t>
            </w:r>
            <w:r w:rsidRPr="00215018">
              <w:rPr>
                <w:rFonts w:ascii="Arial" w:hAnsi="Arial" w:cs="Arial"/>
                <w:b/>
                <w:sz w:val="20"/>
                <w:szCs w:val="20"/>
                <w:vertAlign w:val="superscript"/>
              </w:rPr>
              <w:t>3)</w:t>
            </w:r>
          </w:p>
          <w:p w:rsidR="00A25481" w:rsidRPr="00215018" w:rsidRDefault="00A25481" w:rsidP="00C32D15">
            <w:pPr>
              <w:pStyle w:val="Zpat"/>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b/>
                <w:sz w:val="16"/>
                <w:szCs w:val="16"/>
              </w:rPr>
            </w:pPr>
            <w:r w:rsidRPr="00215018">
              <w:rPr>
                <w:rFonts w:ascii="Arial" w:hAnsi="Arial" w:cs="Arial"/>
                <w:b/>
                <w:sz w:val="16"/>
                <w:szCs w:val="16"/>
              </w:rPr>
              <w:t xml:space="preserve"> bez DPH</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b/>
                <w:sz w:val="16"/>
                <w:szCs w:val="16"/>
              </w:rPr>
            </w:pPr>
            <w:r w:rsidRPr="00215018">
              <w:rPr>
                <w:rFonts w:ascii="Arial" w:hAnsi="Arial" w:cs="Arial"/>
                <w:b/>
                <w:sz w:val="16"/>
                <w:szCs w:val="16"/>
              </w:rPr>
              <w:t xml:space="preserve"> s DPH</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b/>
                <w:sz w:val="16"/>
                <w:szCs w:val="16"/>
              </w:rPr>
            </w:pPr>
            <w:r w:rsidRPr="00215018">
              <w:rPr>
                <w:rFonts w:ascii="Arial" w:hAnsi="Arial" w:cs="Arial"/>
                <w:b/>
                <w:sz w:val="16"/>
                <w:szCs w:val="16"/>
              </w:rPr>
              <w:t xml:space="preserve"> bez DPH</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b/>
                <w:sz w:val="16"/>
                <w:szCs w:val="16"/>
              </w:rPr>
            </w:pPr>
            <w:r w:rsidRPr="00215018">
              <w:rPr>
                <w:rFonts w:ascii="Arial" w:hAnsi="Arial" w:cs="Arial"/>
                <w:b/>
                <w:sz w:val="16"/>
                <w:szCs w:val="16"/>
              </w:rPr>
              <w:t xml:space="preserve"> s DPH</w:t>
            </w:r>
          </w:p>
        </w:tc>
      </w:tr>
      <w:tr w:rsidR="00A25481" w:rsidRPr="00215018" w:rsidTr="00C32D15">
        <w:trPr>
          <w:cantSplit/>
          <w:trHeight w:val="351"/>
        </w:trPr>
        <w:tc>
          <w:tcPr>
            <w:tcW w:w="3686" w:type="dxa"/>
            <w:vMerge/>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pStyle w:val="Zpat"/>
              <w:tabs>
                <w:tab w:val="clear" w:pos="4513"/>
              </w:tabs>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74,00</w:t>
            </w: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81,00</w:t>
            </w:r>
          </w:p>
        </w:tc>
        <w:tc>
          <w:tcPr>
            <w:tcW w:w="993"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95,00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104,95</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b/>
                <w:sz w:val="20"/>
                <w:szCs w:val="20"/>
              </w:rPr>
            </w:pPr>
            <w:r w:rsidRPr="00215018">
              <w:rPr>
                <w:rFonts w:ascii="Arial" w:hAnsi="Arial" w:cs="Arial"/>
                <w:b/>
                <w:sz w:val="20"/>
                <w:szCs w:val="20"/>
              </w:rPr>
              <w:t>127,00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119,00</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b/>
                <w:sz w:val="20"/>
                <w:szCs w:val="20"/>
              </w:rPr>
            </w:pPr>
            <w:r w:rsidRPr="00215018">
              <w:rPr>
                <w:rFonts w:ascii="Arial" w:hAnsi="Arial" w:cs="Arial"/>
                <w:b/>
                <w:sz w:val="20"/>
                <w:szCs w:val="20"/>
              </w:rPr>
              <w:t>144,00</w:t>
            </w:r>
          </w:p>
        </w:tc>
      </w:tr>
      <w:tr w:rsidR="00A25481" w:rsidRPr="00215018" w:rsidTr="00C32D15">
        <w:trPr>
          <w:cantSplit/>
          <w:trHeight w:val="413"/>
        </w:trPr>
        <w:tc>
          <w:tcPr>
            <w:tcW w:w="3686"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pStyle w:val="Zpat"/>
              <w:tabs>
                <w:tab w:val="clear" w:pos="4513"/>
              </w:tabs>
              <w:rPr>
                <w:rFonts w:ascii="Arial" w:hAnsi="Arial" w:cs="Arial"/>
                <w:sz w:val="20"/>
                <w:szCs w:val="20"/>
              </w:rPr>
            </w:pPr>
            <w:r w:rsidRPr="00215018">
              <w:rPr>
                <w:rFonts w:ascii="Arial" w:hAnsi="Arial" w:cs="Arial"/>
                <w:b/>
                <w:sz w:val="20"/>
                <w:szCs w:val="20"/>
              </w:rPr>
              <w:t>Cena pro zákazníky Hybridní pošty</w:t>
            </w: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70,50</w:t>
            </w: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77,50</w:t>
            </w:r>
          </w:p>
        </w:tc>
        <w:tc>
          <w:tcPr>
            <w:tcW w:w="993"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91,50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94,46</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b/>
                <w:sz w:val="20"/>
                <w:szCs w:val="20"/>
              </w:rPr>
            </w:pPr>
            <w:r w:rsidRPr="00215018">
              <w:rPr>
                <w:rFonts w:ascii="Arial" w:hAnsi="Arial" w:cs="Arial"/>
                <w:b/>
                <w:sz w:val="20"/>
                <w:szCs w:val="20"/>
              </w:rPr>
              <w:t>114,30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107,10</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b/>
                <w:sz w:val="20"/>
                <w:szCs w:val="20"/>
              </w:rPr>
            </w:pPr>
            <w:r w:rsidRPr="00215018">
              <w:rPr>
                <w:rFonts w:ascii="Arial" w:hAnsi="Arial" w:cs="Arial"/>
                <w:b/>
                <w:sz w:val="20"/>
                <w:szCs w:val="20"/>
              </w:rPr>
              <w:t>129,60</w:t>
            </w:r>
          </w:p>
        </w:tc>
      </w:tr>
    </w:tbl>
    <w:p w:rsidR="00A25481" w:rsidRPr="00215018" w:rsidRDefault="00A25481" w:rsidP="00A25481">
      <w:pPr>
        <w:pStyle w:val="cpNormal3"/>
        <w:spacing w:after="0" w:line="120" w:lineRule="auto"/>
        <w:ind w:firstLine="0"/>
        <w:rPr>
          <w:rFonts w:ascii="Arial" w:hAnsi="Arial" w:cs="Arial"/>
          <w:sz w:val="16"/>
          <w:szCs w:val="16"/>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6"/>
        <w:gridCol w:w="2410"/>
        <w:gridCol w:w="1984"/>
        <w:gridCol w:w="1985"/>
      </w:tblGrid>
      <w:tr w:rsidR="00A25481" w:rsidRPr="00215018" w:rsidTr="00C32D15">
        <w:trPr>
          <w:cantSplit/>
          <w:trHeight w:val="200"/>
        </w:trPr>
        <w:tc>
          <w:tcPr>
            <w:tcW w:w="36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rPr>
                <w:rFonts w:ascii="Arial" w:hAnsi="Arial" w:cs="Arial"/>
                <w:b/>
                <w:sz w:val="20"/>
                <w:szCs w:val="20"/>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Do hmotnosti / cena v Kč</w:t>
            </w:r>
          </w:p>
        </w:tc>
      </w:tr>
      <w:tr w:rsidR="00A25481" w:rsidRPr="00215018" w:rsidTr="00C32D15">
        <w:trPr>
          <w:cantSplit/>
          <w:trHeight w:val="275"/>
        </w:trPr>
        <w:tc>
          <w:tcPr>
            <w:tcW w:w="36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5481" w:rsidRPr="00215018" w:rsidRDefault="00A25481" w:rsidP="00C32D15">
            <w:pP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2 kg</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5 kg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10 kg</w:t>
            </w:r>
          </w:p>
        </w:tc>
      </w:tr>
      <w:tr w:rsidR="00A25481" w:rsidRPr="00215018" w:rsidTr="00C32D15">
        <w:trPr>
          <w:cantSplit/>
          <w:trHeight w:val="567"/>
        </w:trPr>
        <w:tc>
          <w:tcPr>
            <w:tcW w:w="3686"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pStyle w:val="Zpat"/>
              <w:tabs>
                <w:tab w:val="clear" w:pos="4513"/>
              </w:tabs>
              <w:rPr>
                <w:rFonts w:ascii="Arial" w:hAnsi="Arial" w:cs="Arial"/>
                <w:sz w:val="20"/>
                <w:szCs w:val="20"/>
              </w:rPr>
            </w:pPr>
            <w:r w:rsidRPr="00215018">
              <w:rPr>
                <w:rFonts w:ascii="Arial" w:hAnsi="Arial" w:cs="Arial"/>
                <w:b/>
                <w:sz w:val="20"/>
                <w:szCs w:val="20"/>
              </w:rPr>
              <w:t>Cena pro uživatele výplatních strojů nebo při úhradě cen Kreditem</w:t>
            </w:r>
            <w:r w:rsidRPr="00215018">
              <w:rPr>
                <w:rFonts w:ascii="Arial" w:hAnsi="Arial" w:cs="Arial"/>
                <w:b/>
                <w:sz w:val="20"/>
                <w:szCs w:val="20"/>
                <w:vertAlign w:val="superscript"/>
              </w:rPr>
              <w:t>5)</w:t>
            </w:r>
          </w:p>
        </w:tc>
        <w:tc>
          <w:tcPr>
            <w:tcW w:w="241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70,50</w:t>
            </w:r>
          </w:p>
        </w:tc>
        <w:tc>
          <w:tcPr>
            <w:tcW w:w="1984"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77,50</w:t>
            </w:r>
          </w:p>
        </w:tc>
        <w:tc>
          <w:tcPr>
            <w:tcW w:w="1985"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sz w:val="20"/>
                <w:szCs w:val="20"/>
              </w:rPr>
            </w:pPr>
            <w:r w:rsidRPr="00215018">
              <w:rPr>
                <w:rFonts w:ascii="Arial" w:hAnsi="Arial" w:cs="Arial"/>
                <w:sz w:val="20"/>
                <w:szCs w:val="20"/>
              </w:rPr>
              <w:t>91,50</w:t>
            </w:r>
          </w:p>
        </w:tc>
      </w:tr>
    </w:tbl>
    <w:p w:rsidR="00A25481" w:rsidRPr="00215018" w:rsidRDefault="00A25481" w:rsidP="00A25481">
      <w:pPr>
        <w:pStyle w:val="cpNormal3"/>
        <w:spacing w:after="0"/>
        <w:ind w:firstLine="0"/>
        <w:rPr>
          <w:rFonts w:ascii="Arial" w:hAnsi="Arial" w:cs="Arial"/>
        </w:rPr>
      </w:pPr>
    </w:p>
    <w:p w:rsidR="00A25481" w:rsidRPr="00215018" w:rsidRDefault="00A25481" w:rsidP="00E77145">
      <w:pPr>
        <w:pStyle w:val="Nadpis4"/>
        <w:numPr>
          <w:ilvl w:val="0"/>
          <w:numId w:val="5"/>
        </w:numPr>
        <w:ind w:left="0" w:hanging="11"/>
        <w:rPr>
          <w:rFonts w:cs="Arial"/>
          <w:szCs w:val="24"/>
        </w:rPr>
      </w:pPr>
      <w:bookmarkStart w:id="5" w:name="_Toc534179524"/>
      <w:r w:rsidRPr="00215018">
        <w:rPr>
          <w:rFonts w:cs="Arial"/>
          <w:szCs w:val="24"/>
        </w:rPr>
        <w:t>Cenný balík</w:t>
      </w:r>
      <w:bookmarkEnd w:id="5"/>
    </w:p>
    <w:p w:rsidR="00A25481" w:rsidRPr="00215018" w:rsidRDefault="00A25481" w:rsidP="00A25481">
      <w:pPr>
        <w:pStyle w:val="cpNormal4"/>
        <w:spacing w:after="0" w:line="240" w:lineRule="auto"/>
        <w:ind w:firstLine="0"/>
      </w:pPr>
      <w:r w:rsidRPr="00215018">
        <w:rPr>
          <w:rFonts w:ascii="Arial" w:hAnsi="Arial" w:cs="Arial"/>
          <w:szCs w:val="20"/>
        </w:rPr>
        <w:t>čl. 16 poštovních podmínek</w:t>
      </w:r>
    </w:p>
    <w:p w:rsidR="00A25481" w:rsidRPr="00215018" w:rsidRDefault="00A25481" w:rsidP="00A25481">
      <w:pPr>
        <w:pStyle w:val="cpNormal3"/>
        <w:spacing w:after="0" w:line="240" w:lineRule="auto"/>
        <w:ind w:firstLine="0"/>
        <w:rPr>
          <w:rFonts w:ascii="Arial" w:hAnsi="Arial" w:cs="Arial"/>
        </w:rPr>
      </w:pPr>
      <w:r w:rsidRPr="00215018">
        <w:rPr>
          <w:rFonts w:ascii="Arial" w:hAnsi="Arial" w:cs="Arial"/>
          <w:b/>
        </w:rPr>
        <w:t>Ceny této základní poštovní služby do hmotnosti 10 kg a s ní souvisejících doplňkových služeb a příplatků jsou osvobozeny od DPH</w:t>
      </w:r>
      <w:r w:rsidRPr="00215018">
        <w:rPr>
          <w:rFonts w:ascii="Arial" w:hAnsi="Arial" w:cs="Arial"/>
        </w:rPr>
        <w:t>.</w:t>
      </w: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6"/>
        <w:gridCol w:w="992"/>
        <w:gridCol w:w="992"/>
        <w:gridCol w:w="993"/>
        <w:gridCol w:w="850"/>
        <w:gridCol w:w="851"/>
        <w:gridCol w:w="850"/>
        <w:gridCol w:w="851"/>
      </w:tblGrid>
      <w:tr w:rsidR="00A25481" w:rsidRPr="00215018" w:rsidTr="00C32D15">
        <w:trPr>
          <w:cantSplit/>
          <w:trHeight w:val="200"/>
        </w:trPr>
        <w:tc>
          <w:tcPr>
            <w:tcW w:w="368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25481" w:rsidRPr="00215018" w:rsidRDefault="00A25481" w:rsidP="00C32D15">
            <w:pPr>
              <w:rPr>
                <w:rFonts w:ascii="Arial" w:hAnsi="Arial" w:cs="Arial"/>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F2F2F2"/>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Do hmotnosti / cena v Kč</w:t>
            </w:r>
            <w:r w:rsidRPr="00215018">
              <w:rPr>
                <w:rFonts w:ascii="Arial" w:hAnsi="Arial" w:cs="Arial"/>
                <w:b/>
                <w:sz w:val="20"/>
                <w:szCs w:val="20"/>
                <w:vertAlign w:val="superscript"/>
              </w:rPr>
              <w:t>6)</w:t>
            </w:r>
            <w:r w:rsidRPr="00215018">
              <w:rPr>
                <w:rFonts w:ascii="Arial" w:hAnsi="Arial" w:cs="Arial"/>
                <w:b/>
                <w:sz w:val="20"/>
                <w:szCs w:val="20"/>
              </w:rPr>
              <w:t xml:space="preserve"> </w:t>
            </w:r>
          </w:p>
        </w:tc>
      </w:tr>
      <w:tr w:rsidR="00A25481" w:rsidRPr="00215018" w:rsidTr="00C32D15">
        <w:trPr>
          <w:cantSplit/>
          <w:trHeight w:val="347"/>
        </w:trPr>
        <w:tc>
          <w:tcPr>
            <w:tcW w:w="3686" w:type="dxa"/>
            <w:vMerge/>
            <w:tcBorders>
              <w:top w:val="single" w:sz="4" w:space="0" w:color="auto"/>
              <w:left w:val="single" w:sz="4" w:space="0" w:color="auto"/>
              <w:bottom w:val="single" w:sz="4" w:space="0" w:color="auto"/>
              <w:right w:val="single" w:sz="4" w:space="0" w:color="auto"/>
            </w:tcBorders>
            <w:shd w:val="clear" w:color="auto" w:fill="F2F2F2"/>
          </w:tcPr>
          <w:p w:rsidR="00A25481" w:rsidRPr="00215018" w:rsidRDefault="00A25481" w:rsidP="00C32D15">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2 kg</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5 kg</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10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15 kg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20 kg</w:t>
            </w:r>
          </w:p>
        </w:tc>
      </w:tr>
      <w:tr w:rsidR="00A25481" w:rsidRPr="00215018" w:rsidTr="00C32D15">
        <w:trPr>
          <w:cantSplit/>
          <w:trHeight w:val="323"/>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rPr>
                <w:rFonts w:ascii="Arial" w:hAnsi="Arial" w:cs="Arial"/>
                <w:sz w:val="20"/>
                <w:szCs w:val="20"/>
                <w:vertAlign w:val="superscript"/>
              </w:rPr>
            </w:pPr>
            <w:r w:rsidRPr="00215018">
              <w:rPr>
                <w:rFonts w:ascii="Arial" w:hAnsi="Arial" w:cs="Arial"/>
                <w:b/>
                <w:sz w:val="20"/>
                <w:szCs w:val="20"/>
              </w:rPr>
              <w:t>Základní cena</w:t>
            </w:r>
            <w:r w:rsidRPr="00215018">
              <w:rPr>
                <w:rFonts w:ascii="Arial" w:hAnsi="Arial" w:cs="Arial"/>
                <w:b/>
                <w:sz w:val="20"/>
                <w:szCs w:val="20"/>
                <w:vertAlign w:val="superscript"/>
              </w:rPr>
              <w:t>3)</w:t>
            </w:r>
          </w:p>
          <w:p w:rsidR="00A25481" w:rsidRPr="00215018" w:rsidRDefault="00A25481" w:rsidP="00C32D15">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sz w:val="16"/>
                <w:szCs w:val="16"/>
              </w:rPr>
            </w:pPr>
            <w:r w:rsidRPr="00215018">
              <w:rPr>
                <w:rFonts w:ascii="Arial" w:hAnsi="Arial" w:cs="Arial"/>
                <w:sz w:val="16"/>
                <w:szCs w:val="16"/>
              </w:rPr>
              <w:t>Cena bez DPH</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sz w:val="16"/>
                <w:szCs w:val="16"/>
              </w:rPr>
            </w:pPr>
            <w:r w:rsidRPr="00215018">
              <w:rPr>
                <w:rFonts w:ascii="Arial" w:hAnsi="Arial" w:cs="Arial"/>
                <w:sz w:val="16"/>
                <w:szCs w:val="16"/>
              </w:rPr>
              <w:t>Cena s DPH</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sz w:val="16"/>
                <w:szCs w:val="16"/>
              </w:rPr>
            </w:pPr>
            <w:r w:rsidRPr="00215018">
              <w:rPr>
                <w:rFonts w:ascii="Arial" w:hAnsi="Arial" w:cs="Arial"/>
                <w:sz w:val="16"/>
                <w:szCs w:val="16"/>
              </w:rPr>
              <w:t>Cena bez DPH</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spacing w:line="180" w:lineRule="exact"/>
              <w:jc w:val="center"/>
              <w:rPr>
                <w:rFonts w:ascii="Arial" w:hAnsi="Arial" w:cs="Arial"/>
                <w:sz w:val="16"/>
                <w:szCs w:val="16"/>
              </w:rPr>
            </w:pPr>
            <w:r w:rsidRPr="00215018">
              <w:rPr>
                <w:rFonts w:ascii="Arial" w:hAnsi="Arial" w:cs="Arial"/>
                <w:sz w:val="16"/>
                <w:szCs w:val="16"/>
              </w:rPr>
              <w:t>Cena s DPH</w:t>
            </w:r>
          </w:p>
        </w:tc>
      </w:tr>
      <w:tr w:rsidR="00A25481" w:rsidRPr="00215018" w:rsidTr="00C32D15">
        <w:trPr>
          <w:cantSplit/>
          <w:trHeight w:val="387"/>
        </w:trPr>
        <w:tc>
          <w:tcPr>
            <w:tcW w:w="3686" w:type="dxa"/>
            <w:vMerge/>
            <w:tcBorders>
              <w:top w:val="single" w:sz="4" w:space="0" w:color="auto"/>
              <w:left w:val="single" w:sz="4" w:space="0" w:color="auto"/>
              <w:bottom w:val="single" w:sz="4" w:space="0" w:color="auto"/>
              <w:right w:val="single" w:sz="4" w:space="0" w:color="auto"/>
            </w:tcBorders>
          </w:tcPr>
          <w:p w:rsidR="00A25481" w:rsidRPr="00215018" w:rsidRDefault="00A25481" w:rsidP="00C32D15">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110,00</w:t>
            </w: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57"/>
              <w:jc w:val="center"/>
              <w:rPr>
                <w:rFonts w:ascii="Arial" w:hAnsi="Arial" w:cs="Arial"/>
                <w:sz w:val="20"/>
                <w:szCs w:val="20"/>
              </w:rPr>
            </w:pPr>
            <w:r w:rsidRPr="00215018">
              <w:rPr>
                <w:rFonts w:ascii="Arial" w:hAnsi="Arial" w:cs="Arial"/>
                <w:sz w:val="20"/>
                <w:szCs w:val="20"/>
              </w:rPr>
              <w:t>120,00</w:t>
            </w:r>
          </w:p>
        </w:tc>
        <w:tc>
          <w:tcPr>
            <w:tcW w:w="993"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113"/>
              <w:jc w:val="center"/>
              <w:rPr>
                <w:rFonts w:ascii="Arial" w:hAnsi="Arial" w:cs="Arial"/>
                <w:sz w:val="20"/>
                <w:szCs w:val="20"/>
              </w:rPr>
            </w:pPr>
            <w:r w:rsidRPr="00215018">
              <w:rPr>
                <w:rFonts w:ascii="Arial" w:hAnsi="Arial" w:cs="Arial"/>
                <w:sz w:val="20"/>
                <w:szCs w:val="20"/>
              </w:rPr>
              <w:t>140,00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sz w:val="20"/>
                <w:szCs w:val="20"/>
              </w:rPr>
            </w:pPr>
            <w:r w:rsidRPr="00215018">
              <w:rPr>
                <w:rFonts w:ascii="Arial" w:hAnsi="Arial" w:cs="Arial"/>
                <w:sz w:val="20"/>
                <w:szCs w:val="20"/>
              </w:rPr>
              <w:t>154,54</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b/>
                <w:sz w:val="20"/>
                <w:szCs w:val="20"/>
              </w:rPr>
            </w:pPr>
            <w:r w:rsidRPr="00215018">
              <w:rPr>
                <w:rFonts w:ascii="Arial" w:hAnsi="Arial" w:cs="Arial"/>
                <w:b/>
                <w:sz w:val="20"/>
                <w:szCs w:val="20"/>
              </w:rPr>
              <w:t>187,00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sz w:val="20"/>
                <w:szCs w:val="20"/>
              </w:rPr>
            </w:pPr>
            <w:r w:rsidRPr="00215018">
              <w:rPr>
                <w:rFonts w:ascii="Arial" w:hAnsi="Arial" w:cs="Arial"/>
                <w:sz w:val="20"/>
                <w:szCs w:val="20"/>
              </w:rPr>
              <w:t>174,37</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b/>
                <w:sz w:val="20"/>
                <w:szCs w:val="20"/>
              </w:rPr>
            </w:pPr>
            <w:r w:rsidRPr="00215018">
              <w:rPr>
                <w:rFonts w:ascii="Arial" w:hAnsi="Arial" w:cs="Arial"/>
                <w:b/>
                <w:sz w:val="20"/>
                <w:szCs w:val="20"/>
              </w:rPr>
              <w:t>211,00</w:t>
            </w:r>
          </w:p>
        </w:tc>
      </w:tr>
      <w:tr w:rsidR="00A25481" w:rsidRPr="00215018" w:rsidTr="00C32D15">
        <w:trPr>
          <w:cantSplit/>
          <w:trHeight w:val="407"/>
        </w:trPr>
        <w:tc>
          <w:tcPr>
            <w:tcW w:w="3686" w:type="dxa"/>
            <w:tcBorders>
              <w:top w:val="single" w:sz="4" w:space="0" w:color="auto"/>
              <w:left w:val="single" w:sz="4" w:space="0" w:color="auto"/>
              <w:bottom w:val="single" w:sz="4" w:space="0" w:color="auto"/>
              <w:right w:val="single" w:sz="4" w:space="0" w:color="auto"/>
            </w:tcBorders>
          </w:tcPr>
          <w:p w:rsidR="00A25481" w:rsidRPr="00215018" w:rsidRDefault="00A25481" w:rsidP="00C32D15">
            <w:pPr>
              <w:rPr>
                <w:rFonts w:ascii="Arial" w:hAnsi="Arial" w:cs="Arial"/>
                <w:sz w:val="20"/>
                <w:szCs w:val="20"/>
              </w:rPr>
            </w:pPr>
            <w:r w:rsidRPr="00215018">
              <w:rPr>
                <w:rFonts w:ascii="Arial" w:hAnsi="Arial" w:cs="Arial"/>
                <w:b/>
                <w:sz w:val="20"/>
                <w:szCs w:val="20"/>
              </w:rPr>
              <w:t>Cena pro zákazníky Hybridní pošty</w:t>
            </w: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96,50</w:t>
            </w:r>
          </w:p>
        </w:tc>
        <w:tc>
          <w:tcPr>
            <w:tcW w:w="992"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103,50</w:t>
            </w:r>
          </w:p>
        </w:tc>
        <w:tc>
          <w:tcPr>
            <w:tcW w:w="993"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118,50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sz w:val="20"/>
                <w:szCs w:val="20"/>
              </w:rPr>
            </w:pPr>
            <w:r w:rsidRPr="00215018">
              <w:rPr>
                <w:rFonts w:ascii="Arial" w:hAnsi="Arial" w:cs="Arial"/>
                <w:sz w:val="20"/>
                <w:szCs w:val="20"/>
              </w:rPr>
              <w:t>119,01</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b/>
                <w:sz w:val="20"/>
                <w:szCs w:val="20"/>
              </w:rPr>
            </w:pPr>
            <w:r w:rsidRPr="00215018">
              <w:rPr>
                <w:rFonts w:ascii="Arial" w:hAnsi="Arial" w:cs="Arial"/>
                <w:b/>
                <w:sz w:val="20"/>
                <w:szCs w:val="20"/>
              </w:rPr>
              <w:t>144,00</w:t>
            </w:r>
          </w:p>
        </w:tc>
        <w:tc>
          <w:tcPr>
            <w:tcW w:w="85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sz w:val="20"/>
                <w:szCs w:val="20"/>
              </w:rPr>
            </w:pPr>
            <w:r w:rsidRPr="00215018">
              <w:rPr>
                <w:rFonts w:ascii="Arial" w:hAnsi="Arial" w:cs="Arial"/>
                <w:sz w:val="20"/>
                <w:szCs w:val="20"/>
              </w:rPr>
              <w:t>132,40</w:t>
            </w:r>
          </w:p>
        </w:tc>
        <w:tc>
          <w:tcPr>
            <w:tcW w:w="851"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spacing w:line="180" w:lineRule="exact"/>
              <w:ind w:left="-57"/>
              <w:jc w:val="center"/>
              <w:rPr>
                <w:rFonts w:ascii="Arial" w:hAnsi="Arial" w:cs="Arial"/>
                <w:b/>
                <w:sz w:val="20"/>
                <w:szCs w:val="20"/>
              </w:rPr>
            </w:pPr>
            <w:r w:rsidRPr="00215018">
              <w:rPr>
                <w:rFonts w:ascii="Arial" w:hAnsi="Arial" w:cs="Arial"/>
                <w:b/>
                <w:sz w:val="20"/>
                <w:szCs w:val="20"/>
              </w:rPr>
              <w:t>160,20</w:t>
            </w:r>
          </w:p>
        </w:tc>
      </w:tr>
    </w:tbl>
    <w:p w:rsidR="00A25481" w:rsidRPr="00215018" w:rsidRDefault="00A25481" w:rsidP="00A25481">
      <w:pPr>
        <w:spacing w:line="120" w:lineRule="auto"/>
        <w:rPr>
          <w:rFonts w:ascii="Arial" w:hAnsi="Arial" w:cs="Arial"/>
          <w:sz w:val="12"/>
          <w:szCs w:val="12"/>
        </w:rPr>
      </w:pPr>
    </w:p>
    <w:tbl>
      <w:tblPr>
        <w:tblW w:w="1006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6"/>
        <w:gridCol w:w="2410"/>
        <w:gridCol w:w="1984"/>
        <w:gridCol w:w="1985"/>
      </w:tblGrid>
      <w:tr w:rsidR="00A25481" w:rsidRPr="00215018" w:rsidTr="00C32D15">
        <w:trPr>
          <w:cantSplit/>
          <w:trHeight w:val="200"/>
        </w:trPr>
        <w:tc>
          <w:tcPr>
            <w:tcW w:w="36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rPr>
                <w:rFonts w:ascii="Arial" w:hAnsi="Arial" w:cs="Arial"/>
                <w:b/>
                <w:sz w:val="20"/>
                <w:szCs w:val="20"/>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Do hmotnosti / cena v Kč</w:t>
            </w:r>
          </w:p>
        </w:tc>
      </w:tr>
      <w:tr w:rsidR="00A25481" w:rsidRPr="00215018" w:rsidTr="00C32D15">
        <w:trPr>
          <w:cantSplit/>
          <w:trHeight w:val="275"/>
        </w:trPr>
        <w:tc>
          <w:tcPr>
            <w:tcW w:w="36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5481" w:rsidRPr="00215018" w:rsidRDefault="00A25481" w:rsidP="00C32D15">
            <w:pP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2 kg</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5 kg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10 kg</w:t>
            </w:r>
          </w:p>
        </w:tc>
      </w:tr>
      <w:tr w:rsidR="00A25481" w:rsidRPr="00215018" w:rsidTr="00C32D15">
        <w:trPr>
          <w:cantSplit/>
          <w:trHeight w:val="567"/>
        </w:trPr>
        <w:tc>
          <w:tcPr>
            <w:tcW w:w="3686"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pStyle w:val="Zpat"/>
              <w:tabs>
                <w:tab w:val="clear" w:pos="4513"/>
              </w:tabs>
              <w:rPr>
                <w:rFonts w:ascii="Arial" w:hAnsi="Arial" w:cs="Arial"/>
                <w:sz w:val="20"/>
                <w:szCs w:val="20"/>
              </w:rPr>
            </w:pPr>
            <w:r w:rsidRPr="00215018">
              <w:rPr>
                <w:rFonts w:ascii="Arial" w:hAnsi="Arial" w:cs="Arial"/>
                <w:b/>
                <w:sz w:val="20"/>
                <w:szCs w:val="20"/>
              </w:rPr>
              <w:t>Cena pro uživatele výplatních strojů nebo při úhradě cen Kreditem</w:t>
            </w:r>
            <w:r w:rsidRPr="00215018">
              <w:rPr>
                <w:rFonts w:ascii="Arial" w:hAnsi="Arial" w:cs="Arial"/>
                <w:b/>
                <w:sz w:val="20"/>
                <w:szCs w:val="20"/>
                <w:vertAlign w:val="superscript"/>
              </w:rPr>
              <w:t>5)</w:t>
            </w:r>
          </w:p>
        </w:tc>
        <w:tc>
          <w:tcPr>
            <w:tcW w:w="2410"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96,50</w:t>
            </w:r>
          </w:p>
        </w:tc>
        <w:tc>
          <w:tcPr>
            <w:tcW w:w="1984"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103,50</w:t>
            </w:r>
          </w:p>
        </w:tc>
        <w:tc>
          <w:tcPr>
            <w:tcW w:w="1985"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118,50</w:t>
            </w:r>
          </w:p>
        </w:tc>
      </w:tr>
    </w:tbl>
    <w:p w:rsidR="00A25481" w:rsidRPr="00215018" w:rsidRDefault="00A25481" w:rsidP="00A25481">
      <w:pPr>
        <w:pStyle w:val="cpNormal4"/>
      </w:pPr>
    </w:p>
    <w:p w:rsidR="00A25481" w:rsidRPr="00215018" w:rsidRDefault="00A25481" w:rsidP="00A25481">
      <w:pPr>
        <w:pStyle w:val="cpNormal4"/>
      </w:pPr>
    </w:p>
    <w:p w:rsidR="00A25481" w:rsidRPr="00215018" w:rsidRDefault="00A25481" w:rsidP="00A25481">
      <w:pPr>
        <w:pStyle w:val="cpNormal4"/>
        <w:rPr>
          <w:rFonts w:ascii="Arial" w:eastAsia="Times New Roman" w:hAnsi="Arial"/>
          <w:sz w:val="24"/>
        </w:rPr>
      </w:pPr>
      <w:r w:rsidRPr="00215018">
        <w:br w:type="page"/>
      </w:r>
    </w:p>
    <w:p w:rsidR="00A25481" w:rsidRPr="00215018" w:rsidRDefault="00A25481" w:rsidP="00E77145">
      <w:pPr>
        <w:pStyle w:val="Nadpis4"/>
        <w:numPr>
          <w:ilvl w:val="0"/>
          <w:numId w:val="5"/>
        </w:numPr>
        <w:ind w:left="0" w:hanging="11"/>
        <w:rPr>
          <w:rFonts w:cs="Arial"/>
          <w:szCs w:val="24"/>
        </w:rPr>
      </w:pPr>
      <w:bookmarkStart w:id="6" w:name="_Toc534179525"/>
      <w:r w:rsidRPr="00215018">
        <w:rPr>
          <w:rFonts w:cs="Arial"/>
          <w:szCs w:val="24"/>
        </w:rPr>
        <w:t>Doporučený balíček</w:t>
      </w:r>
      <w:bookmarkEnd w:id="6"/>
    </w:p>
    <w:p w:rsidR="00A25481" w:rsidRPr="00215018" w:rsidRDefault="00A25481" w:rsidP="00A25481">
      <w:pPr>
        <w:pStyle w:val="cpNormal4"/>
        <w:spacing w:after="0" w:line="240" w:lineRule="auto"/>
        <w:ind w:firstLine="0"/>
      </w:pPr>
      <w:r w:rsidRPr="00215018">
        <w:rPr>
          <w:rFonts w:ascii="Arial" w:hAnsi="Arial" w:cs="Arial"/>
          <w:szCs w:val="20"/>
        </w:rPr>
        <w:t>čl. 13 poštovních podmínek</w:t>
      </w:r>
    </w:p>
    <w:p w:rsidR="00A25481" w:rsidRPr="00215018" w:rsidRDefault="00A25481" w:rsidP="00A25481">
      <w:pPr>
        <w:pStyle w:val="cpNormal3"/>
        <w:spacing w:after="0" w:line="240" w:lineRule="auto"/>
        <w:ind w:firstLine="0"/>
      </w:pPr>
      <w:r w:rsidRPr="00215018">
        <w:rPr>
          <w:rFonts w:ascii="Arial" w:hAnsi="Arial" w:cs="Arial"/>
          <w:b/>
        </w:rPr>
        <w:t>Ceny této základní poštovní služby a s ní souvisejících doplňkových služeb a příplatků jsou osvobozeny od DPH</w:t>
      </w:r>
      <w:r w:rsidRPr="00215018">
        <w:rPr>
          <w:rFonts w:ascii="Arial" w:hAnsi="Arial" w:cs="Arial"/>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7"/>
        <w:gridCol w:w="1985"/>
        <w:gridCol w:w="1984"/>
        <w:gridCol w:w="1825"/>
      </w:tblGrid>
      <w:tr w:rsidR="00A25481" w:rsidRPr="00215018" w:rsidTr="00C32D15">
        <w:trPr>
          <w:cantSplit/>
          <w:trHeight w:val="200"/>
        </w:trPr>
        <w:tc>
          <w:tcPr>
            <w:tcW w:w="3987" w:type="dxa"/>
            <w:vMerge w:val="restart"/>
            <w:shd w:val="clear" w:color="auto" w:fill="F2F2F2"/>
            <w:vAlign w:val="center"/>
          </w:tcPr>
          <w:p w:rsidR="00A25481" w:rsidRPr="00215018" w:rsidRDefault="00A25481" w:rsidP="00C32D15">
            <w:pPr>
              <w:ind w:left="360"/>
              <w:rPr>
                <w:rFonts w:ascii="Arial" w:hAnsi="Arial" w:cs="Arial"/>
                <w:b/>
                <w:sz w:val="20"/>
                <w:szCs w:val="20"/>
              </w:rPr>
            </w:pPr>
          </w:p>
        </w:tc>
        <w:tc>
          <w:tcPr>
            <w:tcW w:w="5794" w:type="dxa"/>
            <w:gridSpan w:val="3"/>
            <w:shd w:val="clear" w:color="auto" w:fill="F2F2F2"/>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Do hmotnosti / cena v Kč</w:t>
            </w:r>
          </w:p>
        </w:tc>
      </w:tr>
      <w:tr w:rsidR="00A25481" w:rsidRPr="00215018" w:rsidTr="00C32D15">
        <w:trPr>
          <w:cantSplit/>
          <w:trHeight w:val="347"/>
        </w:trPr>
        <w:tc>
          <w:tcPr>
            <w:tcW w:w="3987" w:type="dxa"/>
            <w:vMerge/>
            <w:shd w:val="clear" w:color="auto" w:fill="F2F2F2"/>
          </w:tcPr>
          <w:p w:rsidR="00A25481" w:rsidRPr="00215018" w:rsidRDefault="00A25481" w:rsidP="00C32D15">
            <w:pPr>
              <w:rPr>
                <w:rFonts w:ascii="Arial" w:hAnsi="Arial" w:cs="Arial"/>
                <w:b/>
                <w:sz w:val="20"/>
                <w:szCs w:val="20"/>
              </w:rPr>
            </w:pPr>
          </w:p>
        </w:tc>
        <w:tc>
          <w:tcPr>
            <w:tcW w:w="1985" w:type="dxa"/>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500 g</w:t>
            </w:r>
          </w:p>
        </w:tc>
        <w:tc>
          <w:tcPr>
            <w:tcW w:w="1984" w:type="dxa"/>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1 kg</w:t>
            </w:r>
          </w:p>
        </w:tc>
        <w:tc>
          <w:tcPr>
            <w:tcW w:w="1825" w:type="dxa"/>
            <w:shd w:val="clear" w:color="auto" w:fill="F2F2F2"/>
            <w:vAlign w:val="center"/>
          </w:tcPr>
          <w:p w:rsidR="00A25481" w:rsidRPr="00215018" w:rsidRDefault="00A25481" w:rsidP="00C32D15">
            <w:pPr>
              <w:jc w:val="center"/>
              <w:rPr>
                <w:rFonts w:ascii="Arial" w:hAnsi="Arial" w:cs="Arial"/>
                <w:b/>
                <w:sz w:val="20"/>
                <w:szCs w:val="20"/>
              </w:rPr>
            </w:pPr>
            <w:r w:rsidRPr="00215018">
              <w:rPr>
                <w:rFonts w:ascii="Arial" w:hAnsi="Arial" w:cs="Arial"/>
                <w:b/>
                <w:sz w:val="20"/>
                <w:szCs w:val="20"/>
              </w:rPr>
              <w:t>2 kg</w:t>
            </w:r>
          </w:p>
        </w:tc>
      </w:tr>
      <w:tr w:rsidR="00A25481" w:rsidRPr="00215018" w:rsidTr="00A25481">
        <w:trPr>
          <w:cantSplit/>
          <w:trHeight w:val="478"/>
        </w:trPr>
        <w:tc>
          <w:tcPr>
            <w:tcW w:w="3987" w:type="dxa"/>
          </w:tcPr>
          <w:p w:rsidR="00A25481" w:rsidRPr="00215018" w:rsidRDefault="00A25481" w:rsidP="00C32D15">
            <w:pPr>
              <w:ind w:left="72"/>
              <w:rPr>
                <w:rFonts w:ascii="Arial" w:hAnsi="Arial" w:cs="Arial"/>
                <w:b/>
                <w:sz w:val="20"/>
                <w:szCs w:val="20"/>
                <w:vertAlign w:val="superscript"/>
              </w:rPr>
            </w:pPr>
            <w:r w:rsidRPr="00215018">
              <w:rPr>
                <w:rFonts w:ascii="Arial" w:hAnsi="Arial" w:cs="Arial"/>
                <w:b/>
                <w:sz w:val="20"/>
                <w:szCs w:val="20"/>
              </w:rPr>
              <w:t>Základní cena</w:t>
            </w:r>
            <w:r w:rsidRPr="00215018">
              <w:rPr>
                <w:rFonts w:ascii="Arial" w:hAnsi="Arial" w:cs="Arial"/>
                <w:b/>
                <w:sz w:val="20"/>
                <w:szCs w:val="20"/>
                <w:vertAlign w:val="superscript"/>
              </w:rPr>
              <w:t>4)</w:t>
            </w:r>
          </w:p>
          <w:p w:rsidR="00A25481" w:rsidRPr="00215018" w:rsidRDefault="00A25481" w:rsidP="00C32D15">
            <w:pPr>
              <w:ind w:left="-70"/>
              <w:rPr>
                <w:rFonts w:ascii="Arial" w:hAnsi="Arial" w:cs="Arial"/>
                <w:sz w:val="20"/>
                <w:szCs w:val="20"/>
              </w:rPr>
            </w:pPr>
          </w:p>
        </w:tc>
        <w:tc>
          <w:tcPr>
            <w:tcW w:w="1985" w:type="dxa"/>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74,00</w:t>
            </w:r>
          </w:p>
        </w:tc>
        <w:tc>
          <w:tcPr>
            <w:tcW w:w="1984" w:type="dxa"/>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79,00</w:t>
            </w:r>
          </w:p>
        </w:tc>
        <w:tc>
          <w:tcPr>
            <w:tcW w:w="1825" w:type="dxa"/>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83,00</w:t>
            </w:r>
          </w:p>
        </w:tc>
      </w:tr>
      <w:tr w:rsidR="00A25481" w:rsidRPr="00215018" w:rsidTr="00C32D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987"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ind w:left="72"/>
              <w:rPr>
                <w:rFonts w:ascii="Arial" w:hAnsi="Arial" w:cs="Arial"/>
                <w:sz w:val="20"/>
                <w:szCs w:val="20"/>
              </w:rPr>
            </w:pPr>
            <w:r w:rsidRPr="00215018">
              <w:rPr>
                <w:rFonts w:ascii="Arial" w:hAnsi="Arial" w:cs="Arial"/>
                <w:b/>
                <w:sz w:val="20"/>
                <w:szCs w:val="20"/>
              </w:rPr>
              <w:t xml:space="preserve">Cena pro uživatele výplatních strojů, při úhradě cen Kreditem </w:t>
            </w:r>
            <w:r>
              <w:rPr>
                <w:rFonts w:ascii="Arial" w:hAnsi="Arial" w:cs="Arial"/>
                <w:b/>
                <w:sz w:val="20"/>
                <w:szCs w:val="20"/>
                <w:vertAlign w:val="superscript"/>
              </w:rPr>
              <w:t>5</w:t>
            </w:r>
            <w:r w:rsidRPr="00215018">
              <w:rPr>
                <w:rFonts w:ascii="Arial" w:hAnsi="Arial" w:cs="Arial"/>
                <w:b/>
                <w:sz w:val="20"/>
                <w:szCs w:val="20"/>
                <w:vertAlign w:val="superscript"/>
              </w:rPr>
              <w:t xml:space="preserve">) </w:t>
            </w:r>
            <w:r w:rsidRPr="00215018">
              <w:rPr>
                <w:rFonts w:ascii="Arial" w:hAnsi="Arial" w:cs="Arial"/>
                <w:b/>
                <w:sz w:val="20"/>
                <w:szCs w:val="20"/>
              </w:rPr>
              <w:t>nebo pro zákazníky Hybridní pošty</w:t>
            </w:r>
          </w:p>
        </w:tc>
        <w:tc>
          <w:tcPr>
            <w:tcW w:w="1985"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70,80</w:t>
            </w:r>
          </w:p>
        </w:tc>
        <w:tc>
          <w:tcPr>
            <w:tcW w:w="1984"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75,60</w:t>
            </w:r>
          </w:p>
        </w:tc>
        <w:tc>
          <w:tcPr>
            <w:tcW w:w="1825" w:type="dxa"/>
            <w:tcBorders>
              <w:top w:val="single" w:sz="4" w:space="0" w:color="auto"/>
              <w:left w:val="single" w:sz="4" w:space="0" w:color="auto"/>
              <w:bottom w:val="single" w:sz="4" w:space="0" w:color="auto"/>
              <w:right w:val="single" w:sz="4" w:space="0" w:color="auto"/>
            </w:tcBorders>
            <w:vAlign w:val="center"/>
          </w:tcPr>
          <w:p w:rsidR="00A25481" w:rsidRPr="00215018" w:rsidRDefault="00A25481" w:rsidP="00C32D15">
            <w:pPr>
              <w:jc w:val="center"/>
              <w:rPr>
                <w:rFonts w:ascii="Arial" w:hAnsi="Arial" w:cs="Arial"/>
                <w:sz w:val="20"/>
                <w:szCs w:val="20"/>
              </w:rPr>
            </w:pPr>
            <w:r w:rsidRPr="00215018">
              <w:rPr>
                <w:rFonts w:ascii="Arial" w:hAnsi="Arial" w:cs="Arial"/>
                <w:sz w:val="20"/>
                <w:szCs w:val="20"/>
              </w:rPr>
              <w:t>79,50</w:t>
            </w:r>
          </w:p>
        </w:tc>
      </w:tr>
    </w:tbl>
    <w:p w:rsidR="00A25481" w:rsidRDefault="00A25481" w:rsidP="00A25481">
      <w:pPr>
        <w:pStyle w:val="Odstavecseseznamem"/>
        <w:ind w:left="1004"/>
        <w:rPr>
          <w:rFonts w:ascii="Arial" w:hAnsi="Arial" w:cs="Arial"/>
          <w:b/>
        </w:rPr>
      </w:pPr>
    </w:p>
    <w:p w:rsidR="00370126" w:rsidRPr="0065355B" w:rsidRDefault="00370126" w:rsidP="00370126">
      <w:pPr>
        <w:pStyle w:val="Odstavecseseznamem"/>
        <w:spacing w:line="240" w:lineRule="auto"/>
        <w:ind w:left="792"/>
        <w:jc w:val="both"/>
        <w:rPr>
          <w:rFonts w:ascii="Arial" w:hAnsi="Arial" w:cs="Arial"/>
        </w:rPr>
      </w:pPr>
    </w:p>
    <w:p w:rsidR="00370126" w:rsidRDefault="00370126" w:rsidP="00370126">
      <w:pPr>
        <w:spacing w:line="240" w:lineRule="auto"/>
        <w:jc w:val="center"/>
        <w:rPr>
          <w:rFonts w:ascii="Arial" w:hAnsi="Arial" w:cs="Arial"/>
          <w:b/>
          <w:color w:val="FF0000"/>
        </w:rPr>
      </w:pPr>
      <w:r w:rsidRPr="0065355B">
        <w:rPr>
          <w:rFonts w:ascii="Arial" w:hAnsi="Arial" w:cs="Arial"/>
          <w:b/>
          <w:color w:val="FF0000"/>
        </w:rPr>
        <w:t>Nová úprava</w:t>
      </w:r>
    </w:p>
    <w:p w:rsidR="00A25481" w:rsidRPr="003F1B17" w:rsidRDefault="00A25481" w:rsidP="00E77145">
      <w:pPr>
        <w:pStyle w:val="Nadpis4"/>
        <w:numPr>
          <w:ilvl w:val="0"/>
          <w:numId w:val="7"/>
        </w:numPr>
        <w:ind w:left="426" w:hanging="426"/>
        <w:rPr>
          <w:rFonts w:cs="Arial"/>
          <w:szCs w:val="24"/>
        </w:rPr>
      </w:pPr>
      <w:bookmarkStart w:id="7" w:name="_Toc531871728"/>
      <w:r w:rsidRPr="003F1B17">
        <w:rPr>
          <w:rFonts w:cs="Arial"/>
          <w:szCs w:val="24"/>
        </w:rPr>
        <w:t>Obyčejný balík, Obyčejná zásilka</w:t>
      </w:r>
      <w:bookmarkEnd w:id="7"/>
    </w:p>
    <w:p w:rsidR="00A25481" w:rsidRPr="003F1B17" w:rsidRDefault="00A25481" w:rsidP="00A25481">
      <w:pPr>
        <w:pStyle w:val="cpNormal4"/>
        <w:spacing w:after="0" w:line="240" w:lineRule="auto"/>
        <w:ind w:firstLine="0"/>
      </w:pPr>
      <w:r w:rsidRPr="003F1B17">
        <w:rPr>
          <w:rFonts w:ascii="Arial" w:hAnsi="Arial" w:cs="Arial"/>
          <w:szCs w:val="20"/>
        </w:rPr>
        <w:t>čl. 11 a 11a poštovních podmínek</w:t>
      </w:r>
    </w:p>
    <w:p w:rsidR="00A25481" w:rsidRPr="009A4B48" w:rsidRDefault="00A25481" w:rsidP="00A25481">
      <w:pPr>
        <w:pStyle w:val="cpNormal3"/>
        <w:spacing w:after="0" w:line="240" w:lineRule="auto"/>
        <w:ind w:firstLine="0"/>
        <w:rPr>
          <w:rFonts w:ascii="Arial" w:hAnsi="Arial" w:cs="Arial"/>
          <w:color w:val="FF0000"/>
        </w:rPr>
      </w:pPr>
      <w:r w:rsidRPr="009A4B48">
        <w:rPr>
          <w:rFonts w:ascii="Arial" w:hAnsi="Arial" w:cs="Arial"/>
          <w:b/>
          <w:color w:val="FF0000"/>
        </w:rPr>
        <w:t>Ceny této základní poštovní služby a s ní souvisejících doplňkových služeb a příplatků jsou osvobozeny od DPH</w:t>
      </w:r>
      <w:r w:rsidRPr="009A4B48">
        <w:rPr>
          <w:rFonts w:ascii="Arial" w:hAnsi="Arial" w:cs="Arial"/>
          <w:color w:val="FF0000"/>
        </w:rPr>
        <w:t>.</w:t>
      </w:r>
    </w:p>
    <w:p w:rsidR="00A25481" w:rsidRDefault="00A25481" w:rsidP="00A25481">
      <w:pPr>
        <w:pStyle w:val="cpNormal3"/>
        <w:spacing w:after="0" w:line="240" w:lineRule="auto"/>
        <w:ind w:firstLine="0"/>
        <w:rPr>
          <w:rFonts w:ascii="Arial" w:hAnsi="Arial" w:cs="Arial"/>
        </w:rPr>
      </w:pPr>
    </w:p>
    <w:tbl>
      <w:tblPr>
        <w:tblW w:w="5000" w:type="pct"/>
        <w:tblCellMar>
          <w:left w:w="70" w:type="dxa"/>
          <w:right w:w="70" w:type="dxa"/>
        </w:tblCellMar>
        <w:tblLook w:val="04A0" w:firstRow="1" w:lastRow="0" w:firstColumn="1" w:lastColumn="0" w:noHBand="0" w:noVBand="1"/>
      </w:tblPr>
      <w:tblGrid>
        <w:gridCol w:w="5724"/>
        <w:gridCol w:w="1036"/>
        <w:gridCol w:w="1098"/>
        <w:gridCol w:w="1098"/>
        <w:gridCol w:w="1098"/>
      </w:tblGrid>
      <w:tr w:rsidR="00A25481" w:rsidRPr="004B22C2" w:rsidTr="00A25481">
        <w:trPr>
          <w:trHeight w:val="308"/>
        </w:trPr>
        <w:tc>
          <w:tcPr>
            <w:tcW w:w="2847" w:type="pct"/>
            <w:vMerge w:val="restart"/>
            <w:tcBorders>
              <w:top w:val="single" w:sz="4" w:space="0" w:color="auto"/>
              <w:left w:val="single" w:sz="4" w:space="0" w:color="auto"/>
              <w:right w:val="nil"/>
            </w:tcBorders>
            <w:shd w:val="clear" w:color="auto" w:fill="F2F2F2" w:themeFill="background1" w:themeFillShade="F2"/>
            <w:noWrap/>
            <w:vAlign w:val="center"/>
            <w:hideMark/>
          </w:tcPr>
          <w:p w:rsidR="00A25481" w:rsidRPr="00DC27F5" w:rsidRDefault="00A25481" w:rsidP="00C32D15">
            <w:pPr>
              <w:spacing w:line="240" w:lineRule="auto"/>
              <w:rPr>
                <w:rFonts w:ascii="Arial" w:eastAsia="Times New Roman" w:hAnsi="Arial" w:cs="Arial"/>
                <w:b/>
                <w:color w:val="FF0000"/>
                <w:sz w:val="20"/>
                <w:szCs w:val="20"/>
                <w:lang w:eastAsia="cs-CZ"/>
              </w:rPr>
            </w:pPr>
            <w:r w:rsidRPr="00DC27F5">
              <w:rPr>
                <w:rFonts w:ascii="Arial" w:eastAsia="Times New Roman" w:hAnsi="Arial" w:cs="Arial"/>
                <w:b/>
                <w:color w:val="FF0000"/>
                <w:sz w:val="20"/>
                <w:szCs w:val="20"/>
                <w:lang w:eastAsia="cs-CZ"/>
              </w:rPr>
              <w:t xml:space="preserve">Ceny v Kč </w:t>
            </w:r>
            <w:r w:rsidRPr="00DC27F5">
              <w:rPr>
                <w:rFonts w:ascii="Arial" w:eastAsia="Times New Roman" w:hAnsi="Arial" w:cs="Arial"/>
                <w:b/>
                <w:color w:val="FF0000"/>
                <w:sz w:val="20"/>
                <w:szCs w:val="20"/>
                <w:vertAlign w:val="superscript"/>
                <w:lang w:eastAsia="cs-CZ"/>
              </w:rPr>
              <w:t>2)</w:t>
            </w:r>
          </w:p>
        </w:tc>
        <w:tc>
          <w:tcPr>
            <w:tcW w:w="2153" w:type="pct"/>
            <w:gridSpan w:val="4"/>
            <w:tcBorders>
              <w:top w:val="single" w:sz="4" w:space="0" w:color="auto"/>
              <w:left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eastAsia="Times New Roman" w:hAnsi="Arial" w:cs="Arial"/>
                <w:b/>
                <w:bCs/>
                <w:color w:val="FF0000"/>
                <w:sz w:val="20"/>
                <w:szCs w:val="20"/>
                <w:lang w:eastAsia="cs-CZ"/>
              </w:rPr>
            </w:pPr>
            <w:r w:rsidRPr="00DC27F5">
              <w:rPr>
                <w:rFonts w:ascii="Arial" w:eastAsia="Times New Roman" w:hAnsi="Arial" w:cs="Arial"/>
                <w:b/>
                <w:bCs/>
                <w:color w:val="FF0000"/>
                <w:sz w:val="20"/>
                <w:szCs w:val="20"/>
                <w:lang w:eastAsia="cs-CZ"/>
              </w:rPr>
              <w:t>Velikostní kategorie</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bCs/>
                <w:color w:val="FF0000"/>
                <w:sz w:val="20"/>
                <w:szCs w:val="20"/>
                <w:lang w:eastAsia="cs-CZ"/>
              </w:rPr>
              <w:t>(</w:t>
            </w:r>
            <w:r>
              <w:rPr>
                <w:rFonts w:ascii="Arial" w:eastAsia="Times New Roman" w:hAnsi="Arial" w:cs="Arial"/>
                <w:b/>
                <w:bCs/>
                <w:color w:val="FF0000"/>
                <w:sz w:val="20"/>
                <w:szCs w:val="20"/>
                <w:lang w:eastAsia="cs-CZ"/>
              </w:rPr>
              <w:t>n</w:t>
            </w:r>
            <w:r w:rsidRPr="00DC27F5">
              <w:rPr>
                <w:rFonts w:ascii="Arial" w:eastAsia="Times New Roman" w:hAnsi="Arial" w:cs="Arial"/>
                <w:b/>
                <w:bCs/>
                <w:color w:val="FF0000"/>
                <w:sz w:val="20"/>
                <w:szCs w:val="20"/>
                <w:lang w:eastAsia="cs-CZ"/>
              </w:rPr>
              <w:t>ejdelší strana do)</w:t>
            </w:r>
          </w:p>
        </w:tc>
      </w:tr>
      <w:tr w:rsidR="00A25481" w:rsidRPr="004B22C2" w:rsidTr="00A25481">
        <w:trPr>
          <w:trHeight w:val="383"/>
        </w:trPr>
        <w:tc>
          <w:tcPr>
            <w:tcW w:w="2847"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A25481" w:rsidRPr="00DC27F5" w:rsidRDefault="00A25481" w:rsidP="00C32D15">
            <w:pPr>
              <w:spacing w:line="240" w:lineRule="auto"/>
              <w:jc w:val="center"/>
              <w:rPr>
                <w:rFonts w:ascii="Arial" w:eastAsia="Times New Roman" w:hAnsi="Arial" w:cs="Arial"/>
                <w:b/>
                <w:bCs/>
                <w:color w:val="FF0000"/>
                <w:sz w:val="20"/>
                <w:szCs w:val="20"/>
                <w:lang w:eastAsia="cs-CZ"/>
              </w:rPr>
            </w:pPr>
          </w:p>
        </w:tc>
        <w:tc>
          <w:tcPr>
            <w:tcW w:w="51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S</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(35 cm)</w:t>
            </w:r>
          </w:p>
        </w:tc>
        <w:tc>
          <w:tcPr>
            <w:tcW w:w="54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M</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(50 cm)</w:t>
            </w:r>
          </w:p>
        </w:tc>
        <w:tc>
          <w:tcPr>
            <w:tcW w:w="54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L</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(100 cm)</w:t>
            </w:r>
          </w:p>
        </w:tc>
        <w:tc>
          <w:tcPr>
            <w:tcW w:w="54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XL</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 xml:space="preserve">(240 cm) </w:t>
            </w:r>
          </w:p>
        </w:tc>
      </w:tr>
      <w:tr w:rsidR="00A25481" w:rsidRPr="004B22C2" w:rsidTr="00A25481">
        <w:trPr>
          <w:trHeight w:val="308"/>
        </w:trPr>
        <w:tc>
          <w:tcPr>
            <w:tcW w:w="2847" w:type="pct"/>
            <w:tcBorders>
              <w:top w:val="nil"/>
              <w:left w:val="single" w:sz="4" w:space="0" w:color="auto"/>
              <w:bottom w:val="single" w:sz="4" w:space="0" w:color="auto"/>
              <w:right w:val="single" w:sz="4" w:space="0" w:color="auto"/>
            </w:tcBorders>
            <w:shd w:val="clear" w:color="auto" w:fill="auto"/>
            <w:vAlign w:val="center"/>
            <w:hideMark/>
          </w:tcPr>
          <w:p w:rsidR="00A25481" w:rsidRPr="00DC27F5" w:rsidRDefault="00A25481" w:rsidP="00C32D15">
            <w:pPr>
              <w:rPr>
                <w:rFonts w:ascii="Arial" w:hAnsi="Arial" w:cs="Arial"/>
                <w:color w:val="FF0000"/>
                <w:sz w:val="20"/>
                <w:szCs w:val="20"/>
              </w:rPr>
            </w:pPr>
            <w:r w:rsidRPr="00DC27F5">
              <w:rPr>
                <w:rFonts w:ascii="Arial" w:eastAsia="Times New Roman" w:hAnsi="Arial" w:cs="Arial"/>
                <w:b/>
                <w:color w:val="FF0000"/>
                <w:sz w:val="20"/>
                <w:szCs w:val="20"/>
                <w:lang w:eastAsia="cs-CZ"/>
              </w:rPr>
              <w:t>Základní cena</w:t>
            </w:r>
          </w:p>
        </w:tc>
        <w:tc>
          <w:tcPr>
            <w:tcW w:w="515" w:type="pct"/>
            <w:tcBorders>
              <w:top w:val="single" w:sz="4" w:space="0" w:color="auto"/>
              <w:left w:val="nil"/>
              <w:bottom w:val="single" w:sz="4" w:space="0" w:color="auto"/>
              <w:right w:val="single" w:sz="4" w:space="0" w:color="auto"/>
            </w:tcBorders>
            <w:shd w:val="clear" w:color="auto" w:fill="auto"/>
            <w:vAlign w:val="center"/>
          </w:tcPr>
          <w:p w:rsidR="00A25481" w:rsidRPr="00DC27F5" w:rsidRDefault="00A25481" w:rsidP="00C32D15">
            <w:pPr>
              <w:jc w:val="center"/>
              <w:rPr>
                <w:rFonts w:ascii="Arial" w:hAnsi="Arial" w:cs="Arial"/>
                <w:color w:val="FF0000"/>
                <w:sz w:val="20"/>
                <w:szCs w:val="20"/>
              </w:rPr>
            </w:pPr>
            <w:r w:rsidRPr="00DC27F5">
              <w:rPr>
                <w:rFonts w:ascii="Arial" w:hAnsi="Arial" w:cs="Arial"/>
                <w:color w:val="FF0000"/>
                <w:sz w:val="20"/>
                <w:szCs w:val="20"/>
              </w:rPr>
              <w:t>89,00</w:t>
            </w:r>
          </w:p>
        </w:tc>
        <w:tc>
          <w:tcPr>
            <w:tcW w:w="546" w:type="pct"/>
            <w:tcBorders>
              <w:top w:val="single" w:sz="4" w:space="0" w:color="auto"/>
              <w:left w:val="nil"/>
              <w:bottom w:val="single" w:sz="4" w:space="0" w:color="auto"/>
              <w:right w:val="single" w:sz="4" w:space="0" w:color="auto"/>
            </w:tcBorders>
            <w:shd w:val="clear" w:color="auto" w:fill="auto"/>
            <w:vAlign w:val="center"/>
          </w:tcPr>
          <w:p w:rsidR="00A25481" w:rsidRPr="00DC27F5" w:rsidRDefault="00A25481" w:rsidP="00C32D15">
            <w:pPr>
              <w:jc w:val="center"/>
              <w:rPr>
                <w:rFonts w:ascii="Arial" w:hAnsi="Arial" w:cs="Arial"/>
                <w:b/>
                <w:bCs/>
                <w:color w:val="FF0000"/>
                <w:sz w:val="20"/>
                <w:szCs w:val="20"/>
              </w:rPr>
            </w:pPr>
            <w:r w:rsidRPr="00DC27F5">
              <w:rPr>
                <w:rFonts w:ascii="Arial" w:hAnsi="Arial" w:cs="Arial"/>
                <w:color w:val="FF0000"/>
                <w:sz w:val="20"/>
                <w:szCs w:val="20"/>
              </w:rPr>
              <w:t>119,00</w:t>
            </w:r>
          </w:p>
        </w:tc>
        <w:tc>
          <w:tcPr>
            <w:tcW w:w="546" w:type="pct"/>
            <w:tcBorders>
              <w:top w:val="single" w:sz="4" w:space="0" w:color="auto"/>
              <w:left w:val="nil"/>
              <w:bottom w:val="single" w:sz="4" w:space="0" w:color="auto"/>
              <w:right w:val="single" w:sz="4" w:space="0" w:color="auto"/>
            </w:tcBorders>
            <w:vAlign w:val="center"/>
          </w:tcPr>
          <w:p w:rsidR="00A25481" w:rsidRPr="00DC27F5" w:rsidRDefault="00A25481" w:rsidP="00C32D15">
            <w:pPr>
              <w:jc w:val="center"/>
              <w:rPr>
                <w:rFonts w:ascii="Arial" w:hAnsi="Arial" w:cs="Arial"/>
                <w:b/>
                <w:bCs/>
                <w:color w:val="FF0000"/>
                <w:sz w:val="20"/>
                <w:szCs w:val="20"/>
              </w:rPr>
            </w:pPr>
            <w:r w:rsidRPr="00DC27F5">
              <w:rPr>
                <w:rFonts w:ascii="Arial" w:hAnsi="Arial" w:cs="Arial"/>
                <w:color w:val="FF0000"/>
                <w:sz w:val="20"/>
                <w:szCs w:val="20"/>
              </w:rPr>
              <w:t>169,00</w:t>
            </w:r>
          </w:p>
        </w:tc>
        <w:tc>
          <w:tcPr>
            <w:tcW w:w="546" w:type="pct"/>
            <w:tcBorders>
              <w:top w:val="single" w:sz="4" w:space="0" w:color="auto"/>
              <w:left w:val="nil"/>
              <w:bottom w:val="single" w:sz="4" w:space="0" w:color="auto"/>
              <w:right w:val="single" w:sz="4" w:space="0" w:color="auto"/>
            </w:tcBorders>
            <w:vAlign w:val="center"/>
          </w:tcPr>
          <w:p w:rsidR="00A25481" w:rsidRPr="00DC27F5" w:rsidRDefault="00A25481" w:rsidP="00C32D15">
            <w:pPr>
              <w:jc w:val="center"/>
              <w:rPr>
                <w:rFonts w:ascii="Arial" w:hAnsi="Arial" w:cs="Arial"/>
                <w:b/>
                <w:bCs/>
                <w:color w:val="FF0000"/>
                <w:sz w:val="20"/>
                <w:szCs w:val="20"/>
              </w:rPr>
            </w:pPr>
            <w:r w:rsidRPr="00DC27F5">
              <w:rPr>
                <w:rFonts w:ascii="Arial" w:hAnsi="Arial" w:cs="Arial"/>
                <w:color w:val="FF0000"/>
                <w:sz w:val="20"/>
                <w:szCs w:val="20"/>
              </w:rPr>
              <w:t>319,00</w:t>
            </w:r>
          </w:p>
        </w:tc>
      </w:tr>
      <w:tr w:rsidR="00A25481" w:rsidRPr="00C759F1" w:rsidTr="00A25481">
        <w:trPr>
          <w:trHeight w:val="315"/>
        </w:trPr>
        <w:tc>
          <w:tcPr>
            <w:tcW w:w="2847" w:type="pct"/>
            <w:tcBorders>
              <w:top w:val="nil"/>
              <w:left w:val="single" w:sz="4" w:space="0" w:color="auto"/>
              <w:bottom w:val="single" w:sz="4" w:space="0" w:color="auto"/>
              <w:right w:val="single" w:sz="4" w:space="0" w:color="auto"/>
            </w:tcBorders>
            <w:shd w:val="clear" w:color="auto" w:fill="auto"/>
            <w:vAlign w:val="center"/>
          </w:tcPr>
          <w:p w:rsidR="00A25481" w:rsidRPr="00C759F1" w:rsidRDefault="00A25481" w:rsidP="00C32D15">
            <w:pPr>
              <w:rPr>
                <w:rFonts w:ascii="Arial" w:hAnsi="Arial" w:cs="Arial"/>
                <w:color w:val="FF0000"/>
                <w:sz w:val="20"/>
                <w:szCs w:val="20"/>
              </w:rPr>
            </w:pPr>
            <w:r w:rsidRPr="00C759F1">
              <w:rPr>
                <w:rFonts w:ascii="Arial" w:hAnsi="Arial" w:cs="Arial"/>
                <w:b/>
                <w:color w:val="FF0000"/>
                <w:sz w:val="20"/>
                <w:szCs w:val="20"/>
              </w:rPr>
              <w:t>Cena pro uživatele výplatních strojů,</w:t>
            </w:r>
            <w:r>
              <w:rPr>
                <w:rFonts w:ascii="Arial" w:hAnsi="Arial" w:cs="Arial"/>
                <w:b/>
                <w:color w:val="FF0000"/>
                <w:sz w:val="20"/>
                <w:szCs w:val="20"/>
              </w:rPr>
              <w:t xml:space="preserve"> </w:t>
            </w:r>
            <w:r w:rsidRPr="00C759F1">
              <w:rPr>
                <w:rFonts w:ascii="Arial" w:hAnsi="Arial" w:cs="Arial"/>
                <w:b/>
                <w:color w:val="FF0000"/>
                <w:sz w:val="20"/>
                <w:szCs w:val="20"/>
              </w:rPr>
              <w:t xml:space="preserve">při úhradě cen Kreditem </w:t>
            </w:r>
            <w:r w:rsidRPr="00C759F1">
              <w:rPr>
                <w:rFonts w:ascii="Arial" w:hAnsi="Arial" w:cs="Arial"/>
                <w:b/>
                <w:color w:val="FF0000"/>
                <w:sz w:val="20"/>
                <w:szCs w:val="20"/>
                <w:vertAlign w:val="superscript"/>
              </w:rPr>
              <w:t xml:space="preserve">4) </w:t>
            </w:r>
            <w:r w:rsidRPr="00C759F1">
              <w:rPr>
                <w:rFonts w:ascii="Arial" w:hAnsi="Arial" w:cs="Arial"/>
                <w:b/>
                <w:color w:val="FF0000"/>
                <w:sz w:val="20"/>
                <w:szCs w:val="20"/>
              </w:rPr>
              <w:t>nebo pro zákazníky Hybridní pošty</w:t>
            </w:r>
          </w:p>
        </w:tc>
        <w:tc>
          <w:tcPr>
            <w:tcW w:w="515" w:type="pct"/>
            <w:tcBorders>
              <w:top w:val="nil"/>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86,00</w:t>
            </w:r>
          </w:p>
        </w:tc>
        <w:tc>
          <w:tcPr>
            <w:tcW w:w="546" w:type="pct"/>
            <w:tcBorders>
              <w:top w:val="nil"/>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114,00</w:t>
            </w:r>
          </w:p>
        </w:tc>
        <w:tc>
          <w:tcPr>
            <w:tcW w:w="546" w:type="pct"/>
            <w:tcBorders>
              <w:top w:val="nil"/>
              <w:left w:val="nil"/>
              <w:bottom w:val="single" w:sz="4" w:space="0" w:color="auto"/>
              <w:right w:val="single" w:sz="4" w:space="0" w:color="auto"/>
            </w:tcBorders>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162,00</w:t>
            </w:r>
          </w:p>
        </w:tc>
        <w:tc>
          <w:tcPr>
            <w:tcW w:w="546" w:type="pct"/>
            <w:tcBorders>
              <w:top w:val="nil"/>
              <w:left w:val="nil"/>
              <w:bottom w:val="single" w:sz="4" w:space="0" w:color="auto"/>
              <w:right w:val="single" w:sz="4" w:space="0" w:color="auto"/>
            </w:tcBorders>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304,00</w:t>
            </w:r>
          </w:p>
        </w:tc>
      </w:tr>
    </w:tbl>
    <w:p w:rsidR="00A25481" w:rsidRPr="00C759F1" w:rsidRDefault="00A25481" w:rsidP="00A25481">
      <w:pPr>
        <w:pStyle w:val="cpNormal3"/>
        <w:spacing w:after="0"/>
        <w:ind w:firstLine="0"/>
        <w:rPr>
          <w:rFonts w:ascii="Arial" w:hAnsi="Arial" w:cs="Arial"/>
          <w:color w:val="FF0000"/>
        </w:rPr>
      </w:pPr>
    </w:p>
    <w:p w:rsidR="00A25481" w:rsidRPr="003F1B17" w:rsidRDefault="00A25481" w:rsidP="00E77145">
      <w:pPr>
        <w:pStyle w:val="Nadpis4"/>
        <w:numPr>
          <w:ilvl w:val="0"/>
          <w:numId w:val="7"/>
        </w:numPr>
        <w:ind w:left="0" w:hanging="11"/>
        <w:rPr>
          <w:rFonts w:cs="Arial"/>
          <w:szCs w:val="24"/>
        </w:rPr>
      </w:pPr>
      <w:bookmarkStart w:id="8" w:name="_Toc531871729"/>
      <w:r w:rsidRPr="003F1B17">
        <w:rPr>
          <w:rFonts w:cs="Arial"/>
          <w:szCs w:val="24"/>
        </w:rPr>
        <w:t>Cenný balík</w:t>
      </w:r>
      <w:bookmarkEnd w:id="8"/>
    </w:p>
    <w:p w:rsidR="00A25481" w:rsidRPr="003F1B17" w:rsidRDefault="00A25481" w:rsidP="00A25481">
      <w:pPr>
        <w:pStyle w:val="cpNormal4"/>
        <w:spacing w:after="0" w:line="240" w:lineRule="auto"/>
        <w:ind w:firstLine="0"/>
      </w:pPr>
      <w:r w:rsidRPr="003F1B17">
        <w:rPr>
          <w:rFonts w:ascii="Arial" w:hAnsi="Arial" w:cs="Arial"/>
          <w:szCs w:val="20"/>
        </w:rPr>
        <w:t>čl. 16 poštovních podmínek</w:t>
      </w:r>
    </w:p>
    <w:p w:rsidR="00A25481" w:rsidRPr="009A4B48" w:rsidRDefault="00A25481" w:rsidP="00A25481">
      <w:pPr>
        <w:pStyle w:val="cpNormal3"/>
        <w:spacing w:after="0" w:line="240" w:lineRule="auto"/>
        <w:ind w:firstLine="0"/>
        <w:rPr>
          <w:rFonts w:ascii="Arial" w:hAnsi="Arial" w:cs="Arial"/>
          <w:color w:val="FF0000"/>
        </w:rPr>
      </w:pPr>
      <w:r w:rsidRPr="009A4B48">
        <w:rPr>
          <w:rFonts w:ascii="Arial" w:hAnsi="Arial" w:cs="Arial"/>
          <w:b/>
          <w:color w:val="FF0000"/>
        </w:rPr>
        <w:t>Ceny této základní poštovní služby a s ní souvisejících doplňkových služeb a příplatků jsou osvobozeny od DPH</w:t>
      </w:r>
      <w:r w:rsidRPr="009A4B48">
        <w:rPr>
          <w:rFonts w:ascii="Arial" w:hAnsi="Arial" w:cs="Arial"/>
          <w:color w:val="FF0000"/>
        </w:rPr>
        <w:t>.</w:t>
      </w:r>
    </w:p>
    <w:p w:rsidR="00A25481" w:rsidRPr="003F1B17" w:rsidRDefault="00A25481" w:rsidP="00A25481">
      <w:pPr>
        <w:spacing w:line="120" w:lineRule="auto"/>
        <w:rPr>
          <w:rFonts w:ascii="Arial" w:hAnsi="Arial" w:cs="Arial"/>
          <w:sz w:val="12"/>
          <w:szCs w:val="12"/>
        </w:rPr>
      </w:pPr>
    </w:p>
    <w:tbl>
      <w:tblPr>
        <w:tblW w:w="5000" w:type="pct"/>
        <w:tblCellMar>
          <w:left w:w="70" w:type="dxa"/>
          <w:right w:w="70" w:type="dxa"/>
        </w:tblCellMar>
        <w:tblLook w:val="04A0" w:firstRow="1" w:lastRow="0" w:firstColumn="1" w:lastColumn="0" w:noHBand="0" w:noVBand="1"/>
      </w:tblPr>
      <w:tblGrid>
        <w:gridCol w:w="5003"/>
        <w:gridCol w:w="925"/>
        <w:gridCol w:w="925"/>
        <w:gridCol w:w="925"/>
        <w:gridCol w:w="2276"/>
      </w:tblGrid>
      <w:tr w:rsidR="00A25481" w:rsidTr="00A25481">
        <w:trPr>
          <w:trHeight w:val="308"/>
        </w:trPr>
        <w:tc>
          <w:tcPr>
            <w:tcW w:w="2488" w:type="pct"/>
            <w:vMerge w:val="restart"/>
            <w:tcBorders>
              <w:top w:val="single" w:sz="4" w:space="0" w:color="auto"/>
              <w:left w:val="single" w:sz="4" w:space="0" w:color="auto"/>
              <w:right w:val="nil"/>
            </w:tcBorders>
            <w:shd w:val="clear" w:color="auto" w:fill="F2F2F2" w:themeFill="background1" w:themeFillShade="F2"/>
            <w:noWrap/>
            <w:vAlign w:val="center"/>
            <w:hideMark/>
          </w:tcPr>
          <w:p w:rsidR="00A25481" w:rsidRPr="00DC27F5" w:rsidRDefault="00A25481" w:rsidP="00C32D15">
            <w:pPr>
              <w:spacing w:line="240" w:lineRule="auto"/>
              <w:rPr>
                <w:rFonts w:ascii="Calibri" w:eastAsia="Times New Roman" w:hAnsi="Calibri" w:cs="Calibri"/>
                <w:color w:val="FF0000"/>
                <w:sz w:val="20"/>
                <w:szCs w:val="20"/>
                <w:lang w:eastAsia="cs-CZ"/>
              </w:rPr>
            </w:pPr>
            <w:r w:rsidRPr="00DC27F5">
              <w:rPr>
                <w:rFonts w:ascii="Arial" w:eastAsia="Times New Roman" w:hAnsi="Arial" w:cs="Arial"/>
                <w:b/>
                <w:color w:val="FF0000"/>
                <w:sz w:val="20"/>
                <w:szCs w:val="20"/>
                <w:lang w:eastAsia="cs-CZ"/>
              </w:rPr>
              <w:t xml:space="preserve">Ceny v Kč </w:t>
            </w:r>
            <w:r w:rsidRPr="00DC27F5">
              <w:rPr>
                <w:rFonts w:ascii="Arial" w:eastAsia="Times New Roman" w:hAnsi="Arial" w:cs="Arial"/>
                <w:b/>
                <w:color w:val="FF0000"/>
                <w:sz w:val="20"/>
                <w:szCs w:val="20"/>
                <w:vertAlign w:val="superscript"/>
                <w:lang w:eastAsia="cs-CZ"/>
              </w:rPr>
              <w:t>2)</w:t>
            </w:r>
          </w:p>
        </w:tc>
        <w:tc>
          <w:tcPr>
            <w:tcW w:w="2512" w:type="pct"/>
            <w:gridSpan w:val="4"/>
            <w:tcBorders>
              <w:top w:val="single" w:sz="4" w:space="0" w:color="auto"/>
              <w:left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eastAsia="Times New Roman" w:hAnsi="Arial" w:cs="Arial"/>
                <w:b/>
                <w:bCs/>
                <w:color w:val="FF0000"/>
                <w:sz w:val="20"/>
                <w:szCs w:val="20"/>
                <w:lang w:eastAsia="cs-CZ"/>
              </w:rPr>
            </w:pPr>
            <w:r w:rsidRPr="00DC27F5">
              <w:rPr>
                <w:rFonts w:ascii="Arial" w:eastAsia="Times New Roman" w:hAnsi="Arial" w:cs="Arial"/>
                <w:b/>
                <w:bCs/>
                <w:color w:val="FF0000"/>
                <w:sz w:val="20"/>
                <w:szCs w:val="20"/>
                <w:lang w:eastAsia="cs-CZ"/>
              </w:rPr>
              <w:t>Velikostní kategorie</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eastAsia="Times New Roman" w:hAnsi="Arial" w:cs="Arial"/>
                <w:b/>
                <w:bCs/>
                <w:color w:val="FF0000"/>
                <w:sz w:val="20"/>
                <w:szCs w:val="20"/>
                <w:lang w:eastAsia="cs-CZ"/>
              </w:rPr>
              <w:t>(</w:t>
            </w:r>
            <w:r>
              <w:rPr>
                <w:rFonts w:ascii="Arial" w:eastAsia="Times New Roman" w:hAnsi="Arial" w:cs="Arial"/>
                <w:b/>
                <w:bCs/>
                <w:color w:val="FF0000"/>
                <w:sz w:val="20"/>
                <w:szCs w:val="20"/>
                <w:lang w:eastAsia="cs-CZ"/>
              </w:rPr>
              <w:t>n</w:t>
            </w:r>
            <w:r w:rsidRPr="00DC27F5">
              <w:rPr>
                <w:rFonts w:ascii="Arial" w:eastAsia="Times New Roman" w:hAnsi="Arial" w:cs="Arial"/>
                <w:b/>
                <w:bCs/>
                <w:color w:val="FF0000"/>
                <w:sz w:val="20"/>
                <w:szCs w:val="20"/>
                <w:lang w:eastAsia="cs-CZ"/>
              </w:rPr>
              <w:t>ejdelší strana do)</w:t>
            </w:r>
          </w:p>
        </w:tc>
      </w:tr>
      <w:tr w:rsidR="00A25481" w:rsidRPr="004B22C2" w:rsidTr="00A25481">
        <w:trPr>
          <w:trHeight w:val="383"/>
        </w:trPr>
        <w:tc>
          <w:tcPr>
            <w:tcW w:w="2488"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A25481" w:rsidRPr="00DC27F5" w:rsidRDefault="00A25481" w:rsidP="00C32D15">
            <w:pPr>
              <w:spacing w:line="240" w:lineRule="auto"/>
              <w:jc w:val="center"/>
              <w:rPr>
                <w:rFonts w:ascii="Arial" w:eastAsia="Times New Roman" w:hAnsi="Arial" w:cs="Arial"/>
                <w:b/>
                <w:bCs/>
                <w:color w:val="FF0000"/>
                <w:sz w:val="20"/>
                <w:szCs w:val="20"/>
                <w:lang w:eastAsia="cs-CZ"/>
              </w:rPr>
            </w:pPr>
          </w:p>
        </w:tc>
        <w:tc>
          <w:tcPr>
            <w:tcW w:w="4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S</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(35 cm)</w:t>
            </w:r>
          </w:p>
        </w:tc>
        <w:tc>
          <w:tcPr>
            <w:tcW w:w="4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M</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(50 cm)</w:t>
            </w:r>
          </w:p>
        </w:tc>
        <w:tc>
          <w:tcPr>
            <w:tcW w:w="4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L</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(100 cm)</w:t>
            </w:r>
          </w:p>
        </w:tc>
        <w:tc>
          <w:tcPr>
            <w:tcW w:w="113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25481" w:rsidRPr="00DC27F5" w:rsidRDefault="00A25481" w:rsidP="00C32D15">
            <w:pPr>
              <w:spacing w:line="240" w:lineRule="auto"/>
              <w:jc w:val="center"/>
              <w:rPr>
                <w:rFonts w:ascii="Arial" w:hAnsi="Arial" w:cs="Arial"/>
                <w:b/>
                <w:color w:val="FF0000"/>
                <w:sz w:val="20"/>
                <w:szCs w:val="20"/>
              </w:rPr>
            </w:pPr>
            <w:r w:rsidRPr="00DC27F5">
              <w:rPr>
                <w:rFonts w:ascii="Arial" w:hAnsi="Arial" w:cs="Arial"/>
                <w:b/>
                <w:color w:val="FF0000"/>
                <w:sz w:val="20"/>
                <w:szCs w:val="20"/>
              </w:rPr>
              <w:t>XL</w:t>
            </w:r>
          </w:p>
          <w:p w:rsidR="00A25481" w:rsidRPr="00DC27F5" w:rsidRDefault="00A25481" w:rsidP="00C32D15">
            <w:pPr>
              <w:spacing w:line="240" w:lineRule="auto"/>
              <w:jc w:val="center"/>
              <w:rPr>
                <w:rFonts w:ascii="Arial" w:eastAsia="Times New Roman" w:hAnsi="Arial" w:cs="Arial"/>
                <w:b/>
                <w:color w:val="FF0000"/>
                <w:sz w:val="20"/>
                <w:szCs w:val="20"/>
                <w:lang w:eastAsia="cs-CZ"/>
              </w:rPr>
            </w:pPr>
            <w:r w:rsidRPr="00DC27F5">
              <w:rPr>
                <w:rFonts w:ascii="Arial" w:hAnsi="Arial" w:cs="Arial"/>
                <w:b/>
                <w:color w:val="FF0000"/>
                <w:sz w:val="20"/>
                <w:szCs w:val="20"/>
              </w:rPr>
              <w:t xml:space="preserve">(240 cm) </w:t>
            </w:r>
          </w:p>
        </w:tc>
      </w:tr>
      <w:tr w:rsidR="00A25481" w:rsidRPr="004B22C2" w:rsidTr="00A25481">
        <w:trPr>
          <w:trHeight w:val="330"/>
        </w:trPr>
        <w:tc>
          <w:tcPr>
            <w:tcW w:w="2488" w:type="pct"/>
            <w:tcBorders>
              <w:top w:val="nil"/>
              <w:left w:val="single" w:sz="4" w:space="0" w:color="auto"/>
              <w:bottom w:val="single" w:sz="4" w:space="0" w:color="auto"/>
              <w:right w:val="single" w:sz="4" w:space="0" w:color="auto"/>
            </w:tcBorders>
            <w:shd w:val="clear" w:color="auto" w:fill="auto"/>
            <w:vAlign w:val="center"/>
            <w:hideMark/>
          </w:tcPr>
          <w:p w:rsidR="00A25481" w:rsidRPr="00C759F1" w:rsidRDefault="00A25481" w:rsidP="00C32D15">
            <w:pPr>
              <w:rPr>
                <w:rFonts w:ascii="Arial" w:hAnsi="Arial" w:cs="Arial"/>
                <w:color w:val="FF0000"/>
                <w:sz w:val="20"/>
                <w:szCs w:val="20"/>
              </w:rPr>
            </w:pPr>
            <w:r w:rsidRPr="00C759F1">
              <w:rPr>
                <w:rFonts w:ascii="Arial" w:eastAsia="Times New Roman" w:hAnsi="Arial" w:cs="Arial"/>
                <w:b/>
                <w:color w:val="FF0000"/>
                <w:sz w:val="20"/>
                <w:szCs w:val="20"/>
                <w:lang w:eastAsia="cs-CZ"/>
              </w:rPr>
              <w:t>Základní cena</w:t>
            </w:r>
          </w:p>
        </w:tc>
        <w:tc>
          <w:tcPr>
            <w:tcW w:w="460" w:type="pct"/>
            <w:tcBorders>
              <w:top w:val="single" w:sz="4" w:space="0" w:color="auto"/>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129,00</w:t>
            </w:r>
          </w:p>
        </w:tc>
        <w:tc>
          <w:tcPr>
            <w:tcW w:w="460" w:type="pct"/>
            <w:tcBorders>
              <w:top w:val="single" w:sz="4" w:space="0" w:color="auto"/>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b/>
                <w:bCs/>
                <w:color w:val="FF0000"/>
                <w:sz w:val="20"/>
                <w:szCs w:val="20"/>
              </w:rPr>
            </w:pPr>
            <w:r w:rsidRPr="00C759F1">
              <w:rPr>
                <w:rFonts w:ascii="Arial" w:hAnsi="Arial" w:cs="Arial"/>
                <w:color w:val="FF0000"/>
                <w:sz w:val="20"/>
                <w:szCs w:val="20"/>
              </w:rPr>
              <w:t>159,00</w:t>
            </w:r>
          </w:p>
        </w:tc>
        <w:tc>
          <w:tcPr>
            <w:tcW w:w="460" w:type="pct"/>
            <w:tcBorders>
              <w:top w:val="single" w:sz="4" w:space="0" w:color="auto"/>
              <w:left w:val="nil"/>
              <w:bottom w:val="single" w:sz="4" w:space="0" w:color="auto"/>
              <w:right w:val="single" w:sz="4" w:space="0" w:color="auto"/>
            </w:tcBorders>
            <w:vAlign w:val="center"/>
          </w:tcPr>
          <w:p w:rsidR="00A25481" w:rsidRPr="00C759F1" w:rsidRDefault="00A25481" w:rsidP="00C32D15">
            <w:pPr>
              <w:jc w:val="center"/>
              <w:rPr>
                <w:rFonts w:ascii="Arial" w:hAnsi="Arial" w:cs="Arial"/>
                <w:b/>
                <w:bCs/>
                <w:color w:val="FF0000"/>
                <w:sz w:val="20"/>
                <w:szCs w:val="20"/>
              </w:rPr>
            </w:pPr>
            <w:r w:rsidRPr="00C759F1">
              <w:rPr>
                <w:rFonts w:ascii="Arial" w:hAnsi="Arial" w:cs="Arial"/>
                <w:color w:val="FF0000"/>
                <w:sz w:val="20"/>
                <w:szCs w:val="20"/>
              </w:rPr>
              <w:t>209,00</w:t>
            </w:r>
          </w:p>
        </w:tc>
        <w:tc>
          <w:tcPr>
            <w:tcW w:w="1132" w:type="pct"/>
            <w:tcBorders>
              <w:top w:val="single" w:sz="4" w:space="0" w:color="auto"/>
              <w:left w:val="nil"/>
              <w:bottom w:val="single" w:sz="4" w:space="0" w:color="auto"/>
              <w:right w:val="single" w:sz="4" w:space="0" w:color="auto"/>
            </w:tcBorders>
            <w:vAlign w:val="center"/>
          </w:tcPr>
          <w:p w:rsidR="00A25481" w:rsidRPr="00C759F1" w:rsidRDefault="00A25481" w:rsidP="00C32D15">
            <w:pPr>
              <w:jc w:val="center"/>
              <w:rPr>
                <w:rFonts w:ascii="Arial" w:hAnsi="Arial" w:cs="Arial"/>
                <w:b/>
                <w:bCs/>
                <w:color w:val="FF0000"/>
                <w:sz w:val="20"/>
                <w:szCs w:val="20"/>
              </w:rPr>
            </w:pPr>
            <w:r w:rsidRPr="00C759F1">
              <w:rPr>
                <w:rFonts w:ascii="Arial" w:hAnsi="Arial" w:cs="Arial"/>
                <w:color w:val="FF0000"/>
                <w:sz w:val="20"/>
                <w:szCs w:val="20"/>
              </w:rPr>
              <w:t>359,00</w:t>
            </w:r>
          </w:p>
        </w:tc>
      </w:tr>
      <w:tr w:rsidR="00A25481" w:rsidRPr="00031727" w:rsidTr="00A25481">
        <w:trPr>
          <w:trHeight w:val="315"/>
        </w:trPr>
        <w:tc>
          <w:tcPr>
            <w:tcW w:w="2488" w:type="pct"/>
            <w:tcBorders>
              <w:top w:val="nil"/>
              <w:left w:val="single" w:sz="4" w:space="0" w:color="auto"/>
              <w:bottom w:val="single" w:sz="4" w:space="0" w:color="auto"/>
              <w:right w:val="single" w:sz="4" w:space="0" w:color="auto"/>
            </w:tcBorders>
            <w:shd w:val="clear" w:color="auto" w:fill="auto"/>
            <w:vAlign w:val="center"/>
          </w:tcPr>
          <w:p w:rsidR="00A25481" w:rsidRPr="00C759F1" w:rsidRDefault="00A25481" w:rsidP="00C32D15">
            <w:pPr>
              <w:rPr>
                <w:rFonts w:ascii="Arial" w:hAnsi="Arial" w:cs="Arial"/>
                <w:b/>
                <w:color w:val="FF0000"/>
                <w:sz w:val="20"/>
                <w:szCs w:val="20"/>
              </w:rPr>
            </w:pPr>
            <w:r>
              <w:rPr>
                <w:rFonts w:ascii="Arial" w:hAnsi="Arial" w:cs="Arial"/>
                <w:b/>
                <w:color w:val="FF0000"/>
                <w:sz w:val="20"/>
                <w:szCs w:val="20"/>
              </w:rPr>
              <w:t>Cena s</w:t>
            </w:r>
            <w:r w:rsidRPr="00C759F1">
              <w:rPr>
                <w:rFonts w:ascii="Arial" w:hAnsi="Arial" w:cs="Arial"/>
                <w:b/>
                <w:color w:val="FF0000"/>
                <w:sz w:val="20"/>
                <w:szCs w:val="20"/>
              </w:rPr>
              <w:t xml:space="preserve"> předáním podacích dat elektronicky </w:t>
            </w:r>
            <w:r w:rsidRPr="00C759F1">
              <w:rPr>
                <w:rFonts w:ascii="Arial" w:hAnsi="Arial" w:cs="Arial"/>
                <w:b/>
                <w:color w:val="FF0000"/>
                <w:sz w:val="20"/>
                <w:szCs w:val="20"/>
                <w:vertAlign w:val="superscript"/>
              </w:rPr>
              <w:t>5)</w:t>
            </w:r>
            <w:r w:rsidRPr="00C759F1">
              <w:rPr>
                <w:rFonts w:ascii="Arial" w:hAnsi="Arial" w:cs="Arial"/>
                <w:b/>
                <w:color w:val="FF0000"/>
                <w:sz w:val="20"/>
                <w:szCs w:val="20"/>
              </w:rPr>
              <w:t xml:space="preserve"> </w:t>
            </w:r>
          </w:p>
        </w:tc>
        <w:tc>
          <w:tcPr>
            <w:tcW w:w="460" w:type="pct"/>
            <w:tcBorders>
              <w:top w:val="nil"/>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121,00</w:t>
            </w:r>
          </w:p>
        </w:tc>
        <w:tc>
          <w:tcPr>
            <w:tcW w:w="460" w:type="pct"/>
            <w:tcBorders>
              <w:top w:val="nil"/>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151,00</w:t>
            </w:r>
          </w:p>
        </w:tc>
        <w:tc>
          <w:tcPr>
            <w:tcW w:w="460" w:type="pct"/>
            <w:tcBorders>
              <w:top w:val="nil"/>
              <w:left w:val="nil"/>
              <w:bottom w:val="single" w:sz="4" w:space="0" w:color="auto"/>
              <w:right w:val="single" w:sz="4" w:space="0" w:color="auto"/>
            </w:tcBorders>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201,00</w:t>
            </w:r>
          </w:p>
        </w:tc>
        <w:tc>
          <w:tcPr>
            <w:tcW w:w="1132" w:type="pct"/>
            <w:tcBorders>
              <w:top w:val="nil"/>
              <w:left w:val="nil"/>
              <w:bottom w:val="single" w:sz="4" w:space="0" w:color="auto"/>
              <w:right w:val="single" w:sz="4" w:space="0" w:color="auto"/>
            </w:tcBorders>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351,00</w:t>
            </w:r>
          </w:p>
        </w:tc>
      </w:tr>
      <w:tr w:rsidR="00A25481" w:rsidRPr="00031727" w:rsidTr="00A25481">
        <w:trPr>
          <w:trHeight w:val="315"/>
        </w:trPr>
        <w:tc>
          <w:tcPr>
            <w:tcW w:w="2488" w:type="pct"/>
            <w:tcBorders>
              <w:top w:val="nil"/>
              <w:left w:val="single" w:sz="4" w:space="0" w:color="auto"/>
              <w:bottom w:val="single" w:sz="4" w:space="0" w:color="auto"/>
              <w:right w:val="single" w:sz="4" w:space="0" w:color="auto"/>
            </w:tcBorders>
            <w:shd w:val="clear" w:color="auto" w:fill="auto"/>
            <w:vAlign w:val="center"/>
          </w:tcPr>
          <w:p w:rsidR="00A25481" w:rsidRPr="00C759F1" w:rsidRDefault="00A25481" w:rsidP="00C32D15">
            <w:pPr>
              <w:rPr>
                <w:rFonts w:ascii="Arial" w:hAnsi="Arial" w:cs="Arial"/>
                <w:color w:val="FF0000"/>
                <w:sz w:val="20"/>
                <w:szCs w:val="20"/>
              </w:rPr>
            </w:pPr>
            <w:r w:rsidRPr="00C759F1">
              <w:rPr>
                <w:rFonts w:ascii="Arial" w:hAnsi="Arial" w:cs="Arial"/>
                <w:b/>
                <w:color w:val="FF0000"/>
                <w:sz w:val="20"/>
                <w:szCs w:val="20"/>
              </w:rPr>
              <w:t>Cena pro uživatele výplatních strojů,</w:t>
            </w:r>
            <w:r>
              <w:rPr>
                <w:rFonts w:ascii="Arial" w:hAnsi="Arial" w:cs="Arial"/>
                <w:b/>
                <w:color w:val="FF0000"/>
                <w:sz w:val="20"/>
                <w:szCs w:val="20"/>
              </w:rPr>
              <w:t xml:space="preserve"> </w:t>
            </w:r>
            <w:r w:rsidRPr="00C759F1">
              <w:rPr>
                <w:rFonts w:ascii="Arial" w:hAnsi="Arial" w:cs="Arial"/>
                <w:b/>
                <w:color w:val="FF0000"/>
                <w:sz w:val="20"/>
                <w:szCs w:val="20"/>
              </w:rPr>
              <w:t xml:space="preserve">při úhradě cen Kreditem </w:t>
            </w:r>
            <w:r w:rsidRPr="00C759F1">
              <w:rPr>
                <w:rFonts w:ascii="Arial" w:hAnsi="Arial" w:cs="Arial"/>
                <w:b/>
                <w:color w:val="FF0000"/>
                <w:sz w:val="20"/>
                <w:szCs w:val="20"/>
                <w:vertAlign w:val="superscript"/>
              </w:rPr>
              <w:t xml:space="preserve">4) </w:t>
            </w:r>
            <w:r w:rsidRPr="00C759F1">
              <w:rPr>
                <w:rFonts w:ascii="Arial" w:hAnsi="Arial" w:cs="Arial"/>
                <w:b/>
                <w:color w:val="FF0000"/>
                <w:sz w:val="20"/>
                <w:szCs w:val="20"/>
              </w:rPr>
              <w:t>nebo pro zákazníky Hybridní pošty</w:t>
            </w:r>
          </w:p>
        </w:tc>
        <w:tc>
          <w:tcPr>
            <w:tcW w:w="460" w:type="pct"/>
            <w:tcBorders>
              <w:top w:val="nil"/>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112,00</w:t>
            </w:r>
          </w:p>
        </w:tc>
        <w:tc>
          <w:tcPr>
            <w:tcW w:w="460" w:type="pct"/>
            <w:tcBorders>
              <w:top w:val="nil"/>
              <w:left w:val="nil"/>
              <w:bottom w:val="single" w:sz="4" w:space="0" w:color="auto"/>
              <w:right w:val="single" w:sz="4" w:space="0" w:color="auto"/>
            </w:tcBorders>
            <w:shd w:val="clear" w:color="auto" w:fill="auto"/>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138,00</w:t>
            </w:r>
          </w:p>
        </w:tc>
        <w:tc>
          <w:tcPr>
            <w:tcW w:w="460" w:type="pct"/>
            <w:tcBorders>
              <w:top w:val="nil"/>
              <w:left w:val="nil"/>
              <w:bottom w:val="single" w:sz="4" w:space="0" w:color="auto"/>
              <w:right w:val="single" w:sz="4" w:space="0" w:color="auto"/>
            </w:tcBorders>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181,00</w:t>
            </w:r>
          </w:p>
        </w:tc>
        <w:tc>
          <w:tcPr>
            <w:tcW w:w="1132" w:type="pct"/>
            <w:tcBorders>
              <w:top w:val="nil"/>
              <w:left w:val="nil"/>
              <w:bottom w:val="single" w:sz="4" w:space="0" w:color="auto"/>
              <w:right w:val="single" w:sz="4" w:space="0" w:color="auto"/>
            </w:tcBorders>
            <w:vAlign w:val="center"/>
          </w:tcPr>
          <w:p w:rsidR="00A25481" w:rsidRPr="00C759F1" w:rsidRDefault="00A25481" w:rsidP="00C32D15">
            <w:pPr>
              <w:jc w:val="center"/>
              <w:rPr>
                <w:rFonts w:ascii="Arial" w:hAnsi="Arial" w:cs="Arial"/>
                <w:color w:val="FF0000"/>
                <w:sz w:val="20"/>
                <w:szCs w:val="20"/>
              </w:rPr>
            </w:pPr>
            <w:r w:rsidRPr="00C759F1">
              <w:rPr>
                <w:rFonts w:ascii="Arial" w:hAnsi="Arial" w:cs="Arial"/>
                <w:color w:val="FF0000"/>
                <w:sz w:val="20"/>
                <w:szCs w:val="20"/>
              </w:rPr>
              <w:t>319,00</w:t>
            </w:r>
          </w:p>
        </w:tc>
      </w:tr>
    </w:tbl>
    <w:p w:rsidR="00A25481" w:rsidRPr="009D6D8D" w:rsidRDefault="00A25481" w:rsidP="00A25481">
      <w:pPr>
        <w:pStyle w:val="cpNormal3"/>
        <w:spacing w:after="0"/>
        <w:ind w:firstLine="0"/>
        <w:rPr>
          <w:rFonts w:ascii="Arial" w:hAnsi="Arial" w:cs="Arial"/>
        </w:rPr>
      </w:pPr>
    </w:p>
    <w:p w:rsidR="00A25481" w:rsidRPr="003F1B17" w:rsidRDefault="00A25481" w:rsidP="00E77145">
      <w:pPr>
        <w:pStyle w:val="Nadpis4"/>
        <w:numPr>
          <w:ilvl w:val="0"/>
          <w:numId w:val="7"/>
        </w:numPr>
        <w:ind w:left="0" w:hanging="11"/>
        <w:rPr>
          <w:rFonts w:cs="Arial"/>
          <w:szCs w:val="24"/>
        </w:rPr>
      </w:pPr>
      <w:bookmarkStart w:id="9" w:name="_Toc531871730"/>
      <w:r w:rsidRPr="003F1B17">
        <w:rPr>
          <w:rFonts w:cs="Arial"/>
          <w:szCs w:val="24"/>
        </w:rPr>
        <w:t>Doporučený balíček</w:t>
      </w:r>
      <w:bookmarkEnd w:id="9"/>
    </w:p>
    <w:p w:rsidR="00A25481" w:rsidRPr="003F1B17" w:rsidRDefault="00A25481" w:rsidP="00A25481">
      <w:pPr>
        <w:pStyle w:val="cpNormal4"/>
        <w:spacing w:after="0" w:line="240" w:lineRule="auto"/>
        <w:ind w:firstLine="0"/>
      </w:pPr>
      <w:r w:rsidRPr="003F1B17">
        <w:rPr>
          <w:rFonts w:ascii="Arial" w:hAnsi="Arial" w:cs="Arial"/>
          <w:szCs w:val="20"/>
        </w:rPr>
        <w:t>čl. 13 poštovních podmínek</w:t>
      </w:r>
    </w:p>
    <w:p w:rsidR="00A25481" w:rsidRPr="003F1B17" w:rsidRDefault="00A25481" w:rsidP="00A25481">
      <w:pPr>
        <w:pStyle w:val="cpNormal3"/>
        <w:spacing w:after="0" w:line="240" w:lineRule="auto"/>
        <w:ind w:firstLine="0"/>
      </w:pPr>
      <w:r w:rsidRPr="003F1B17">
        <w:rPr>
          <w:rFonts w:ascii="Arial" w:hAnsi="Arial" w:cs="Arial"/>
          <w:b/>
        </w:rPr>
        <w:t>Ceny této základní poštovní služby a s ní souvisejících doplňkových služeb a příplatků jsou osvobozeny od DPH</w:t>
      </w:r>
      <w:r w:rsidRPr="003F1B17">
        <w:rPr>
          <w:rFonts w:ascii="Arial" w:hAnsi="Arial" w:cs="Arial"/>
        </w:rPr>
        <w:t>.</w:t>
      </w:r>
    </w:p>
    <w:p w:rsidR="00A25481" w:rsidRPr="003F1B17" w:rsidRDefault="00A25481" w:rsidP="00A25481">
      <w:pPr>
        <w:spacing w:line="120" w:lineRule="auto"/>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4"/>
        <w:gridCol w:w="1241"/>
        <w:gridCol w:w="1239"/>
        <w:gridCol w:w="1082"/>
        <w:gridCol w:w="1078"/>
      </w:tblGrid>
      <w:tr w:rsidR="00A25481" w:rsidRPr="004B22C2" w:rsidTr="00A25481">
        <w:trPr>
          <w:trHeight w:val="330"/>
        </w:trPr>
        <w:tc>
          <w:tcPr>
            <w:tcW w:w="2693" w:type="pct"/>
            <w:vMerge w:val="restart"/>
            <w:shd w:val="clear" w:color="auto" w:fill="F2F2F2" w:themeFill="background1" w:themeFillShade="F2"/>
            <w:vAlign w:val="center"/>
          </w:tcPr>
          <w:p w:rsidR="00A25481" w:rsidRPr="00C759F1" w:rsidRDefault="00A25481" w:rsidP="00C32D15">
            <w:pPr>
              <w:rPr>
                <w:rFonts w:ascii="Arial" w:hAnsi="Arial" w:cs="Arial"/>
                <w:b/>
                <w:color w:val="FF0000"/>
                <w:sz w:val="20"/>
                <w:szCs w:val="20"/>
              </w:rPr>
            </w:pPr>
            <w:r w:rsidRPr="00C759F1">
              <w:rPr>
                <w:rFonts w:ascii="Arial" w:hAnsi="Arial" w:cs="Arial"/>
                <w:b/>
                <w:color w:val="FF0000"/>
                <w:sz w:val="20"/>
                <w:szCs w:val="20"/>
              </w:rPr>
              <w:t>Ceny v Kč</w:t>
            </w:r>
            <w:r w:rsidRPr="00C759F1">
              <w:rPr>
                <w:rFonts w:ascii="Arial" w:hAnsi="Arial" w:cs="Arial"/>
                <w:b/>
                <w:color w:val="FF0000"/>
                <w:sz w:val="20"/>
                <w:szCs w:val="20"/>
                <w:vertAlign w:val="superscript"/>
              </w:rPr>
              <w:t xml:space="preserve"> 3)</w:t>
            </w:r>
          </w:p>
        </w:tc>
        <w:tc>
          <w:tcPr>
            <w:tcW w:w="2307" w:type="pct"/>
            <w:gridSpan w:val="4"/>
            <w:shd w:val="clear" w:color="auto" w:fill="F2F2F2" w:themeFill="background1" w:themeFillShade="F2"/>
            <w:vAlign w:val="center"/>
          </w:tcPr>
          <w:p w:rsidR="00A25481" w:rsidRPr="00C759F1" w:rsidRDefault="00A25481" w:rsidP="00C32D15">
            <w:pPr>
              <w:spacing w:line="240" w:lineRule="auto"/>
              <w:jc w:val="center"/>
              <w:rPr>
                <w:rFonts w:ascii="Arial" w:eastAsia="Times New Roman" w:hAnsi="Arial" w:cs="Arial"/>
                <w:b/>
                <w:bCs/>
                <w:color w:val="FF0000"/>
                <w:sz w:val="20"/>
                <w:szCs w:val="20"/>
                <w:lang w:eastAsia="cs-CZ"/>
              </w:rPr>
            </w:pPr>
            <w:r w:rsidRPr="00C759F1">
              <w:rPr>
                <w:rFonts w:ascii="Arial" w:eastAsia="Times New Roman" w:hAnsi="Arial" w:cs="Arial"/>
                <w:b/>
                <w:bCs/>
                <w:color w:val="FF0000"/>
                <w:sz w:val="20"/>
                <w:szCs w:val="20"/>
                <w:lang w:eastAsia="cs-CZ"/>
              </w:rPr>
              <w:t>Velikostní kategorie</w:t>
            </w:r>
          </w:p>
          <w:p w:rsidR="00A25481" w:rsidRPr="00C759F1" w:rsidRDefault="00A25481" w:rsidP="00C32D15">
            <w:pPr>
              <w:spacing w:line="240" w:lineRule="auto"/>
              <w:jc w:val="center"/>
              <w:rPr>
                <w:rFonts w:ascii="Arial" w:eastAsia="Times New Roman" w:hAnsi="Arial" w:cs="Arial"/>
                <w:b/>
                <w:bCs/>
                <w:color w:val="FF0000"/>
                <w:sz w:val="20"/>
                <w:szCs w:val="20"/>
                <w:lang w:eastAsia="cs-CZ"/>
              </w:rPr>
            </w:pPr>
            <w:r w:rsidRPr="00C759F1">
              <w:rPr>
                <w:rFonts w:ascii="Arial" w:hAnsi="Arial" w:cs="Arial"/>
                <w:b/>
                <w:color w:val="FF0000"/>
                <w:sz w:val="20"/>
                <w:szCs w:val="20"/>
              </w:rPr>
              <w:t>(nejdelší strana do)</w:t>
            </w:r>
          </w:p>
        </w:tc>
      </w:tr>
      <w:tr w:rsidR="00A25481" w:rsidRPr="004B22C2" w:rsidTr="00A25481">
        <w:trPr>
          <w:trHeight w:val="330"/>
        </w:trPr>
        <w:tc>
          <w:tcPr>
            <w:tcW w:w="2693" w:type="pct"/>
            <w:vMerge/>
            <w:shd w:val="clear" w:color="auto" w:fill="F2F2F2" w:themeFill="background1" w:themeFillShade="F2"/>
            <w:vAlign w:val="center"/>
          </w:tcPr>
          <w:p w:rsidR="00A25481" w:rsidRPr="00C759F1" w:rsidRDefault="00A25481" w:rsidP="00C32D15">
            <w:pPr>
              <w:jc w:val="center"/>
              <w:rPr>
                <w:rFonts w:ascii="Arial" w:hAnsi="Arial" w:cs="Arial"/>
                <w:b/>
                <w:color w:val="FF0000"/>
                <w:sz w:val="20"/>
                <w:szCs w:val="20"/>
              </w:rPr>
            </w:pPr>
          </w:p>
        </w:tc>
        <w:tc>
          <w:tcPr>
            <w:tcW w:w="617" w:type="pct"/>
            <w:shd w:val="clear" w:color="auto" w:fill="F2F2F2" w:themeFill="background1" w:themeFillShade="F2"/>
            <w:vAlign w:val="center"/>
          </w:tcPr>
          <w:p w:rsidR="00A25481" w:rsidRPr="00C759F1" w:rsidRDefault="00A25481" w:rsidP="00C32D15">
            <w:pPr>
              <w:spacing w:line="240" w:lineRule="auto"/>
              <w:jc w:val="center"/>
              <w:rPr>
                <w:rFonts w:ascii="Arial" w:hAnsi="Arial" w:cs="Arial"/>
                <w:b/>
                <w:color w:val="FF0000"/>
                <w:sz w:val="20"/>
                <w:szCs w:val="20"/>
              </w:rPr>
            </w:pPr>
            <w:r w:rsidRPr="00C759F1">
              <w:rPr>
                <w:rFonts w:ascii="Arial" w:hAnsi="Arial" w:cs="Arial"/>
                <w:b/>
                <w:color w:val="FF0000"/>
                <w:sz w:val="20"/>
                <w:szCs w:val="20"/>
              </w:rPr>
              <w:t>S</w:t>
            </w:r>
          </w:p>
          <w:p w:rsidR="00A25481" w:rsidRPr="00C759F1" w:rsidRDefault="00A25481" w:rsidP="00C32D15">
            <w:pPr>
              <w:jc w:val="center"/>
              <w:rPr>
                <w:rFonts w:ascii="Arial" w:hAnsi="Arial" w:cs="Arial"/>
                <w:b/>
                <w:color w:val="FF0000"/>
                <w:sz w:val="20"/>
                <w:szCs w:val="20"/>
              </w:rPr>
            </w:pPr>
            <w:r w:rsidRPr="00C759F1">
              <w:rPr>
                <w:rFonts w:ascii="Arial" w:hAnsi="Arial" w:cs="Arial"/>
                <w:b/>
                <w:color w:val="FF0000"/>
                <w:sz w:val="20"/>
                <w:szCs w:val="20"/>
              </w:rPr>
              <w:t>(35 cm)</w:t>
            </w:r>
          </w:p>
        </w:tc>
        <w:tc>
          <w:tcPr>
            <w:tcW w:w="616" w:type="pct"/>
            <w:shd w:val="clear" w:color="auto" w:fill="F2F2F2" w:themeFill="background1" w:themeFillShade="F2"/>
            <w:vAlign w:val="center"/>
          </w:tcPr>
          <w:p w:rsidR="00A25481" w:rsidRPr="00C759F1" w:rsidRDefault="00A25481" w:rsidP="00C32D15">
            <w:pPr>
              <w:spacing w:line="240" w:lineRule="auto"/>
              <w:jc w:val="center"/>
              <w:rPr>
                <w:rFonts w:ascii="Arial" w:hAnsi="Arial" w:cs="Arial"/>
                <w:b/>
                <w:color w:val="FF0000"/>
                <w:sz w:val="20"/>
                <w:szCs w:val="20"/>
              </w:rPr>
            </w:pPr>
            <w:r w:rsidRPr="00C759F1">
              <w:rPr>
                <w:rFonts w:ascii="Arial" w:hAnsi="Arial" w:cs="Arial"/>
                <w:b/>
                <w:color w:val="FF0000"/>
                <w:sz w:val="20"/>
                <w:szCs w:val="20"/>
              </w:rPr>
              <w:t>M</w:t>
            </w:r>
          </w:p>
          <w:p w:rsidR="00A25481" w:rsidRPr="00C759F1" w:rsidRDefault="00A25481" w:rsidP="00C32D15">
            <w:pPr>
              <w:jc w:val="center"/>
              <w:rPr>
                <w:rFonts w:ascii="Arial" w:hAnsi="Arial" w:cs="Arial"/>
                <w:b/>
                <w:color w:val="FF0000"/>
                <w:sz w:val="20"/>
                <w:szCs w:val="20"/>
              </w:rPr>
            </w:pPr>
            <w:r w:rsidRPr="00C759F1">
              <w:rPr>
                <w:rFonts w:ascii="Arial" w:hAnsi="Arial" w:cs="Arial"/>
                <w:b/>
                <w:color w:val="FF0000"/>
                <w:sz w:val="20"/>
                <w:szCs w:val="20"/>
              </w:rPr>
              <w:t>(50 cm)</w:t>
            </w:r>
          </w:p>
        </w:tc>
        <w:tc>
          <w:tcPr>
            <w:tcW w:w="538" w:type="pct"/>
            <w:shd w:val="clear" w:color="auto" w:fill="F2F2F2" w:themeFill="background1" w:themeFillShade="F2"/>
            <w:vAlign w:val="center"/>
          </w:tcPr>
          <w:p w:rsidR="00A25481" w:rsidRPr="00C759F1" w:rsidRDefault="00A25481" w:rsidP="00C32D15">
            <w:pPr>
              <w:spacing w:line="240" w:lineRule="auto"/>
              <w:jc w:val="center"/>
              <w:rPr>
                <w:rFonts w:ascii="Arial" w:hAnsi="Arial" w:cs="Arial"/>
                <w:b/>
                <w:color w:val="FF0000"/>
                <w:sz w:val="20"/>
                <w:szCs w:val="20"/>
              </w:rPr>
            </w:pPr>
            <w:r w:rsidRPr="00C759F1">
              <w:rPr>
                <w:rFonts w:ascii="Arial" w:hAnsi="Arial" w:cs="Arial"/>
                <w:b/>
                <w:color w:val="FF0000"/>
                <w:sz w:val="20"/>
                <w:szCs w:val="20"/>
              </w:rPr>
              <w:t>L</w:t>
            </w:r>
          </w:p>
          <w:p w:rsidR="00A25481" w:rsidRPr="00C759F1" w:rsidRDefault="00A25481" w:rsidP="00C32D15">
            <w:pPr>
              <w:spacing w:line="240" w:lineRule="auto"/>
              <w:jc w:val="center"/>
              <w:rPr>
                <w:rFonts w:ascii="Arial" w:hAnsi="Arial" w:cs="Arial"/>
                <w:b/>
                <w:color w:val="FF0000"/>
                <w:sz w:val="20"/>
                <w:szCs w:val="20"/>
              </w:rPr>
            </w:pPr>
            <w:r w:rsidRPr="00C759F1">
              <w:rPr>
                <w:rFonts w:ascii="Arial" w:hAnsi="Arial" w:cs="Arial"/>
                <w:b/>
                <w:color w:val="FF0000"/>
                <w:sz w:val="20"/>
                <w:szCs w:val="20"/>
              </w:rPr>
              <w:t>(60 cm)*</w:t>
            </w:r>
          </w:p>
        </w:tc>
        <w:tc>
          <w:tcPr>
            <w:tcW w:w="536" w:type="pct"/>
            <w:shd w:val="clear" w:color="auto" w:fill="F2F2F2" w:themeFill="background1" w:themeFillShade="F2"/>
            <w:vAlign w:val="center"/>
          </w:tcPr>
          <w:p w:rsidR="00A25481" w:rsidRPr="00C759F1" w:rsidRDefault="00A25481" w:rsidP="00C32D15">
            <w:pPr>
              <w:spacing w:line="240" w:lineRule="auto"/>
              <w:jc w:val="center"/>
              <w:rPr>
                <w:rFonts w:ascii="Arial" w:hAnsi="Arial" w:cs="Arial"/>
                <w:b/>
                <w:color w:val="FF0000"/>
                <w:sz w:val="20"/>
                <w:szCs w:val="20"/>
              </w:rPr>
            </w:pPr>
            <w:r w:rsidRPr="00C759F1">
              <w:rPr>
                <w:rFonts w:ascii="Arial" w:hAnsi="Arial" w:cs="Arial"/>
                <w:b/>
                <w:color w:val="FF0000"/>
                <w:sz w:val="20"/>
                <w:szCs w:val="20"/>
              </w:rPr>
              <w:t>XL</w:t>
            </w:r>
          </w:p>
          <w:p w:rsidR="00A25481" w:rsidRPr="00C759F1" w:rsidRDefault="00A25481" w:rsidP="00C32D15">
            <w:pPr>
              <w:spacing w:line="240" w:lineRule="auto"/>
              <w:jc w:val="center"/>
              <w:rPr>
                <w:rFonts w:ascii="Arial" w:hAnsi="Arial" w:cs="Arial"/>
                <w:b/>
                <w:color w:val="FF0000"/>
                <w:sz w:val="20"/>
                <w:szCs w:val="20"/>
              </w:rPr>
            </w:pPr>
            <w:r w:rsidRPr="00C759F1">
              <w:rPr>
                <w:rFonts w:ascii="Arial" w:hAnsi="Arial" w:cs="Arial"/>
                <w:b/>
                <w:color w:val="FF0000"/>
                <w:sz w:val="20"/>
                <w:szCs w:val="20"/>
              </w:rPr>
              <w:t xml:space="preserve">(240 cm) </w:t>
            </w:r>
          </w:p>
        </w:tc>
      </w:tr>
      <w:tr w:rsidR="00A25481" w:rsidRPr="004B22C2" w:rsidTr="00A25481">
        <w:trPr>
          <w:trHeight w:val="559"/>
        </w:trPr>
        <w:tc>
          <w:tcPr>
            <w:tcW w:w="2693" w:type="pct"/>
            <w:shd w:val="clear" w:color="auto" w:fill="auto"/>
            <w:vAlign w:val="center"/>
            <w:hideMark/>
          </w:tcPr>
          <w:p w:rsidR="00A25481" w:rsidRPr="00C759F1" w:rsidRDefault="00A25481" w:rsidP="00C32D15">
            <w:pPr>
              <w:rPr>
                <w:rFonts w:ascii="Arial" w:hAnsi="Arial" w:cs="Arial"/>
                <w:b/>
                <w:color w:val="FF0000"/>
                <w:sz w:val="20"/>
                <w:szCs w:val="20"/>
              </w:rPr>
            </w:pPr>
            <w:r w:rsidRPr="00C759F1">
              <w:rPr>
                <w:rFonts w:ascii="Arial" w:eastAsia="Times New Roman" w:hAnsi="Arial" w:cs="Arial"/>
                <w:b/>
                <w:color w:val="FF0000"/>
                <w:sz w:val="20"/>
                <w:szCs w:val="20"/>
                <w:lang w:eastAsia="cs-CZ"/>
              </w:rPr>
              <w:t>Základní cena</w:t>
            </w:r>
          </w:p>
        </w:tc>
        <w:tc>
          <w:tcPr>
            <w:tcW w:w="617" w:type="pct"/>
            <w:shd w:val="clear" w:color="auto" w:fill="auto"/>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99,00</w:t>
            </w:r>
          </w:p>
        </w:tc>
        <w:tc>
          <w:tcPr>
            <w:tcW w:w="616"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119,00</w:t>
            </w:r>
          </w:p>
        </w:tc>
        <w:tc>
          <w:tcPr>
            <w:tcW w:w="538"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169,00</w:t>
            </w:r>
          </w:p>
        </w:tc>
        <w:tc>
          <w:tcPr>
            <w:tcW w:w="536"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w:t>
            </w:r>
          </w:p>
        </w:tc>
      </w:tr>
      <w:tr w:rsidR="00A25481" w:rsidRPr="004B22C2" w:rsidTr="00A25481">
        <w:trPr>
          <w:trHeight w:val="695"/>
        </w:trPr>
        <w:tc>
          <w:tcPr>
            <w:tcW w:w="2693" w:type="pct"/>
            <w:shd w:val="clear" w:color="auto" w:fill="auto"/>
            <w:vAlign w:val="center"/>
          </w:tcPr>
          <w:p w:rsidR="00A25481" w:rsidRPr="00C759F1" w:rsidRDefault="00A25481" w:rsidP="00C32D15">
            <w:pPr>
              <w:rPr>
                <w:rFonts w:ascii="Arial" w:hAnsi="Arial" w:cs="Arial"/>
                <w:b/>
                <w:color w:val="FF0000"/>
                <w:sz w:val="20"/>
                <w:szCs w:val="20"/>
              </w:rPr>
            </w:pPr>
            <w:r>
              <w:rPr>
                <w:rFonts w:ascii="Arial" w:hAnsi="Arial" w:cs="Arial"/>
                <w:b/>
                <w:color w:val="FF0000"/>
                <w:sz w:val="20"/>
                <w:szCs w:val="20"/>
              </w:rPr>
              <w:t>Cena s</w:t>
            </w:r>
            <w:r w:rsidRPr="00C759F1">
              <w:rPr>
                <w:rFonts w:ascii="Arial" w:hAnsi="Arial" w:cs="Arial"/>
                <w:b/>
                <w:color w:val="FF0000"/>
                <w:sz w:val="20"/>
                <w:szCs w:val="20"/>
              </w:rPr>
              <w:t xml:space="preserve"> předáním podacích dat elektronicky </w:t>
            </w:r>
            <w:r w:rsidRPr="00C759F1">
              <w:rPr>
                <w:rFonts w:ascii="Arial" w:hAnsi="Arial" w:cs="Arial"/>
                <w:b/>
                <w:color w:val="FF0000"/>
                <w:sz w:val="20"/>
                <w:szCs w:val="20"/>
                <w:vertAlign w:val="superscript"/>
              </w:rPr>
              <w:t>5)</w:t>
            </w:r>
            <w:r w:rsidRPr="00C759F1">
              <w:rPr>
                <w:rFonts w:ascii="Arial" w:hAnsi="Arial" w:cs="Arial"/>
                <w:b/>
                <w:color w:val="FF0000"/>
                <w:sz w:val="20"/>
                <w:szCs w:val="20"/>
              </w:rPr>
              <w:t xml:space="preserve"> </w:t>
            </w:r>
          </w:p>
        </w:tc>
        <w:tc>
          <w:tcPr>
            <w:tcW w:w="617" w:type="pct"/>
            <w:shd w:val="clear" w:color="auto" w:fill="auto"/>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91,00</w:t>
            </w:r>
          </w:p>
        </w:tc>
        <w:tc>
          <w:tcPr>
            <w:tcW w:w="616"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111,00</w:t>
            </w:r>
          </w:p>
        </w:tc>
        <w:tc>
          <w:tcPr>
            <w:tcW w:w="538"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161,00</w:t>
            </w:r>
          </w:p>
        </w:tc>
        <w:tc>
          <w:tcPr>
            <w:tcW w:w="536"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w:t>
            </w:r>
          </w:p>
        </w:tc>
      </w:tr>
      <w:tr w:rsidR="00A25481" w:rsidRPr="004B22C2" w:rsidTr="00A25481">
        <w:trPr>
          <w:trHeight w:val="330"/>
        </w:trPr>
        <w:tc>
          <w:tcPr>
            <w:tcW w:w="2693" w:type="pct"/>
            <w:shd w:val="clear" w:color="auto" w:fill="auto"/>
            <w:vAlign w:val="center"/>
          </w:tcPr>
          <w:p w:rsidR="00A25481" w:rsidRPr="00C759F1" w:rsidRDefault="00A25481" w:rsidP="00C32D15">
            <w:pPr>
              <w:rPr>
                <w:rFonts w:ascii="Arial" w:hAnsi="Arial" w:cs="Arial"/>
                <w:color w:val="FF0000"/>
                <w:sz w:val="20"/>
                <w:szCs w:val="20"/>
              </w:rPr>
            </w:pPr>
            <w:r w:rsidRPr="00C759F1">
              <w:rPr>
                <w:rFonts w:ascii="Arial" w:hAnsi="Arial" w:cs="Arial"/>
                <w:b/>
                <w:color w:val="FF0000"/>
                <w:sz w:val="20"/>
                <w:szCs w:val="20"/>
              </w:rPr>
              <w:t>Cena pro uživatele výplatních strojů,</w:t>
            </w:r>
            <w:r>
              <w:rPr>
                <w:rFonts w:ascii="Arial" w:hAnsi="Arial" w:cs="Arial"/>
                <w:b/>
                <w:color w:val="FF0000"/>
                <w:sz w:val="20"/>
                <w:szCs w:val="20"/>
              </w:rPr>
              <w:t xml:space="preserve"> </w:t>
            </w:r>
            <w:r w:rsidRPr="00C759F1">
              <w:rPr>
                <w:rFonts w:ascii="Arial" w:hAnsi="Arial" w:cs="Arial"/>
                <w:b/>
                <w:color w:val="FF0000"/>
                <w:sz w:val="20"/>
                <w:szCs w:val="20"/>
              </w:rPr>
              <w:t xml:space="preserve">při úhradě cen Kreditem </w:t>
            </w:r>
            <w:r w:rsidRPr="00C759F1">
              <w:rPr>
                <w:rFonts w:ascii="Arial" w:hAnsi="Arial" w:cs="Arial"/>
                <w:b/>
                <w:color w:val="FF0000"/>
                <w:sz w:val="20"/>
                <w:szCs w:val="20"/>
                <w:vertAlign w:val="superscript"/>
              </w:rPr>
              <w:t xml:space="preserve">4) </w:t>
            </w:r>
            <w:r w:rsidRPr="00C759F1">
              <w:rPr>
                <w:rFonts w:ascii="Arial" w:hAnsi="Arial" w:cs="Arial"/>
                <w:b/>
                <w:color w:val="FF0000"/>
                <w:sz w:val="20"/>
                <w:szCs w:val="20"/>
              </w:rPr>
              <w:t>nebo pro zákazníky Hybridní pošty</w:t>
            </w:r>
          </w:p>
        </w:tc>
        <w:tc>
          <w:tcPr>
            <w:tcW w:w="617" w:type="pct"/>
            <w:shd w:val="clear" w:color="auto" w:fill="auto"/>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95,00</w:t>
            </w:r>
          </w:p>
        </w:tc>
        <w:tc>
          <w:tcPr>
            <w:tcW w:w="616"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114,00</w:t>
            </w:r>
          </w:p>
        </w:tc>
        <w:tc>
          <w:tcPr>
            <w:tcW w:w="538"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162,00</w:t>
            </w:r>
          </w:p>
        </w:tc>
        <w:tc>
          <w:tcPr>
            <w:tcW w:w="536" w:type="pct"/>
            <w:vAlign w:val="center"/>
          </w:tcPr>
          <w:p w:rsidR="00A25481" w:rsidRPr="00C759F1" w:rsidRDefault="00A25481" w:rsidP="00A25481">
            <w:pPr>
              <w:jc w:val="center"/>
              <w:rPr>
                <w:rFonts w:ascii="Arial" w:hAnsi="Arial" w:cs="Arial"/>
                <w:color w:val="FF0000"/>
                <w:sz w:val="20"/>
                <w:szCs w:val="20"/>
              </w:rPr>
            </w:pPr>
            <w:r w:rsidRPr="00C759F1">
              <w:rPr>
                <w:rFonts w:ascii="Arial" w:hAnsi="Arial" w:cs="Arial"/>
                <w:color w:val="FF0000"/>
                <w:sz w:val="20"/>
                <w:szCs w:val="20"/>
              </w:rPr>
              <w:t>-</w:t>
            </w:r>
          </w:p>
        </w:tc>
      </w:tr>
    </w:tbl>
    <w:p w:rsidR="00A25481" w:rsidRPr="009D6D8D" w:rsidRDefault="00A25481" w:rsidP="00A25481">
      <w:pPr>
        <w:pStyle w:val="cpNormal4"/>
        <w:spacing w:before="120" w:line="240" w:lineRule="auto"/>
        <w:ind w:firstLine="0"/>
        <w:rPr>
          <w:rFonts w:ascii="Arial" w:hAnsi="Arial" w:cs="Arial"/>
          <w:color w:val="FF0000"/>
          <w:sz w:val="16"/>
          <w:szCs w:val="16"/>
        </w:rPr>
      </w:pPr>
      <w:r w:rsidRPr="009D6D8D">
        <w:rPr>
          <w:rFonts w:ascii="Arial" w:hAnsi="Arial" w:cs="Arial"/>
          <w:color w:val="FF0000"/>
          <w:sz w:val="16"/>
          <w:szCs w:val="16"/>
        </w:rPr>
        <w:t>*V souladu s vyhláškou 464/2012 Sb. nesmí nejdelší strana Doporučeného balíčku přesáhnout 60 cm.</w:t>
      </w:r>
    </w:p>
    <w:p w:rsidR="00A25481" w:rsidRPr="0065355B" w:rsidRDefault="00A25481" w:rsidP="00370126">
      <w:pPr>
        <w:spacing w:line="240" w:lineRule="auto"/>
        <w:jc w:val="center"/>
        <w:rPr>
          <w:rFonts w:ascii="Arial" w:hAnsi="Arial" w:cs="Arial"/>
          <w:b/>
          <w:color w:val="FF0000"/>
        </w:rPr>
      </w:pPr>
    </w:p>
    <w:p w:rsidR="00370126" w:rsidRPr="00C32D15" w:rsidRDefault="00370126" w:rsidP="00C32D15">
      <w:pPr>
        <w:pStyle w:val="Odstavecseseznamem"/>
        <w:ind w:left="1004"/>
        <w:rPr>
          <w:rFonts w:ascii="Arial" w:hAnsi="Arial" w:cs="Arial"/>
          <w:b/>
        </w:rPr>
      </w:pPr>
    </w:p>
    <w:p w:rsidR="00C32D15" w:rsidRDefault="00C32D15" w:rsidP="00E77145">
      <w:pPr>
        <w:pStyle w:val="Odstavecseseznamem"/>
        <w:numPr>
          <w:ilvl w:val="0"/>
          <w:numId w:val="4"/>
        </w:numPr>
        <w:rPr>
          <w:rFonts w:ascii="Arial" w:hAnsi="Arial" w:cs="Arial"/>
          <w:b/>
        </w:rPr>
      </w:pPr>
      <w:r w:rsidRPr="00C32D15">
        <w:rPr>
          <w:rFonts w:ascii="Arial" w:hAnsi="Arial" w:cs="Arial"/>
          <w:b/>
        </w:rPr>
        <w:t xml:space="preserve">Na straně 17, v kapitole II. BALÍKOVÉ ZÁSILKY, </w:t>
      </w:r>
      <w:r w:rsidR="006258AC">
        <w:rPr>
          <w:rFonts w:ascii="Arial" w:hAnsi="Arial" w:cs="Arial"/>
          <w:b/>
        </w:rPr>
        <w:t>změna</w:t>
      </w:r>
      <w:r w:rsidRPr="00C32D15">
        <w:rPr>
          <w:rFonts w:ascii="Arial" w:hAnsi="Arial" w:cs="Arial"/>
          <w:b/>
        </w:rPr>
        <w:t xml:space="preserve"> bod</w:t>
      </w:r>
      <w:r w:rsidR="006258AC">
        <w:rPr>
          <w:rFonts w:ascii="Arial" w:hAnsi="Arial" w:cs="Arial"/>
          <w:b/>
        </w:rPr>
        <w:t>u</w:t>
      </w:r>
      <w:r w:rsidRPr="00C32D15">
        <w:rPr>
          <w:rFonts w:ascii="Arial" w:hAnsi="Arial" w:cs="Arial"/>
          <w:b/>
        </w:rPr>
        <w:t xml:space="preserve"> 8. Balík Expres a bod</w:t>
      </w:r>
      <w:r w:rsidR="006258AC">
        <w:rPr>
          <w:rFonts w:ascii="Arial" w:hAnsi="Arial" w:cs="Arial"/>
          <w:b/>
        </w:rPr>
        <w:t>u</w:t>
      </w:r>
      <w:r w:rsidRPr="00C32D15">
        <w:rPr>
          <w:rFonts w:ascii="Arial" w:hAnsi="Arial" w:cs="Arial"/>
          <w:b/>
        </w:rPr>
        <w:t xml:space="preserve"> 9. EMS – EXPRESS MAIL SERVICE:</w:t>
      </w:r>
    </w:p>
    <w:p w:rsidR="00C32D15" w:rsidRPr="00C32D15" w:rsidRDefault="00C32D15" w:rsidP="00C32D15">
      <w:pPr>
        <w:pStyle w:val="Odstavecseseznamem"/>
        <w:ind w:left="1004"/>
        <w:rPr>
          <w:rFonts w:ascii="Arial" w:hAnsi="Arial" w:cs="Arial"/>
          <w:b/>
        </w:rPr>
      </w:pPr>
    </w:p>
    <w:p w:rsidR="00C32D15" w:rsidRPr="00C32D15" w:rsidRDefault="00C32D15" w:rsidP="00C32D15">
      <w:pPr>
        <w:spacing w:line="240" w:lineRule="auto"/>
        <w:ind w:left="644" w:hanging="644"/>
        <w:jc w:val="center"/>
        <w:rPr>
          <w:rFonts w:ascii="Arial" w:hAnsi="Arial" w:cs="Arial"/>
          <w:b/>
        </w:rPr>
      </w:pPr>
      <w:r w:rsidRPr="00C32D15">
        <w:rPr>
          <w:rFonts w:ascii="Arial" w:hAnsi="Arial" w:cs="Arial"/>
          <w:b/>
        </w:rPr>
        <w:t>Původní úprava</w:t>
      </w:r>
    </w:p>
    <w:p w:rsidR="00C32D15" w:rsidRPr="00215018" w:rsidRDefault="00C32D15" w:rsidP="00E77145">
      <w:pPr>
        <w:pStyle w:val="Nadpis4"/>
        <w:numPr>
          <w:ilvl w:val="0"/>
          <w:numId w:val="9"/>
        </w:numPr>
        <w:ind w:left="426" w:hanging="426"/>
        <w:rPr>
          <w:rFonts w:cs="Arial"/>
          <w:szCs w:val="24"/>
        </w:rPr>
      </w:pPr>
      <w:bookmarkStart w:id="10" w:name="_Toc534179528"/>
      <w:r w:rsidRPr="00215018">
        <w:rPr>
          <w:rFonts w:cs="Arial"/>
          <w:szCs w:val="24"/>
        </w:rPr>
        <w:t>Balík Expres</w:t>
      </w:r>
      <w:bookmarkEnd w:id="10"/>
    </w:p>
    <w:p w:rsidR="00C32D15" w:rsidRPr="00215018" w:rsidRDefault="00C32D15" w:rsidP="00C32D15">
      <w:pPr>
        <w:pStyle w:val="cpNormal4"/>
        <w:spacing w:after="0" w:line="240" w:lineRule="auto"/>
        <w:ind w:firstLine="567"/>
        <w:rPr>
          <w:rFonts w:ascii="Arial" w:hAnsi="Arial" w:cs="Arial"/>
        </w:rPr>
      </w:pPr>
      <w:r w:rsidRPr="00215018">
        <w:rPr>
          <w:rFonts w:ascii="Arial" w:hAnsi="Arial" w:cs="Arial"/>
        </w:rPr>
        <w:t>(Poštovní podmínky služby Balík Expres)</w:t>
      </w:r>
    </w:p>
    <w:p w:rsidR="00C32D15" w:rsidRPr="00215018" w:rsidRDefault="00C32D15" w:rsidP="00C32D15">
      <w:pPr>
        <w:pStyle w:val="cpNormal4"/>
        <w:spacing w:after="0" w:line="240" w:lineRule="auto"/>
        <w:ind w:left="567" w:firstLine="0"/>
        <w:rPr>
          <w:rFonts w:ascii="Arial" w:hAnsi="Arial" w:cs="Arial"/>
          <w:b/>
        </w:rPr>
      </w:pPr>
      <w:r w:rsidRPr="00215018">
        <w:rPr>
          <w:rFonts w:ascii="Arial" w:hAnsi="Arial" w:cs="Arial"/>
          <w:b/>
        </w:rPr>
        <w:t>Ceny služby Balík Expres a souvisejících doplňkových služeb a příplatků jsou uvedeny bez DPH a s připočítanou platnou DPH.</w:t>
      </w:r>
    </w:p>
    <w:p w:rsidR="00C32D15" w:rsidRPr="00215018" w:rsidRDefault="00C32D15" w:rsidP="00C32D15">
      <w:pPr>
        <w:spacing w:line="228" w:lineRule="auto"/>
        <w:rPr>
          <w:rFonts w:ascii="Arial" w:hAnsi="Arial" w:cs="Arial"/>
          <w:sz w:val="20"/>
          <w:szCs w:val="18"/>
        </w:rPr>
      </w:pPr>
    </w:p>
    <w:p w:rsidR="00C32D15" w:rsidRPr="00215018" w:rsidRDefault="00C32D15" w:rsidP="00C32D15">
      <w:pPr>
        <w:spacing w:line="228" w:lineRule="auto"/>
        <w:rPr>
          <w:rFonts w:ascii="Arial" w:hAnsi="Arial" w:cs="Arial"/>
          <w:sz w:val="20"/>
          <w:szCs w:val="18"/>
        </w:rPr>
      </w:pPr>
    </w:p>
    <w:tbl>
      <w:tblPr>
        <w:tblW w:w="9072" w:type="dxa"/>
        <w:tblInd w:w="675" w:type="dxa"/>
        <w:tblLook w:val="04A0" w:firstRow="1" w:lastRow="0" w:firstColumn="1" w:lastColumn="0" w:noHBand="0" w:noVBand="1"/>
      </w:tblPr>
      <w:tblGrid>
        <w:gridCol w:w="567"/>
        <w:gridCol w:w="8505"/>
      </w:tblGrid>
      <w:tr w:rsidR="00C32D15" w:rsidRPr="00215018" w:rsidTr="00C32D15">
        <w:tc>
          <w:tcPr>
            <w:tcW w:w="567" w:type="dxa"/>
          </w:tcPr>
          <w:sdt>
            <w:sdtPr>
              <w:rPr>
                <w:rFonts w:ascii="Arial" w:hAnsi="Arial" w:cs="Arial"/>
                <w:b/>
              </w:rPr>
              <w:id w:val="18844499"/>
            </w:sdtPr>
            <w:sdtEndPr/>
            <w:sdtContent>
              <w:p w:rsidR="00C32D15" w:rsidRPr="00215018" w:rsidRDefault="00C32D15" w:rsidP="00C32D15">
                <w:pPr>
                  <w:spacing w:line="228" w:lineRule="auto"/>
                  <w:rPr>
                    <w:rFonts w:ascii="Arial" w:hAnsi="Arial" w:cs="Arial"/>
                    <w:b/>
                  </w:rPr>
                </w:pPr>
                <w:r w:rsidRPr="00215018">
                  <w:rPr>
                    <w:rFonts w:ascii="Arial" w:hAnsi="Arial" w:cs="Arial"/>
                    <w:b/>
                  </w:rPr>
                  <w:t>8.1</w:t>
                </w:r>
              </w:p>
            </w:sdtContent>
          </w:sdt>
        </w:tc>
        <w:tc>
          <w:tcPr>
            <w:tcW w:w="8505" w:type="dxa"/>
          </w:tcPr>
          <w:p w:rsidR="00C32D15" w:rsidRPr="00215018" w:rsidRDefault="00C32D15" w:rsidP="00C32D15">
            <w:pPr>
              <w:pStyle w:val="Bezmezer"/>
              <w:tabs>
                <w:tab w:val="left" w:pos="7655"/>
              </w:tabs>
              <w:spacing w:line="228" w:lineRule="auto"/>
              <w:jc w:val="both"/>
              <w:rPr>
                <w:rFonts w:ascii="Arial" w:hAnsi="Arial" w:cs="Arial"/>
                <w:b/>
              </w:rPr>
            </w:pPr>
            <w:r w:rsidRPr="00215018">
              <w:rPr>
                <w:rFonts w:ascii="Arial" w:hAnsi="Arial" w:cs="Arial"/>
                <w:b/>
              </w:rPr>
              <w:t>Základní ceny pro zásilky</w:t>
            </w:r>
          </w:p>
        </w:tc>
      </w:tr>
      <w:tr w:rsidR="00C32D15" w:rsidRPr="00215018" w:rsidTr="00C32D15">
        <w:tc>
          <w:tcPr>
            <w:tcW w:w="567" w:type="dxa"/>
          </w:tcPr>
          <w:p w:rsidR="00C32D15" w:rsidRPr="00215018" w:rsidRDefault="00C32D15" w:rsidP="00C32D15">
            <w:pPr>
              <w:pStyle w:val="Bezmezer"/>
              <w:tabs>
                <w:tab w:val="left" w:pos="7655"/>
              </w:tabs>
              <w:spacing w:line="228" w:lineRule="auto"/>
              <w:jc w:val="both"/>
              <w:rPr>
                <w:rFonts w:ascii="Arial" w:hAnsi="Arial" w:cs="Arial"/>
                <w:sz w:val="20"/>
                <w:szCs w:val="20"/>
              </w:rPr>
            </w:pPr>
          </w:p>
        </w:tc>
        <w:tc>
          <w:tcPr>
            <w:tcW w:w="8505" w:type="dxa"/>
            <w:vAlign w:val="bottom"/>
          </w:tcPr>
          <w:p w:rsidR="00C32D15" w:rsidRPr="00215018" w:rsidRDefault="00C32D15" w:rsidP="00E77145">
            <w:pPr>
              <w:pStyle w:val="Bezmezer"/>
              <w:numPr>
                <w:ilvl w:val="0"/>
                <w:numId w:val="8"/>
              </w:numPr>
              <w:tabs>
                <w:tab w:val="left" w:pos="7655"/>
              </w:tabs>
              <w:spacing w:line="228" w:lineRule="auto"/>
              <w:ind w:left="317" w:hanging="284"/>
              <w:rPr>
                <w:rFonts w:ascii="Arial" w:hAnsi="Arial" w:cs="Arial"/>
                <w:sz w:val="20"/>
                <w:szCs w:val="20"/>
              </w:rPr>
            </w:pPr>
            <w:r w:rsidRPr="00215018">
              <w:rPr>
                <w:rFonts w:ascii="Arial" w:hAnsi="Arial" w:cs="Arial"/>
                <w:sz w:val="20"/>
                <w:szCs w:val="20"/>
              </w:rPr>
              <w:t>podané v Praze a adresované do Prahy</w:t>
            </w:r>
          </w:p>
        </w:tc>
      </w:tr>
      <w:tr w:rsidR="00C32D15" w:rsidRPr="00215018" w:rsidTr="00C32D15">
        <w:tc>
          <w:tcPr>
            <w:tcW w:w="567" w:type="dxa"/>
          </w:tcPr>
          <w:p w:rsidR="00C32D15" w:rsidRPr="00215018" w:rsidRDefault="00C32D15" w:rsidP="00C32D15">
            <w:pPr>
              <w:pStyle w:val="Bezmezer"/>
              <w:tabs>
                <w:tab w:val="left" w:pos="7655"/>
              </w:tabs>
              <w:spacing w:line="228" w:lineRule="auto"/>
              <w:jc w:val="both"/>
              <w:rPr>
                <w:rFonts w:ascii="Arial" w:hAnsi="Arial" w:cs="Arial"/>
                <w:sz w:val="20"/>
                <w:szCs w:val="20"/>
              </w:rPr>
            </w:pPr>
          </w:p>
        </w:tc>
        <w:tc>
          <w:tcPr>
            <w:tcW w:w="8505" w:type="dxa"/>
            <w:vAlign w:val="bottom"/>
          </w:tcPr>
          <w:p w:rsidR="00C32D15" w:rsidRPr="00215018" w:rsidRDefault="00C32D15" w:rsidP="00E77145">
            <w:pPr>
              <w:pStyle w:val="Bezmezer"/>
              <w:numPr>
                <w:ilvl w:val="0"/>
                <w:numId w:val="8"/>
              </w:numPr>
              <w:tabs>
                <w:tab w:val="left" w:pos="7655"/>
              </w:tabs>
              <w:spacing w:line="228" w:lineRule="auto"/>
              <w:ind w:left="317" w:hanging="284"/>
              <w:rPr>
                <w:rFonts w:ascii="Arial" w:hAnsi="Arial" w:cs="Arial"/>
                <w:sz w:val="20"/>
                <w:szCs w:val="20"/>
              </w:rPr>
            </w:pPr>
            <w:r w:rsidRPr="00215018">
              <w:rPr>
                <w:rFonts w:ascii="Arial" w:hAnsi="Arial" w:cs="Arial"/>
                <w:sz w:val="20"/>
                <w:szCs w:val="20"/>
              </w:rPr>
              <w:t>podané v ostatních krajských městech (mimo Prahu) a adresované do téhož krajského města</w:t>
            </w:r>
          </w:p>
        </w:tc>
      </w:tr>
    </w:tbl>
    <w:p w:rsidR="00C32D15" w:rsidRPr="00215018" w:rsidRDefault="00C32D15" w:rsidP="00C32D15">
      <w:pPr>
        <w:spacing w:line="228" w:lineRule="auto"/>
        <w:rPr>
          <w:rFonts w:ascii="Arial" w:hAnsi="Arial" w:cs="Arial"/>
          <w:sz w:val="20"/>
          <w:szCs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C32D15" w:rsidRPr="00215018" w:rsidTr="00C32D15">
        <w:trPr>
          <w:trHeight w:val="274"/>
        </w:trPr>
        <w:tc>
          <w:tcPr>
            <w:tcW w:w="3024" w:type="dxa"/>
            <w:shd w:val="clear" w:color="auto" w:fill="F2F2F2" w:themeFill="background1" w:themeFillShade="F2"/>
            <w:vAlign w:val="center"/>
          </w:tcPr>
          <w:p w:rsidR="00C32D15" w:rsidRPr="00215018" w:rsidRDefault="00C32D15" w:rsidP="00C32D15">
            <w:pPr>
              <w:suppressAutoHyphens/>
              <w:autoSpaceDE w:val="0"/>
              <w:autoSpaceDN w:val="0"/>
              <w:adjustRightInd w:val="0"/>
              <w:spacing w:line="228" w:lineRule="auto"/>
              <w:ind w:left="113"/>
              <w:rPr>
                <w:rFonts w:ascii="Arial" w:hAnsi="Arial" w:cs="Arial"/>
                <w:b/>
                <w:sz w:val="20"/>
                <w:szCs w:val="20"/>
              </w:rPr>
            </w:pPr>
            <w:r w:rsidRPr="00215018">
              <w:rPr>
                <w:rFonts w:ascii="Arial" w:hAnsi="Arial" w:cs="Arial"/>
                <w:b/>
                <w:sz w:val="20"/>
                <w:szCs w:val="20"/>
              </w:rPr>
              <w:t>Hmotnost do</w:t>
            </w:r>
          </w:p>
        </w:tc>
        <w:tc>
          <w:tcPr>
            <w:tcW w:w="3024" w:type="dxa"/>
            <w:shd w:val="clear" w:color="auto" w:fill="F2F2F2" w:themeFill="background1" w:themeFillShade="F2"/>
            <w:vAlign w:val="center"/>
          </w:tcPr>
          <w:p w:rsidR="00C32D15" w:rsidRPr="00215018" w:rsidRDefault="00C32D15" w:rsidP="00C32D15">
            <w:pPr>
              <w:suppressAutoHyphens/>
              <w:autoSpaceDE w:val="0"/>
              <w:autoSpaceDN w:val="0"/>
              <w:adjustRightInd w:val="0"/>
              <w:spacing w:line="228" w:lineRule="auto"/>
              <w:ind w:left="113"/>
              <w:jc w:val="center"/>
              <w:rPr>
                <w:rFonts w:ascii="Arial" w:hAnsi="Arial" w:cs="Arial"/>
                <w:b/>
                <w:sz w:val="20"/>
                <w:szCs w:val="20"/>
              </w:rPr>
            </w:pPr>
            <w:r w:rsidRPr="00215018">
              <w:rPr>
                <w:rFonts w:ascii="Arial" w:hAnsi="Arial" w:cs="Arial"/>
                <w:b/>
                <w:sz w:val="20"/>
                <w:szCs w:val="20"/>
              </w:rPr>
              <w:t>Cena v Kč (bez DPH)</w:t>
            </w:r>
          </w:p>
        </w:tc>
        <w:tc>
          <w:tcPr>
            <w:tcW w:w="3024" w:type="dxa"/>
            <w:shd w:val="clear" w:color="auto" w:fill="F2F2F2" w:themeFill="background1" w:themeFillShade="F2"/>
            <w:vAlign w:val="center"/>
          </w:tcPr>
          <w:p w:rsidR="00C32D15" w:rsidRPr="00215018" w:rsidRDefault="00C32D15" w:rsidP="00C32D15">
            <w:pPr>
              <w:suppressAutoHyphens/>
              <w:autoSpaceDE w:val="0"/>
              <w:autoSpaceDN w:val="0"/>
              <w:adjustRightInd w:val="0"/>
              <w:spacing w:line="228" w:lineRule="auto"/>
              <w:ind w:left="113"/>
              <w:jc w:val="center"/>
              <w:rPr>
                <w:rFonts w:ascii="Arial" w:hAnsi="Arial" w:cs="Arial"/>
                <w:b/>
                <w:sz w:val="20"/>
                <w:szCs w:val="20"/>
              </w:rPr>
            </w:pPr>
            <w:r w:rsidRPr="00215018">
              <w:rPr>
                <w:rFonts w:ascii="Arial" w:hAnsi="Arial" w:cs="Arial"/>
                <w:b/>
                <w:sz w:val="20"/>
                <w:szCs w:val="20"/>
              </w:rPr>
              <w:t>Cena v Kč (s DPH)</w:t>
            </w:r>
          </w:p>
        </w:tc>
      </w:tr>
      <w:tr w:rsidR="00C32D15" w:rsidRPr="00215018" w:rsidTr="00C32D15">
        <w:trPr>
          <w:trHeight w:val="274"/>
        </w:trPr>
        <w:tc>
          <w:tcPr>
            <w:tcW w:w="3024" w:type="dxa"/>
            <w:shd w:val="clear" w:color="auto" w:fill="FFFFFF" w:themeFill="background1"/>
            <w:vAlign w:val="center"/>
          </w:tcPr>
          <w:p w:rsidR="00C32D15" w:rsidRPr="00215018" w:rsidRDefault="00C32D15" w:rsidP="00C32D15">
            <w:pPr>
              <w:suppressAutoHyphens/>
              <w:autoSpaceDE w:val="0"/>
              <w:autoSpaceDN w:val="0"/>
              <w:adjustRightInd w:val="0"/>
              <w:spacing w:line="228" w:lineRule="auto"/>
              <w:rPr>
                <w:rFonts w:ascii="Arial" w:hAnsi="Arial" w:cs="Arial"/>
                <w:sz w:val="20"/>
                <w:szCs w:val="20"/>
              </w:rPr>
            </w:pPr>
            <w:r w:rsidRPr="00215018">
              <w:rPr>
                <w:rFonts w:ascii="Arial" w:hAnsi="Arial" w:cs="Arial"/>
                <w:sz w:val="20"/>
                <w:szCs w:val="20"/>
              </w:rPr>
              <w:t>10 kg</w:t>
            </w:r>
          </w:p>
        </w:tc>
        <w:tc>
          <w:tcPr>
            <w:tcW w:w="3024" w:type="dxa"/>
            <w:shd w:val="clear" w:color="auto" w:fill="FFFFFF" w:themeFill="background1"/>
            <w:vAlign w:val="center"/>
          </w:tcPr>
          <w:p w:rsidR="00C32D15" w:rsidRPr="00215018" w:rsidRDefault="00C32D15" w:rsidP="00C32D15">
            <w:pPr>
              <w:jc w:val="center"/>
              <w:rPr>
                <w:rFonts w:ascii="Arial" w:hAnsi="Arial" w:cs="Arial"/>
                <w:sz w:val="20"/>
                <w:szCs w:val="20"/>
              </w:rPr>
            </w:pPr>
            <w:r w:rsidRPr="00215018">
              <w:rPr>
                <w:rFonts w:ascii="Arial" w:hAnsi="Arial" w:cs="Arial"/>
                <w:sz w:val="20"/>
                <w:szCs w:val="20"/>
              </w:rPr>
              <w:t>150,40</w:t>
            </w:r>
          </w:p>
        </w:tc>
        <w:tc>
          <w:tcPr>
            <w:tcW w:w="3024" w:type="dxa"/>
            <w:shd w:val="clear" w:color="auto" w:fill="FFFFFF" w:themeFill="background1"/>
            <w:vAlign w:val="center"/>
          </w:tcPr>
          <w:p w:rsidR="00C32D15" w:rsidRPr="00215018" w:rsidRDefault="00C32D15" w:rsidP="00C32D15">
            <w:pPr>
              <w:jc w:val="center"/>
              <w:rPr>
                <w:rFonts w:ascii="Arial" w:hAnsi="Arial" w:cs="Arial"/>
                <w:b/>
                <w:bCs/>
                <w:sz w:val="20"/>
                <w:szCs w:val="20"/>
              </w:rPr>
            </w:pPr>
            <w:r w:rsidRPr="00215018">
              <w:rPr>
                <w:rFonts w:ascii="Arial" w:hAnsi="Arial" w:cs="Arial"/>
                <w:b/>
                <w:bCs/>
                <w:sz w:val="20"/>
                <w:szCs w:val="20"/>
              </w:rPr>
              <w:t>182,00</w:t>
            </w:r>
          </w:p>
        </w:tc>
      </w:tr>
    </w:tbl>
    <w:p w:rsidR="00C32D15" w:rsidRPr="00215018" w:rsidRDefault="00C32D15" w:rsidP="00C32D15">
      <w:pPr>
        <w:spacing w:line="240" w:lineRule="auto"/>
        <w:ind w:left="1134"/>
        <w:rPr>
          <w:rFonts w:ascii="Arial" w:hAnsi="Arial" w:cs="Arial"/>
          <w:sz w:val="16"/>
          <w:szCs w:val="16"/>
        </w:rPr>
      </w:pPr>
    </w:p>
    <w:p w:rsidR="00C32D15" w:rsidRPr="00215018" w:rsidRDefault="00C32D15" w:rsidP="00C32D15">
      <w:pPr>
        <w:spacing w:line="240" w:lineRule="auto"/>
        <w:ind w:left="567"/>
        <w:rPr>
          <w:rFonts w:ascii="Arial" w:hAnsi="Arial" w:cs="Arial"/>
          <w:sz w:val="16"/>
          <w:szCs w:val="16"/>
        </w:rPr>
      </w:pPr>
      <w:r w:rsidRPr="00215018">
        <w:rPr>
          <w:rFonts w:ascii="Arial" w:hAnsi="Arial" w:cs="Arial"/>
          <w:sz w:val="16"/>
          <w:szCs w:val="16"/>
        </w:rPr>
        <w:t>Největší rozměr zásilky nesmí přesáhnout 60 cm a součet všech jejích tří rozměrů 120 cm.</w:t>
      </w:r>
    </w:p>
    <w:p w:rsidR="00C32D15" w:rsidRPr="00215018" w:rsidRDefault="00C32D15" w:rsidP="00C32D15">
      <w:pPr>
        <w:spacing w:line="240" w:lineRule="auto"/>
        <w:ind w:left="567"/>
        <w:rPr>
          <w:rFonts w:ascii="Arial" w:hAnsi="Arial" w:cs="Arial"/>
          <w:sz w:val="16"/>
          <w:szCs w:val="16"/>
        </w:rPr>
      </w:pPr>
      <w:r w:rsidRPr="00215018">
        <w:rPr>
          <w:rFonts w:ascii="Arial" w:hAnsi="Arial" w:cs="Arial"/>
          <w:sz w:val="16"/>
          <w:szCs w:val="16"/>
        </w:rPr>
        <w:t>Minimální rozměry EMS 15 x 10,5 cm, válcového tvaru délka 15 cm a průměr 3,5 cm.</w:t>
      </w:r>
    </w:p>
    <w:p w:rsidR="00C32D15" w:rsidRPr="00215018" w:rsidRDefault="00C32D15" w:rsidP="00C32D15">
      <w:pPr>
        <w:spacing w:line="228" w:lineRule="auto"/>
        <w:rPr>
          <w:rFonts w:ascii="Arial" w:hAnsi="Arial" w:cs="Arial"/>
          <w:sz w:val="20"/>
          <w:szCs w:val="18"/>
        </w:rPr>
      </w:pPr>
    </w:p>
    <w:p w:rsidR="00C32D15" w:rsidRPr="00215018" w:rsidRDefault="00C32D15" w:rsidP="00E77145">
      <w:pPr>
        <w:pStyle w:val="Nadpis4"/>
        <w:numPr>
          <w:ilvl w:val="0"/>
          <w:numId w:val="9"/>
        </w:numPr>
        <w:ind w:left="426" w:hanging="426"/>
        <w:rPr>
          <w:rFonts w:cs="Arial"/>
          <w:szCs w:val="24"/>
        </w:rPr>
      </w:pPr>
      <w:bookmarkStart w:id="11" w:name="_Toc534179529"/>
      <w:r w:rsidRPr="00215018">
        <w:rPr>
          <w:rFonts w:cs="Arial"/>
          <w:szCs w:val="24"/>
        </w:rPr>
        <w:t>EMS – EXPRESS MAIL SERVICE</w:t>
      </w:r>
      <w:bookmarkEnd w:id="11"/>
    </w:p>
    <w:p w:rsidR="00C32D15" w:rsidRPr="00215018" w:rsidRDefault="00C32D15" w:rsidP="00E12402">
      <w:pPr>
        <w:pStyle w:val="cpNormal4"/>
        <w:spacing w:after="0"/>
        <w:ind w:firstLine="0"/>
        <w:rPr>
          <w:rFonts w:ascii="Arial" w:hAnsi="Arial" w:cs="Arial"/>
        </w:rPr>
      </w:pPr>
      <w:r w:rsidRPr="00215018">
        <w:rPr>
          <w:rFonts w:ascii="Arial" w:hAnsi="Arial" w:cs="Arial"/>
        </w:rPr>
        <w:t>(Poštovní podmínky služby EMS vnitrostátní)</w:t>
      </w:r>
    </w:p>
    <w:p w:rsidR="00C32D15" w:rsidRPr="00215018" w:rsidRDefault="00C32D15" w:rsidP="00E12402">
      <w:pPr>
        <w:pStyle w:val="cpNormal4"/>
        <w:spacing w:after="0" w:line="240" w:lineRule="auto"/>
        <w:ind w:firstLine="0"/>
        <w:rPr>
          <w:rFonts w:ascii="Arial" w:hAnsi="Arial" w:cs="Arial"/>
          <w:b/>
        </w:rPr>
      </w:pPr>
      <w:r w:rsidRPr="00215018">
        <w:rPr>
          <w:rFonts w:ascii="Arial" w:hAnsi="Arial" w:cs="Arial"/>
          <w:b/>
        </w:rPr>
        <w:t>Ceny EMS a souvisejících doplňkových služeb a příplatků jsou uvedeny bez DPH a s připočítanou platnou DPH.</w:t>
      </w:r>
    </w:p>
    <w:tbl>
      <w:tblPr>
        <w:tblW w:w="9714" w:type="dxa"/>
        <w:tblInd w:w="-5" w:type="dxa"/>
        <w:tblCellMar>
          <w:left w:w="70" w:type="dxa"/>
          <w:right w:w="70" w:type="dxa"/>
        </w:tblCellMar>
        <w:tblLook w:val="04A0" w:firstRow="1" w:lastRow="0" w:firstColumn="1" w:lastColumn="0" w:noHBand="0" w:noVBand="1"/>
      </w:tblPr>
      <w:tblGrid>
        <w:gridCol w:w="3619"/>
        <w:gridCol w:w="3119"/>
        <w:gridCol w:w="2976"/>
      </w:tblGrid>
      <w:tr w:rsidR="00C32D15" w:rsidRPr="00215018" w:rsidTr="00E12402">
        <w:trPr>
          <w:trHeight w:val="375"/>
        </w:trPr>
        <w:tc>
          <w:tcPr>
            <w:tcW w:w="361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32D15" w:rsidRPr="00215018" w:rsidRDefault="00C32D15" w:rsidP="00C32D15">
            <w:pPr>
              <w:spacing w:line="240" w:lineRule="auto"/>
              <w:jc w:val="center"/>
              <w:rPr>
                <w:rFonts w:ascii="Arial" w:eastAsia="Times New Roman" w:hAnsi="Arial" w:cs="Arial"/>
                <w:b/>
                <w:bCs/>
                <w:sz w:val="20"/>
                <w:szCs w:val="20"/>
                <w:lang w:eastAsia="cs-CZ"/>
              </w:rPr>
            </w:pPr>
            <w:r w:rsidRPr="00215018">
              <w:rPr>
                <w:rFonts w:ascii="Arial" w:eastAsia="Times New Roman" w:hAnsi="Arial" w:cs="Arial"/>
                <w:b/>
                <w:bCs/>
                <w:sz w:val="20"/>
                <w:szCs w:val="20"/>
                <w:lang w:eastAsia="cs-CZ"/>
              </w:rPr>
              <w:t>Hmotnost do</w:t>
            </w:r>
          </w:p>
        </w:tc>
        <w:tc>
          <w:tcPr>
            <w:tcW w:w="3119" w:type="dxa"/>
            <w:tcBorders>
              <w:top w:val="single" w:sz="4" w:space="0" w:color="auto"/>
              <w:left w:val="nil"/>
              <w:bottom w:val="single" w:sz="4" w:space="0" w:color="auto"/>
              <w:right w:val="single" w:sz="4" w:space="0" w:color="auto"/>
            </w:tcBorders>
            <w:shd w:val="clear" w:color="000000" w:fill="F2F2F2"/>
            <w:vAlign w:val="center"/>
            <w:hideMark/>
          </w:tcPr>
          <w:p w:rsidR="00C32D15" w:rsidRPr="00215018" w:rsidRDefault="00C32D15" w:rsidP="00C32D15">
            <w:pPr>
              <w:suppressAutoHyphens/>
              <w:autoSpaceDE w:val="0"/>
              <w:autoSpaceDN w:val="0"/>
              <w:adjustRightInd w:val="0"/>
              <w:spacing w:line="228" w:lineRule="auto"/>
              <w:ind w:left="113"/>
              <w:jc w:val="center"/>
              <w:rPr>
                <w:rFonts w:ascii="Arial" w:hAnsi="Arial" w:cs="Arial"/>
                <w:b/>
                <w:sz w:val="20"/>
                <w:szCs w:val="20"/>
              </w:rPr>
            </w:pPr>
            <w:r w:rsidRPr="00215018">
              <w:rPr>
                <w:rFonts w:ascii="Arial" w:hAnsi="Arial" w:cs="Arial"/>
                <w:b/>
                <w:sz w:val="20"/>
                <w:szCs w:val="20"/>
              </w:rPr>
              <w:t>Cena v Kč (bez DPH)</w:t>
            </w:r>
          </w:p>
        </w:tc>
        <w:tc>
          <w:tcPr>
            <w:tcW w:w="2976" w:type="dxa"/>
            <w:tcBorders>
              <w:top w:val="single" w:sz="4" w:space="0" w:color="auto"/>
              <w:left w:val="nil"/>
              <w:bottom w:val="single" w:sz="4" w:space="0" w:color="auto"/>
              <w:right w:val="single" w:sz="4" w:space="0" w:color="auto"/>
            </w:tcBorders>
            <w:shd w:val="clear" w:color="000000" w:fill="F2F2F2"/>
            <w:vAlign w:val="center"/>
            <w:hideMark/>
          </w:tcPr>
          <w:p w:rsidR="00C32D15" w:rsidRPr="00215018" w:rsidRDefault="00C32D15" w:rsidP="00C32D15">
            <w:pPr>
              <w:suppressAutoHyphens/>
              <w:autoSpaceDE w:val="0"/>
              <w:autoSpaceDN w:val="0"/>
              <w:adjustRightInd w:val="0"/>
              <w:spacing w:line="228" w:lineRule="auto"/>
              <w:ind w:left="113"/>
              <w:jc w:val="center"/>
              <w:rPr>
                <w:rFonts w:ascii="Arial" w:hAnsi="Arial" w:cs="Arial"/>
                <w:b/>
                <w:sz w:val="20"/>
                <w:szCs w:val="20"/>
              </w:rPr>
            </w:pPr>
            <w:r w:rsidRPr="00215018">
              <w:rPr>
                <w:rFonts w:ascii="Arial" w:hAnsi="Arial" w:cs="Arial"/>
                <w:b/>
                <w:sz w:val="20"/>
                <w:szCs w:val="20"/>
              </w:rPr>
              <w:t>Cena v Kč (s DPH)</w:t>
            </w:r>
          </w:p>
        </w:tc>
      </w:tr>
      <w:tr w:rsidR="00C32D15" w:rsidRPr="00215018" w:rsidTr="00E12402">
        <w:trPr>
          <w:trHeight w:val="274"/>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C32D15" w:rsidRPr="00215018" w:rsidRDefault="00C32D15" w:rsidP="00C32D15">
            <w:pPr>
              <w:spacing w:line="240" w:lineRule="auto"/>
              <w:rPr>
                <w:rFonts w:ascii="Arial" w:eastAsia="Times New Roman" w:hAnsi="Arial" w:cs="Arial"/>
                <w:bCs/>
                <w:sz w:val="20"/>
                <w:szCs w:val="20"/>
                <w:lang w:eastAsia="cs-CZ"/>
              </w:rPr>
            </w:pPr>
            <w:r w:rsidRPr="00215018">
              <w:rPr>
                <w:rFonts w:ascii="Arial" w:eastAsia="Times New Roman" w:hAnsi="Arial" w:cs="Arial"/>
                <w:bCs/>
                <w:sz w:val="20"/>
                <w:szCs w:val="20"/>
                <w:lang w:eastAsia="cs-CZ"/>
              </w:rPr>
              <w:t>2 kg</w:t>
            </w:r>
          </w:p>
        </w:tc>
        <w:tc>
          <w:tcPr>
            <w:tcW w:w="3119"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sz w:val="20"/>
                <w:szCs w:val="20"/>
                <w:lang w:eastAsia="cs-CZ"/>
              </w:rPr>
            </w:pPr>
            <w:r w:rsidRPr="00215018">
              <w:rPr>
                <w:rFonts w:ascii="Arial" w:eastAsia="Times New Roman" w:hAnsi="Arial" w:cs="Arial"/>
                <w:sz w:val="20"/>
                <w:szCs w:val="20"/>
                <w:lang w:eastAsia="cs-CZ"/>
              </w:rPr>
              <w:t>116,52</w:t>
            </w:r>
          </w:p>
        </w:tc>
        <w:tc>
          <w:tcPr>
            <w:tcW w:w="2976"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b/>
                <w:bCs/>
                <w:sz w:val="20"/>
                <w:szCs w:val="20"/>
                <w:lang w:eastAsia="cs-CZ"/>
              </w:rPr>
            </w:pPr>
            <w:r w:rsidRPr="00215018">
              <w:rPr>
                <w:rFonts w:ascii="Arial" w:eastAsia="Times New Roman" w:hAnsi="Arial" w:cs="Arial"/>
                <w:b/>
                <w:bCs/>
                <w:sz w:val="20"/>
                <w:szCs w:val="20"/>
                <w:lang w:eastAsia="cs-CZ"/>
              </w:rPr>
              <w:t>141,00</w:t>
            </w:r>
          </w:p>
        </w:tc>
      </w:tr>
      <w:tr w:rsidR="00C32D15" w:rsidRPr="00215018" w:rsidTr="00E12402">
        <w:trPr>
          <w:trHeigh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C32D15" w:rsidRPr="00215018" w:rsidRDefault="00C32D15" w:rsidP="00C32D15">
            <w:pPr>
              <w:spacing w:line="240" w:lineRule="auto"/>
              <w:rPr>
                <w:rFonts w:ascii="Arial" w:eastAsia="Times New Roman" w:hAnsi="Arial" w:cs="Arial"/>
                <w:bCs/>
                <w:sz w:val="20"/>
                <w:szCs w:val="20"/>
                <w:lang w:eastAsia="cs-CZ"/>
              </w:rPr>
            </w:pPr>
            <w:r w:rsidRPr="00215018">
              <w:rPr>
                <w:rFonts w:ascii="Arial" w:eastAsia="Times New Roman" w:hAnsi="Arial" w:cs="Arial"/>
                <w:bCs/>
                <w:sz w:val="20"/>
                <w:szCs w:val="20"/>
                <w:lang w:eastAsia="cs-CZ"/>
              </w:rPr>
              <w:t>5 kg</w:t>
            </w:r>
          </w:p>
        </w:tc>
        <w:tc>
          <w:tcPr>
            <w:tcW w:w="3119"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sz w:val="20"/>
                <w:szCs w:val="20"/>
                <w:lang w:eastAsia="cs-CZ"/>
              </w:rPr>
            </w:pPr>
            <w:r w:rsidRPr="00215018">
              <w:rPr>
                <w:rFonts w:ascii="Arial" w:eastAsia="Times New Roman" w:hAnsi="Arial" w:cs="Arial"/>
                <w:sz w:val="20"/>
                <w:szCs w:val="20"/>
                <w:lang w:eastAsia="cs-CZ"/>
              </w:rPr>
              <w:t>139,66</w:t>
            </w:r>
          </w:p>
        </w:tc>
        <w:tc>
          <w:tcPr>
            <w:tcW w:w="2976"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b/>
                <w:bCs/>
                <w:sz w:val="20"/>
                <w:szCs w:val="20"/>
                <w:lang w:eastAsia="cs-CZ"/>
              </w:rPr>
            </w:pPr>
            <w:r w:rsidRPr="00215018">
              <w:rPr>
                <w:rFonts w:ascii="Arial" w:eastAsia="Times New Roman" w:hAnsi="Arial" w:cs="Arial"/>
                <w:b/>
                <w:bCs/>
                <w:sz w:val="20"/>
                <w:szCs w:val="20"/>
                <w:lang w:eastAsia="cs-CZ"/>
              </w:rPr>
              <w:t>169,00</w:t>
            </w:r>
          </w:p>
        </w:tc>
      </w:tr>
      <w:tr w:rsidR="00C32D15" w:rsidRPr="00215018" w:rsidTr="00E12402">
        <w:trPr>
          <w:trHeigh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C32D15" w:rsidRPr="00215018" w:rsidRDefault="00C32D15" w:rsidP="00C32D15">
            <w:pPr>
              <w:spacing w:line="240" w:lineRule="auto"/>
              <w:rPr>
                <w:rFonts w:ascii="Arial" w:eastAsia="Times New Roman" w:hAnsi="Arial" w:cs="Arial"/>
                <w:bCs/>
                <w:sz w:val="20"/>
                <w:szCs w:val="20"/>
                <w:lang w:eastAsia="cs-CZ"/>
              </w:rPr>
            </w:pPr>
            <w:r w:rsidRPr="00215018">
              <w:rPr>
                <w:rFonts w:ascii="Arial" w:eastAsia="Times New Roman" w:hAnsi="Arial" w:cs="Arial"/>
                <w:bCs/>
                <w:sz w:val="20"/>
                <w:szCs w:val="20"/>
                <w:lang w:eastAsia="cs-CZ"/>
              </w:rPr>
              <w:t>10 kg</w:t>
            </w:r>
          </w:p>
        </w:tc>
        <w:tc>
          <w:tcPr>
            <w:tcW w:w="3119"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sz w:val="20"/>
                <w:szCs w:val="20"/>
                <w:lang w:eastAsia="cs-CZ"/>
              </w:rPr>
            </w:pPr>
            <w:r w:rsidRPr="00215018">
              <w:rPr>
                <w:rFonts w:ascii="Arial" w:eastAsia="Times New Roman" w:hAnsi="Arial" w:cs="Arial"/>
                <w:sz w:val="20"/>
                <w:szCs w:val="20"/>
                <w:lang w:eastAsia="cs-CZ"/>
              </w:rPr>
              <w:t>171,06</w:t>
            </w:r>
          </w:p>
        </w:tc>
        <w:tc>
          <w:tcPr>
            <w:tcW w:w="2976"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b/>
                <w:bCs/>
                <w:sz w:val="20"/>
                <w:szCs w:val="20"/>
                <w:lang w:eastAsia="cs-CZ"/>
              </w:rPr>
            </w:pPr>
            <w:r w:rsidRPr="00215018">
              <w:rPr>
                <w:rFonts w:ascii="Arial" w:eastAsia="Times New Roman" w:hAnsi="Arial" w:cs="Arial"/>
                <w:b/>
                <w:bCs/>
                <w:sz w:val="20"/>
                <w:szCs w:val="20"/>
                <w:lang w:eastAsia="cs-CZ"/>
              </w:rPr>
              <w:t>207,00</w:t>
            </w:r>
          </w:p>
        </w:tc>
      </w:tr>
      <w:tr w:rsidR="00C32D15" w:rsidRPr="00215018" w:rsidTr="00E12402">
        <w:trPr>
          <w:trHeigh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C32D15" w:rsidRPr="00215018" w:rsidRDefault="00C32D15" w:rsidP="00C32D15">
            <w:pPr>
              <w:spacing w:line="240" w:lineRule="auto"/>
              <w:rPr>
                <w:rFonts w:ascii="Arial" w:eastAsia="Times New Roman" w:hAnsi="Arial" w:cs="Arial"/>
                <w:bCs/>
                <w:sz w:val="20"/>
                <w:szCs w:val="20"/>
                <w:lang w:eastAsia="cs-CZ"/>
              </w:rPr>
            </w:pPr>
            <w:r w:rsidRPr="00215018">
              <w:rPr>
                <w:rFonts w:ascii="Arial" w:eastAsia="Times New Roman" w:hAnsi="Arial" w:cs="Arial"/>
                <w:bCs/>
                <w:sz w:val="20"/>
                <w:szCs w:val="20"/>
                <w:lang w:eastAsia="cs-CZ"/>
              </w:rPr>
              <w:t>15 kg</w:t>
            </w:r>
          </w:p>
        </w:tc>
        <w:tc>
          <w:tcPr>
            <w:tcW w:w="3119"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sz w:val="20"/>
                <w:szCs w:val="20"/>
                <w:lang w:eastAsia="cs-CZ"/>
              </w:rPr>
            </w:pPr>
            <w:r w:rsidRPr="00215018">
              <w:rPr>
                <w:rFonts w:ascii="Arial" w:eastAsia="Times New Roman" w:hAnsi="Arial" w:cs="Arial"/>
                <w:sz w:val="20"/>
                <w:szCs w:val="20"/>
                <w:lang w:eastAsia="cs-CZ"/>
              </w:rPr>
              <w:t>204,12</w:t>
            </w:r>
          </w:p>
        </w:tc>
        <w:tc>
          <w:tcPr>
            <w:tcW w:w="2976"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b/>
                <w:bCs/>
                <w:sz w:val="20"/>
                <w:szCs w:val="20"/>
                <w:lang w:eastAsia="cs-CZ"/>
              </w:rPr>
            </w:pPr>
            <w:r w:rsidRPr="00215018">
              <w:rPr>
                <w:rFonts w:ascii="Arial" w:eastAsia="Times New Roman" w:hAnsi="Arial" w:cs="Arial"/>
                <w:b/>
                <w:bCs/>
                <w:sz w:val="20"/>
                <w:szCs w:val="20"/>
                <w:lang w:eastAsia="cs-CZ"/>
              </w:rPr>
              <w:t>247,00</w:t>
            </w:r>
          </w:p>
        </w:tc>
      </w:tr>
      <w:tr w:rsidR="00C32D15" w:rsidRPr="00215018" w:rsidTr="00E12402">
        <w:trPr>
          <w:trHeight w:val="300"/>
        </w:trPr>
        <w:tc>
          <w:tcPr>
            <w:tcW w:w="3619" w:type="dxa"/>
            <w:tcBorders>
              <w:top w:val="nil"/>
              <w:left w:val="single" w:sz="4" w:space="0" w:color="auto"/>
              <w:bottom w:val="single" w:sz="4" w:space="0" w:color="auto"/>
              <w:right w:val="single" w:sz="4" w:space="0" w:color="auto"/>
            </w:tcBorders>
            <w:shd w:val="clear" w:color="auto" w:fill="auto"/>
            <w:noWrap/>
            <w:vAlign w:val="center"/>
            <w:hideMark/>
          </w:tcPr>
          <w:p w:rsidR="00C32D15" w:rsidRPr="00215018" w:rsidRDefault="00C32D15" w:rsidP="00C32D15">
            <w:pPr>
              <w:spacing w:line="240" w:lineRule="auto"/>
              <w:rPr>
                <w:rFonts w:ascii="Arial" w:eastAsia="Times New Roman" w:hAnsi="Arial" w:cs="Arial"/>
                <w:bCs/>
                <w:sz w:val="20"/>
                <w:szCs w:val="20"/>
                <w:lang w:eastAsia="cs-CZ"/>
              </w:rPr>
            </w:pPr>
            <w:r w:rsidRPr="00215018">
              <w:rPr>
                <w:rFonts w:ascii="Arial" w:eastAsia="Times New Roman" w:hAnsi="Arial" w:cs="Arial"/>
                <w:bCs/>
                <w:sz w:val="20"/>
                <w:szCs w:val="20"/>
                <w:lang w:eastAsia="cs-CZ"/>
              </w:rPr>
              <w:t>20 kg</w:t>
            </w:r>
          </w:p>
        </w:tc>
        <w:tc>
          <w:tcPr>
            <w:tcW w:w="3119"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sz w:val="20"/>
                <w:szCs w:val="20"/>
                <w:lang w:eastAsia="cs-CZ"/>
              </w:rPr>
            </w:pPr>
            <w:r w:rsidRPr="00215018">
              <w:rPr>
                <w:rFonts w:ascii="Arial" w:eastAsia="Times New Roman" w:hAnsi="Arial" w:cs="Arial"/>
                <w:sz w:val="20"/>
                <w:szCs w:val="20"/>
                <w:lang w:eastAsia="cs-CZ"/>
              </w:rPr>
              <w:t>239,66</w:t>
            </w:r>
          </w:p>
        </w:tc>
        <w:tc>
          <w:tcPr>
            <w:tcW w:w="2976" w:type="dxa"/>
            <w:tcBorders>
              <w:top w:val="nil"/>
              <w:left w:val="nil"/>
              <w:bottom w:val="single" w:sz="4" w:space="0" w:color="auto"/>
              <w:right w:val="single" w:sz="4" w:space="0" w:color="auto"/>
            </w:tcBorders>
            <w:shd w:val="clear" w:color="auto" w:fill="auto"/>
            <w:noWrap/>
            <w:vAlign w:val="bottom"/>
            <w:hideMark/>
          </w:tcPr>
          <w:p w:rsidR="00C32D15" w:rsidRPr="00215018" w:rsidRDefault="00C32D15" w:rsidP="00C32D15">
            <w:pPr>
              <w:spacing w:line="240" w:lineRule="auto"/>
              <w:jc w:val="center"/>
              <w:rPr>
                <w:rFonts w:ascii="Arial" w:eastAsia="Times New Roman" w:hAnsi="Arial" w:cs="Arial"/>
                <w:b/>
                <w:bCs/>
                <w:sz w:val="20"/>
                <w:szCs w:val="20"/>
                <w:lang w:eastAsia="cs-CZ"/>
              </w:rPr>
            </w:pPr>
            <w:r w:rsidRPr="00215018">
              <w:rPr>
                <w:rFonts w:ascii="Arial" w:eastAsia="Times New Roman" w:hAnsi="Arial" w:cs="Arial"/>
                <w:b/>
                <w:bCs/>
                <w:sz w:val="20"/>
                <w:szCs w:val="20"/>
                <w:lang w:eastAsia="cs-CZ"/>
              </w:rPr>
              <w:t>290,00</w:t>
            </w:r>
          </w:p>
        </w:tc>
      </w:tr>
    </w:tbl>
    <w:p w:rsidR="00C32D15" w:rsidRPr="00215018" w:rsidRDefault="00C32D15" w:rsidP="00E12402">
      <w:pPr>
        <w:spacing w:line="240" w:lineRule="auto"/>
        <w:ind w:left="567" w:hanging="567"/>
        <w:rPr>
          <w:rFonts w:ascii="Arial" w:hAnsi="Arial" w:cs="Arial"/>
          <w:sz w:val="16"/>
          <w:szCs w:val="16"/>
        </w:rPr>
      </w:pPr>
      <w:r w:rsidRPr="00215018">
        <w:rPr>
          <w:rFonts w:ascii="Arial" w:hAnsi="Arial" w:cs="Arial"/>
          <w:sz w:val="16"/>
          <w:szCs w:val="16"/>
        </w:rPr>
        <w:t xml:space="preserve">Největší rozměr zásilky nesmí přesáhnout 120 cm a součet všech jejích tří rozměrů 200 cm. </w:t>
      </w:r>
    </w:p>
    <w:p w:rsidR="00C32D15" w:rsidRPr="00215018" w:rsidRDefault="00C32D15" w:rsidP="00E12402">
      <w:pPr>
        <w:spacing w:line="240" w:lineRule="auto"/>
        <w:ind w:left="567" w:hanging="567"/>
      </w:pPr>
      <w:r w:rsidRPr="00215018">
        <w:rPr>
          <w:rFonts w:ascii="Arial" w:hAnsi="Arial" w:cs="Arial"/>
          <w:sz w:val="16"/>
          <w:szCs w:val="16"/>
        </w:rPr>
        <w:t>Minimální rozměry EMS 15 x 10,5 cm, válcového tvaru délka 15 cm a průměr 3,5 cm.</w:t>
      </w:r>
    </w:p>
    <w:p w:rsidR="00C32D15" w:rsidRPr="0065355B" w:rsidRDefault="00C32D15" w:rsidP="00370126">
      <w:pPr>
        <w:pStyle w:val="Odstavecseseznamem"/>
        <w:spacing w:line="240" w:lineRule="auto"/>
        <w:ind w:left="792"/>
        <w:jc w:val="both"/>
        <w:rPr>
          <w:rFonts w:ascii="Arial" w:hAnsi="Arial" w:cs="Arial"/>
        </w:rPr>
      </w:pPr>
    </w:p>
    <w:p w:rsidR="00370126" w:rsidRDefault="00370126" w:rsidP="00370126">
      <w:pPr>
        <w:spacing w:line="240" w:lineRule="auto"/>
        <w:jc w:val="center"/>
        <w:rPr>
          <w:rFonts w:ascii="Arial" w:eastAsia="Calibri" w:hAnsi="Arial" w:cs="Arial"/>
          <w:b/>
          <w:color w:val="FF0000"/>
        </w:rPr>
      </w:pPr>
      <w:r w:rsidRPr="0065355B">
        <w:rPr>
          <w:rFonts w:ascii="Arial" w:hAnsi="Arial" w:cs="Arial"/>
          <w:b/>
          <w:color w:val="FF0000"/>
        </w:rPr>
        <w:t xml:space="preserve">Nová </w:t>
      </w:r>
      <w:r w:rsidRPr="0065355B">
        <w:rPr>
          <w:rFonts w:ascii="Arial" w:eastAsia="Calibri" w:hAnsi="Arial" w:cs="Arial"/>
          <w:b/>
          <w:color w:val="FF0000"/>
        </w:rPr>
        <w:t>úprava</w:t>
      </w:r>
    </w:p>
    <w:p w:rsidR="00CD0D49" w:rsidRPr="003F1B17" w:rsidRDefault="00CD0D49" w:rsidP="00E77145">
      <w:pPr>
        <w:pStyle w:val="Nadpis4"/>
        <w:numPr>
          <w:ilvl w:val="0"/>
          <w:numId w:val="10"/>
        </w:numPr>
        <w:ind w:left="426" w:hanging="426"/>
        <w:rPr>
          <w:rFonts w:cs="Arial"/>
          <w:szCs w:val="24"/>
        </w:rPr>
      </w:pPr>
      <w:bookmarkStart w:id="12" w:name="_Toc531871733"/>
      <w:r w:rsidRPr="003F1B17">
        <w:rPr>
          <w:rFonts w:cs="Arial"/>
          <w:szCs w:val="24"/>
        </w:rPr>
        <w:t>Balík Expres</w:t>
      </w:r>
      <w:bookmarkEnd w:id="12"/>
    </w:p>
    <w:p w:rsidR="00CD0D49" w:rsidRDefault="00CD0D49" w:rsidP="00CD0D49">
      <w:pPr>
        <w:pStyle w:val="cpNormal4"/>
        <w:spacing w:after="0" w:line="240" w:lineRule="exact"/>
        <w:ind w:firstLine="0"/>
        <w:rPr>
          <w:rFonts w:ascii="Arial" w:hAnsi="Arial" w:cs="Arial"/>
        </w:rPr>
      </w:pPr>
      <w:r w:rsidRPr="003F1B17">
        <w:rPr>
          <w:rFonts w:ascii="Arial" w:hAnsi="Arial" w:cs="Arial"/>
        </w:rPr>
        <w:t>(Poštovní podmínky služby Balík Expres)</w:t>
      </w:r>
    </w:p>
    <w:p w:rsidR="00CD0D49" w:rsidRPr="003F1B17" w:rsidRDefault="00CD0D49" w:rsidP="00CD0D49">
      <w:pPr>
        <w:pStyle w:val="cpNormal4"/>
        <w:spacing w:after="0" w:line="240" w:lineRule="exact"/>
        <w:ind w:firstLine="0"/>
        <w:rPr>
          <w:rFonts w:ascii="Arial" w:hAnsi="Arial" w:cs="Arial"/>
        </w:rPr>
      </w:pPr>
    </w:p>
    <w:tbl>
      <w:tblPr>
        <w:tblW w:w="9781" w:type="dxa"/>
        <w:tblInd w:w="108" w:type="dxa"/>
        <w:tblLook w:val="04A0" w:firstRow="1" w:lastRow="0" w:firstColumn="1" w:lastColumn="0" w:noHBand="0" w:noVBand="1"/>
      </w:tblPr>
      <w:tblGrid>
        <w:gridCol w:w="426"/>
        <w:gridCol w:w="9355"/>
      </w:tblGrid>
      <w:tr w:rsidR="00CD0D49" w:rsidRPr="003F1B17" w:rsidTr="00A96512">
        <w:tc>
          <w:tcPr>
            <w:tcW w:w="426" w:type="dxa"/>
          </w:tcPr>
          <w:sdt>
            <w:sdtPr>
              <w:rPr>
                <w:rFonts w:ascii="Arial" w:hAnsi="Arial" w:cs="Arial"/>
                <w:b/>
              </w:rPr>
              <w:id w:val="-1797901087"/>
            </w:sdtPr>
            <w:sdtEndPr/>
            <w:sdtContent>
              <w:p w:rsidR="00CD0D49" w:rsidRPr="003F1B17" w:rsidRDefault="00CD0D49" w:rsidP="00A96512">
                <w:pPr>
                  <w:spacing w:line="228" w:lineRule="auto"/>
                  <w:ind w:left="-105"/>
                  <w:rPr>
                    <w:rFonts w:ascii="Arial" w:hAnsi="Arial" w:cs="Arial"/>
                    <w:b/>
                  </w:rPr>
                </w:pPr>
                <w:r w:rsidRPr="003F1B17">
                  <w:rPr>
                    <w:rFonts w:ascii="Arial" w:hAnsi="Arial" w:cs="Arial"/>
                    <w:b/>
                  </w:rPr>
                  <w:t>8.1</w:t>
                </w:r>
              </w:p>
            </w:sdtContent>
          </w:sdt>
        </w:tc>
        <w:tc>
          <w:tcPr>
            <w:tcW w:w="9355" w:type="dxa"/>
          </w:tcPr>
          <w:p w:rsidR="00CD0D49" w:rsidRPr="003F1B17" w:rsidRDefault="00CD0D49" w:rsidP="00A96512">
            <w:pPr>
              <w:pStyle w:val="Bezmezer"/>
              <w:tabs>
                <w:tab w:val="left" w:pos="7655"/>
              </w:tabs>
              <w:spacing w:line="228" w:lineRule="auto"/>
              <w:ind w:left="-104"/>
              <w:jc w:val="both"/>
              <w:rPr>
                <w:rFonts w:ascii="Arial" w:hAnsi="Arial" w:cs="Arial"/>
                <w:b/>
              </w:rPr>
            </w:pPr>
            <w:r w:rsidRPr="003F1B17">
              <w:rPr>
                <w:rFonts w:ascii="Arial" w:hAnsi="Arial" w:cs="Arial"/>
                <w:b/>
              </w:rPr>
              <w:t>Základní ceny pro zásilky</w:t>
            </w:r>
          </w:p>
        </w:tc>
      </w:tr>
      <w:tr w:rsidR="00CD0D49" w:rsidRPr="003F1B17" w:rsidTr="00A96512">
        <w:tc>
          <w:tcPr>
            <w:tcW w:w="426" w:type="dxa"/>
          </w:tcPr>
          <w:p w:rsidR="00CD0D49" w:rsidRPr="003F1B17" w:rsidRDefault="00CD0D49" w:rsidP="00A96512">
            <w:pPr>
              <w:pStyle w:val="Bezmezer"/>
              <w:tabs>
                <w:tab w:val="left" w:pos="7655"/>
              </w:tabs>
              <w:spacing w:line="228" w:lineRule="auto"/>
              <w:jc w:val="both"/>
              <w:rPr>
                <w:rFonts w:ascii="Arial" w:hAnsi="Arial" w:cs="Arial"/>
                <w:sz w:val="20"/>
                <w:szCs w:val="20"/>
              </w:rPr>
            </w:pPr>
          </w:p>
        </w:tc>
        <w:tc>
          <w:tcPr>
            <w:tcW w:w="9355" w:type="dxa"/>
            <w:vAlign w:val="bottom"/>
          </w:tcPr>
          <w:p w:rsidR="00CD0D49" w:rsidRPr="003F1B17" w:rsidRDefault="00CD0D49" w:rsidP="00E77145">
            <w:pPr>
              <w:pStyle w:val="Bezmezer"/>
              <w:numPr>
                <w:ilvl w:val="0"/>
                <w:numId w:val="8"/>
              </w:numPr>
              <w:tabs>
                <w:tab w:val="left" w:pos="7655"/>
              </w:tabs>
              <w:spacing w:line="228" w:lineRule="auto"/>
              <w:ind w:left="317" w:hanging="284"/>
              <w:rPr>
                <w:rFonts w:ascii="Arial" w:hAnsi="Arial" w:cs="Arial"/>
                <w:sz w:val="20"/>
                <w:szCs w:val="20"/>
              </w:rPr>
            </w:pPr>
            <w:r w:rsidRPr="003F1B17">
              <w:rPr>
                <w:rFonts w:ascii="Arial" w:hAnsi="Arial" w:cs="Arial"/>
                <w:sz w:val="20"/>
                <w:szCs w:val="20"/>
              </w:rPr>
              <w:t>podané v Praze a adresované do Prahy</w:t>
            </w:r>
          </w:p>
        </w:tc>
      </w:tr>
      <w:tr w:rsidR="00CD0D49" w:rsidRPr="003F1B17" w:rsidTr="00A96512">
        <w:tc>
          <w:tcPr>
            <w:tcW w:w="426" w:type="dxa"/>
          </w:tcPr>
          <w:p w:rsidR="00CD0D49" w:rsidRPr="003F1B17" w:rsidRDefault="00CD0D49" w:rsidP="00A96512">
            <w:pPr>
              <w:pStyle w:val="Bezmezer"/>
              <w:tabs>
                <w:tab w:val="left" w:pos="7655"/>
              </w:tabs>
              <w:spacing w:line="228" w:lineRule="auto"/>
              <w:jc w:val="both"/>
              <w:rPr>
                <w:rFonts w:ascii="Arial" w:hAnsi="Arial" w:cs="Arial"/>
                <w:sz w:val="20"/>
                <w:szCs w:val="20"/>
              </w:rPr>
            </w:pPr>
          </w:p>
        </w:tc>
        <w:tc>
          <w:tcPr>
            <w:tcW w:w="9355" w:type="dxa"/>
            <w:vAlign w:val="bottom"/>
          </w:tcPr>
          <w:p w:rsidR="00CD0D49" w:rsidRPr="003F1B17" w:rsidRDefault="00CD0D49" w:rsidP="00E77145">
            <w:pPr>
              <w:pStyle w:val="Bezmezer"/>
              <w:numPr>
                <w:ilvl w:val="0"/>
                <w:numId w:val="8"/>
              </w:numPr>
              <w:tabs>
                <w:tab w:val="left" w:pos="7655"/>
              </w:tabs>
              <w:spacing w:line="228" w:lineRule="auto"/>
              <w:ind w:left="317" w:hanging="284"/>
              <w:rPr>
                <w:rFonts w:ascii="Arial" w:hAnsi="Arial" w:cs="Arial"/>
                <w:sz w:val="20"/>
                <w:szCs w:val="20"/>
              </w:rPr>
            </w:pPr>
            <w:r w:rsidRPr="003F1B17">
              <w:rPr>
                <w:rFonts w:ascii="Arial" w:hAnsi="Arial" w:cs="Arial"/>
                <w:sz w:val="20"/>
                <w:szCs w:val="20"/>
              </w:rPr>
              <w:t>podané v ostatních krajských městech (mimo Prahu) a adresované do téhož krajského města</w:t>
            </w:r>
          </w:p>
        </w:tc>
      </w:tr>
    </w:tbl>
    <w:p w:rsidR="00CD0D49" w:rsidRPr="003F1B17" w:rsidRDefault="00CD0D49" w:rsidP="00CD0D49">
      <w:pPr>
        <w:spacing w:line="240" w:lineRule="auto"/>
        <w:ind w:left="1134"/>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301"/>
        <w:gridCol w:w="753"/>
        <w:gridCol w:w="851"/>
        <w:gridCol w:w="1063"/>
        <w:gridCol w:w="709"/>
        <w:gridCol w:w="843"/>
        <w:gridCol w:w="690"/>
        <w:gridCol w:w="730"/>
      </w:tblGrid>
      <w:tr w:rsidR="00CD0D49" w:rsidTr="00CD0D49">
        <w:trPr>
          <w:trHeight w:val="330"/>
        </w:trPr>
        <w:tc>
          <w:tcPr>
            <w:tcW w:w="2263" w:type="dxa"/>
            <w:vMerge w:val="restart"/>
            <w:shd w:val="clear" w:color="auto" w:fill="F2F2F2" w:themeFill="background1" w:themeFillShade="F2"/>
            <w:vAlign w:val="center"/>
          </w:tcPr>
          <w:p w:rsidR="00CD0D49" w:rsidRPr="00EC79A9" w:rsidRDefault="00CD0D49" w:rsidP="00A96512">
            <w:pPr>
              <w:rPr>
                <w:rFonts w:ascii="Arial" w:hAnsi="Arial" w:cs="Arial"/>
                <w:b/>
                <w:color w:val="FF0000"/>
                <w:sz w:val="20"/>
                <w:szCs w:val="20"/>
              </w:rPr>
            </w:pPr>
            <w:r w:rsidRPr="00EC79A9">
              <w:rPr>
                <w:rFonts w:ascii="Arial" w:hAnsi="Arial" w:cs="Arial"/>
                <w:b/>
                <w:color w:val="FF0000"/>
                <w:sz w:val="20"/>
                <w:szCs w:val="20"/>
              </w:rPr>
              <w:t xml:space="preserve">Ceny v Kč </w:t>
            </w:r>
            <w:r w:rsidRPr="00EC79A9">
              <w:rPr>
                <w:rFonts w:ascii="Arial" w:hAnsi="Arial" w:cs="Arial"/>
                <w:b/>
                <w:color w:val="FF0000"/>
                <w:sz w:val="20"/>
                <w:szCs w:val="20"/>
                <w:vertAlign w:val="superscript"/>
              </w:rPr>
              <w:t>6)</w:t>
            </w:r>
          </w:p>
        </w:tc>
        <w:tc>
          <w:tcPr>
            <w:tcW w:w="6940" w:type="dxa"/>
            <w:gridSpan w:val="8"/>
            <w:shd w:val="clear" w:color="auto" w:fill="F2F2F2" w:themeFill="background1" w:themeFillShade="F2"/>
            <w:vAlign w:val="center"/>
          </w:tcPr>
          <w:p w:rsidR="00CD0D49" w:rsidRPr="00EC79A9" w:rsidRDefault="00CD0D49" w:rsidP="00A96512">
            <w:pPr>
              <w:spacing w:line="240" w:lineRule="auto"/>
              <w:jc w:val="center"/>
              <w:rPr>
                <w:rFonts w:ascii="Arial" w:eastAsia="Times New Roman" w:hAnsi="Arial" w:cs="Arial"/>
                <w:b/>
                <w:bCs/>
                <w:color w:val="FF0000"/>
                <w:sz w:val="20"/>
                <w:szCs w:val="20"/>
                <w:lang w:eastAsia="cs-CZ"/>
              </w:rPr>
            </w:pPr>
            <w:r w:rsidRPr="00EC79A9">
              <w:rPr>
                <w:rFonts w:ascii="Arial" w:eastAsia="Times New Roman" w:hAnsi="Arial" w:cs="Arial"/>
                <w:b/>
                <w:bCs/>
                <w:color w:val="FF0000"/>
                <w:sz w:val="20"/>
                <w:szCs w:val="20"/>
                <w:lang w:eastAsia="cs-CZ"/>
              </w:rPr>
              <w:t>Velikostní kategorie</w:t>
            </w:r>
          </w:p>
          <w:p w:rsidR="00CD0D49" w:rsidRPr="00EC79A9" w:rsidRDefault="00CD0D49" w:rsidP="00A96512">
            <w:pPr>
              <w:spacing w:line="240" w:lineRule="auto"/>
              <w:jc w:val="center"/>
              <w:rPr>
                <w:rFonts w:ascii="Arial" w:eastAsia="Times New Roman" w:hAnsi="Arial" w:cs="Arial"/>
                <w:b/>
                <w:bCs/>
                <w:color w:val="FF0000"/>
                <w:sz w:val="20"/>
                <w:szCs w:val="20"/>
                <w:lang w:eastAsia="cs-CZ"/>
              </w:rPr>
            </w:pPr>
            <w:r w:rsidRPr="00EC79A9">
              <w:rPr>
                <w:rFonts w:ascii="Arial" w:hAnsi="Arial" w:cs="Arial"/>
                <w:b/>
                <w:color w:val="FF0000"/>
                <w:sz w:val="20"/>
                <w:szCs w:val="20"/>
              </w:rPr>
              <w:t>(</w:t>
            </w:r>
            <w:r>
              <w:rPr>
                <w:rFonts w:ascii="Arial" w:hAnsi="Arial" w:cs="Arial"/>
                <w:b/>
                <w:color w:val="FF0000"/>
                <w:sz w:val="20"/>
                <w:szCs w:val="20"/>
              </w:rPr>
              <w:t>n</w:t>
            </w:r>
            <w:r w:rsidRPr="00EC79A9">
              <w:rPr>
                <w:rFonts w:ascii="Arial" w:hAnsi="Arial" w:cs="Arial"/>
                <w:b/>
                <w:color w:val="FF0000"/>
                <w:sz w:val="20"/>
                <w:szCs w:val="20"/>
              </w:rPr>
              <w:t>ejdelší strana do)</w:t>
            </w:r>
          </w:p>
        </w:tc>
      </w:tr>
      <w:tr w:rsidR="00CD0D49" w:rsidRPr="004C437B" w:rsidTr="00CD0D49">
        <w:trPr>
          <w:trHeight w:val="672"/>
        </w:trPr>
        <w:tc>
          <w:tcPr>
            <w:tcW w:w="2263" w:type="dxa"/>
            <w:vMerge/>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p>
        </w:tc>
        <w:tc>
          <w:tcPr>
            <w:tcW w:w="2054" w:type="dxa"/>
            <w:gridSpan w:val="2"/>
            <w:shd w:val="clear" w:color="auto" w:fill="F2F2F2" w:themeFill="background1" w:themeFillShade="F2"/>
            <w:vAlign w:val="center"/>
          </w:tcPr>
          <w:p w:rsidR="00CD0D49" w:rsidRPr="00EC79A9" w:rsidRDefault="00CD0D49" w:rsidP="00A96512">
            <w:pPr>
              <w:spacing w:line="240" w:lineRule="auto"/>
              <w:jc w:val="center"/>
              <w:rPr>
                <w:rFonts w:ascii="Arial" w:hAnsi="Arial" w:cs="Arial"/>
                <w:b/>
                <w:color w:val="FF0000"/>
                <w:sz w:val="20"/>
                <w:szCs w:val="20"/>
              </w:rPr>
            </w:pPr>
            <w:r w:rsidRPr="00EC79A9">
              <w:rPr>
                <w:rFonts w:ascii="Arial" w:hAnsi="Arial" w:cs="Arial"/>
                <w:b/>
                <w:color w:val="FF0000"/>
                <w:sz w:val="20"/>
                <w:szCs w:val="20"/>
              </w:rPr>
              <w:t>S</w:t>
            </w:r>
          </w:p>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(35 cm)</w:t>
            </w:r>
          </w:p>
        </w:tc>
        <w:tc>
          <w:tcPr>
            <w:tcW w:w="1914" w:type="dxa"/>
            <w:gridSpan w:val="2"/>
            <w:shd w:val="clear" w:color="auto" w:fill="F2F2F2" w:themeFill="background1" w:themeFillShade="F2"/>
            <w:vAlign w:val="center"/>
          </w:tcPr>
          <w:p w:rsidR="00CD0D49" w:rsidRPr="00EC79A9" w:rsidRDefault="00CD0D49" w:rsidP="00A96512">
            <w:pPr>
              <w:spacing w:line="240" w:lineRule="auto"/>
              <w:jc w:val="center"/>
              <w:rPr>
                <w:rFonts w:ascii="Arial" w:hAnsi="Arial" w:cs="Arial"/>
                <w:b/>
                <w:color w:val="FF0000"/>
                <w:sz w:val="20"/>
                <w:szCs w:val="20"/>
              </w:rPr>
            </w:pPr>
            <w:r w:rsidRPr="00EC79A9">
              <w:rPr>
                <w:rFonts w:ascii="Arial" w:hAnsi="Arial" w:cs="Arial"/>
                <w:b/>
                <w:color w:val="FF0000"/>
                <w:sz w:val="20"/>
                <w:szCs w:val="20"/>
              </w:rPr>
              <w:t>M</w:t>
            </w:r>
          </w:p>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(50 cm)</w:t>
            </w:r>
          </w:p>
        </w:tc>
        <w:tc>
          <w:tcPr>
            <w:tcW w:w="1552" w:type="dxa"/>
            <w:gridSpan w:val="2"/>
            <w:shd w:val="clear" w:color="auto" w:fill="F2F2F2" w:themeFill="background1" w:themeFillShade="F2"/>
            <w:vAlign w:val="center"/>
          </w:tcPr>
          <w:p w:rsidR="00CD0D49" w:rsidRPr="00EC79A9" w:rsidRDefault="00CD0D49" w:rsidP="00A96512">
            <w:pPr>
              <w:spacing w:line="240" w:lineRule="auto"/>
              <w:jc w:val="center"/>
              <w:rPr>
                <w:rFonts w:ascii="Arial" w:hAnsi="Arial" w:cs="Arial"/>
                <w:b/>
                <w:color w:val="FF0000"/>
                <w:sz w:val="20"/>
                <w:szCs w:val="20"/>
              </w:rPr>
            </w:pPr>
            <w:r w:rsidRPr="00EC79A9">
              <w:rPr>
                <w:rFonts w:ascii="Arial" w:hAnsi="Arial" w:cs="Arial"/>
                <w:b/>
                <w:color w:val="FF0000"/>
                <w:sz w:val="20"/>
                <w:szCs w:val="20"/>
              </w:rPr>
              <w:t>L</w:t>
            </w:r>
          </w:p>
          <w:p w:rsidR="00CD0D49" w:rsidRPr="00EC79A9" w:rsidRDefault="00CD0D49" w:rsidP="00A96512">
            <w:pPr>
              <w:spacing w:line="240" w:lineRule="auto"/>
              <w:jc w:val="center"/>
              <w:rPr>
                <w:rFonts w:ascii="Arial" w:hAnsi="Arial" w:cs="Arial"/>
                <w:b/>
                <w:color w:val="FF0000"/>
                <w:sz w:val="20"/>
                <w:szCs w:val="20"/>
              </w:rPr>
            </w:pPr>
            <w:r w:rsidRPr="00EC79A9">
              <w:rPr>
                <w:rFonts w:ascii="Arial" w:hAnsi="Arial" w:cs="Arial"/>
                <w:b/>
                <w:color w:val="FF0000"/>
                <w:sz w:val="20"/>
                <w:szCs w:val="20"/>
              </w:rPr>
              <w:t>(100 cm)</w:t>
            </w:r>
          </w:p>
        </w:tc>
        <w:tc>
          <w:tcPr>
            <w:tcW w:w="1420" w:type="dxa"/>
            <w:gridSpan w:val="2"/>
            <w:shd w:val="clear" w:color="auto" w:fill="F2F2F2" w:themeFill="background1" w:themeFillShade="F2"/>
            <w:vAlign w:val="center"/>
          </w:tcPr>
          <w:p w:rsidR="00CD0D49" w:rsidRPr="00EC79A9" w:rsidRDefault="00CD0D49" w:rsidP="00A96512">
            <w:pPr>
              <w:spacing w:line="240" w:lineRule="auto"/>
              <w:jc w:val="center"/>
              <w:rPr>
                <w:rFonts w:ascii="Arial" w:hAnsi="Arial" w:cs="Arial"/>
                <w:b/>
                <w:color w:val="FF0000"/>
                <w:sz w:val="20"/>
                <w:szCs w:val="20"/>
              </w:rPr>
            </w:pPr>
            <w:r w:rsidRPr="00EC79A9">
              <w:rPr>
                <w:rFonts w:ascii="Arial" w:hAnsi="Arial" w:cs="Arial"/>
                <w:b/>
                <w:color w:val="FF0000"/>
                <w:sz w:val="20"/>
                <w:szCs w:val="20"/>
              </w:rPr>
              <w:t>XL</w:t>
            </w:r>
          </w:p>
          <w:p w:rsidR="00CD0D49" w:rsidRPr="00EC79A9" w:rsidRDefault="00CD0D49" w:rsidP="00A96512">
            <w:pPr>
              <w:spacing w:line="240" w:lineRule="auto"/>
              <w:jc w:val="center"/>
              <w:rPr>
                <w:rFonts w:ascii="Arial" w:hAnsi="Arial" w:cs="Arial"/>
                <w:b/>
                <w:color w:val="FF0000"/>
                <w:sz w:val="20"/>
                <w:szCs w:val="20"/>
              </w:rPr>
            </w:pPr>
            <w:r w:rsidRPr="00EC79A9">
              <w:rPr>
                <w:rFonts w:ascii="Arial" w:hAnsi="Arial" w:cs="Arial"/>
                <w:b/>
                <w:color w:val="FF0000"/>
                <w:sz w:val="20"/>
                <w:szCs w:val="20"/>
              </w:rPr>
              <w:t xml:space="preserve">(240 cm) </w:t>
            </w:r>
          </w:p>
        </w:tc>
      </w:tr>
      <w:tr w:rsidR="00CD0D49" w:rsidTr="00CD0D49">
        <w:trPr>
          <w:trHeight w:val="330"/>
        </w:trPr>
        <w:tc>
          <w:tcPr>
            <w:tcW w:w="2263" w:type="dxa"/>
            <w:vMerge/>
            <w:shd w:val="clear" w:color="auto" w:fill="F2F2F2" w:themeFill="background1" w:themeFillShade="F2"/>
            <w:vAlign w:val="center"/>
          </w:tcPr>
          <w:p w:rsidR="00CD0D49" w:rsidRPr="00EC79A9" w:rsidRDefault="00CD0D49" w:rsidP="00A96512">
            <w:pPr>
              <w:rPr>
                <w:rFonts w:ascii="Arial" w:hAnsi="Arial" w:cs="Arial"/>
                <w:b/>
                <w:color w:val="FF0000"/>
                <w:sz w:val="20"/>
                <w:szCs w:val="20"/>
              </w:rPr>
            </w:pPr>
          </w:p>
        </w:tc>
        <w:tc>
          <w:tcPr>
            <w:tcW w:w="1301" w:type="dxa"/>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bez DPH</w:t>
            </w:r>
          </w:p>
        </w:tc>
        <w:tc>
          <w:tcPr>
            <w:tcW w:w="753" w:type="dxa"/>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s DPH</w:t>
            </w:r>
          </w:p>
        </w:tc>
        <w:tc>
          <w:tcPr>
            <w:tcW w:w="851" w:type="dxa"/>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bez DPH</w:t>
            </w:r>
          </w:p>
        </w:tc>
        <w:tc>
          <w:tcPr>
            <w:tcW w:w="1063" w:type="dxa"/>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s DPH</w:t>
            </w:r>
          </w:p>
        </w:tc>
        <w:tc>
          <w:tcPr>
            <w:tcW w:w="709" w:type="dxa"/>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bez DPH</w:t>
            </w:r>
          </w:p>
        </w:tc>
        <w:tc>
          <w:tcPr>
            <w:tcW w:w="843" w:type="dxa"/>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s DPH</w:t>
            </w:r>
          </w:p>
        </w:tc>
        <w:tc>
          <w:tcPr>
            <w:tcW w:w="690" w:type="dxa"/>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bez DPH</w:t>
            </w:r>
          </w:p>
        </w:tc>
        <w:tc>
          <w:tcPr>
            <w:tcW w:w="0" w:type="auto"/>
            <w:shd w:val="clear" w:color="auto" w:fill="F2F2F2" w:themeFill="background1" w:themeFillShade="F2"/>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s DPH</w:t>
            </w:r>
          </w:p>
        </w:tc>
      </w:tr>
      <w:tr w:rsidR="00CD0D49" w:rsidTr="00CD0D49">
        <w:trPr>
          <w:trHeight w:val="330"/>
        </w:trPr>
        <w:tc>
          <w:tcPr>
            <w:tcW w:w="2263" w:type="dxa"/>
            <w:shd w:val="clear" w:color="auto" w:fill="auto"/>
            <w:vAlign w:val="center"/>
            <w:hideMark/>
          </w:tcPr>
          <w:p w:rsidR="00CD0D49" w:rsidRPr="00EC79A9" w:rsidRDefault="00CD0D49" w:rsidP="00A96512">
            <w:pPr>
              <w:rPr>
                <w:rFonts w:ascii="Arial" w:hAnsi="Arial" w:cs="Arial"/>
                <w:b/>
                <w:color w:val="FF0000"/>
                <w:sz w:val="20"/>
                <w:szCs w:val="20"/>
              </w:rPr>
            </w:pPr>
            <w:r w:rsidRPr="00EC79A9">
              <w:rPr>
                <w:rFonts w:ascii="Arial" w:eastAsia="Times New Roman" w:hAnsi="Arial" w:cs="Arial"/>
                <w:b/>
                <w:color w:val="FF0000"/>
                <w:sz w:val="20"/>
                <w:szCs w:val="20"/>
                <w:lang w:eastAsia="cs-CZ"/>
              </w:rPr>
              <w:t>Základní cena</w:t>
            </w:r>
          </w:p>
        </w:tc>
        <w:tc>
          <w:tcPr>
            <w:tcW w:w="1301" w:type="dxa"/>
            <w:shd w:val="clear" w:color="auto" w:fill="auto"/>
            <w:vAlign w:val="center"/>
          </w:tcPr>
          <w:p w:rsidR="00CD0D49" w:rsidRPr="00EC79A9" w:rsidRDefault="00CD0D49" w:rsidP="00A96512">
            <w:pPr>
              <w:jc w:val="center"/>
              <w:rPr>
                <w:rFonts w:ascii="Arial" w:hAnsi="Arial" w:cs="Arial"/>
                <w:color w:val="FF0000"/>
                <w:sz w:val="20"/>
                <w:szCs w:val="20"/>
              </w:rPr>
            </w:pPr>
            <w:r w:rsidRPr="00EC79A9">
              <w:rPr>
                <w:rFonts w:ascii="Arial" w:hAnsi="Arial" w:cs="Arial"/>
                <w:color w:val="FF0000"/>
                <w:sz w:val="20"/>
                <w:szCs w:val="20"/>
              </w:rPr>
              <w:t>150,40</w:t>
            </w:r>
          </w:p>
        </w:tc>
        <w:tc>
          <w:tcPr>
            <w:tcW w:w="753" w:type="dxa"/>
            <w:shd w:val="clear" w:color="auto" w:fill="auto"/>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182,00</w:t>
            </w:r>
          </w:p>
        </w:tc>
        <w:tc>
          <w:tcPr>
            <w:tcW w:w="851" w:type="dxa"/>
            <w:vAlign w:val="center"/>
          </w:tcPr>
          <w:p w:rsidR="00CD0D49" w:rsidRPr="00EC79A9" w:rsidRDefault="00CD0D49" w:rsidP="00A96512">
            <w:pPr>
              <w:jc w:val="center"/>
              <w:rPr>
                <w:rFonts w:ascii="Arial" w:hAnsi="Arial" w:cs="Arial"/>
                <w:color w:val="FF0000"/>
                <w:sz w:val="20"/>
                <w:szCs w:val="20"/>
              </w:rPr>
            </w:pPr>
            <w:r w:rsidRPr="00EC79A9">
              <w:rPr>
                <w:rFonts w:ascii="Arial" w:hAnsi="Arial" w:cs="Arial"/>
                <w:color w:val="FF0000"/>
                <w:sz w:val="20"/>
                <w:szCs w:val="20"/>
              </w:rPr>
              <w:t>150,40</w:t>
            </w:r>
          </w:p>
        </w:tc>
        <w:tc>
          <w:tcPr>
            <w:tcW w:w="1063" w:type="dxa"/>
            <w:vAlign w:val="center"/>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182,00</w:t>
            </w:r>
          </w:p>
        </w:tc>
        <w:tc>
          <w:tcPr>
            <w:tcW w:w="709" w:type="dxa"/>
          </w:tcPr>
          <w:p w:rsidR="00CD0D49" w:rsidRPr="00EC79A9" w:rsidRDefault="00CD0D49" w:rsidP="00A96512">
            <w:pPr>
              <w:jc w:val="center"/>
              <w:rPr>
                <w:rFonts w:ascii="Arial" w:hAnsi="Arial" w:cs="Arial"/>
                <w:color w:val="FF0000"/>
                <w:sz w:val="20"/>
                <w:szCs w:val="20"/>
              </w:rPr>
            </w:pPr>
            <w:r w:rsidRPr="00EC79A9">
              <w:rPr>
                <w:rFonts w:ascii="Arial" w:hAnsi="Arial" w:cs="Arial"/>
                <w:color w:val="FF0000"/>
                <w:sz w:val="20"/>
                <w:szCs w:val="20"/>
              </w:rPr>
              <w:t>-</w:t>
            </w:r>
          </w:p>
        </w:tc>
        <w:tc>
          <w:tcPr>
            <w:tcW w:w="843" w:type="dxa"/>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w:t>
            </w:r>
          </w:p>
        </w:tc>
        <w:tc>
          <w:tcPr>
            <w:tcW w:w="690" w:type="dxa"/>
          </w:tcPr>
          <w:p w:rsidR="00CD0D49" w:rsidRPr="00EC79A9" w:rsidRDefault="00CD0D49" w:rsidP="00A96512">
            <w:pPr>
              <w:jc w:val="center"/>
              <w:rPr>
                <w:rFonts w:ascii="Arial" w:hAnsi="Arial" w:cs="Arial"/>
                <w:color w:val="FF0000"/>
                <w:sz w:val="20"/>
                <w:szCs w:val="20"/>
              </w:rPr>
            </w:pPr>
            <w:r w:rsidRPr="00EC79A9">
              <w:rPr>
                <w:rFonts w:ascii="Arial" w:hAnsi="Arial" w:cs="Arial"/>
                <w:color w:val="FF0000"/>
                <w:sz w:val="20"/>
                <w:szCs w:val="20"/>
              </w:rPr>
              <w:t>-</w:t>
            </w:r>
          </w:p>
        </w:tc>
        <w:tc>
          <w:tcPr>
            <w:tcW w:w="0" w:type="auto"/>
          </w:tcPr>
          <w:p w:rsidR="00CD0D49" w:rsidRPr="00EC79A9" w:rsidRDefault="00CD0D49" w:rsidP="00A96512">
            <w:pPr>
              <w:jc w:val="center"/>
              <w:rPr>
                <w:rFonts w:ascii="Arial" w:hAnsi="Arial" w:cs="Arial"/>
                <w:b/>
                <w:color w:val="FF0000"/>
                <w:sz w:val="20"/>
                <w:szCs w:val="20"/>
              </w:rPr>
            </w:pPr>
            <w:r w:rsidRPr="00EC79A9">
              <w:rPr>
                <w:rFonts w:ascii="Arial" w:hAnsi="Arial" w:cs="Arial"/>
                <w:b/>
                <w:color w:val="FF0000"/>
                <w:sz w:val="20"/>
                <w:szCs w:val="20"/>
              </w:rPr>
              <w:t>-</w:t>
            </w:r>
          </w:p>
        </w:tc>
      </w:tr>
    </w:tbl>
    <w:p w:rsidR="00CD0D49" w:rsidRDefault="00CD0D49" w:rsidP="00E77145">
      <w:pPr>
        <w:pStyle w:val="Nadpis4"/>
        <w:numPr>
          <w:ilvl w:val="0"/>
          <w:numId w:val="10"/>
        </w:numPr>
        <w:ind w:left="0" w:hanging="11"/>
        <w:rPr>
          <w:rFonts w:cs="Arial"/>
          <w:szCs w:val="24"/>
        </w:rPr>
      </w:pPr>
      <w:bookmarkStart w:id="13" w:name="_Toc531871734"/>
      <w:r w:rsidRPr="003F1B17">
        <w:rPr>
          <w:rFonts w:cs="Arial"/>
          <w:szCs w:val="24"/>
        </w:rPr>
        <w:t>EMS – EXPRESS MAIL SERVICE</w:t>
      </w:r>
      <w:bookmarkEnd w:id="13"/>
    </w:p>
    <w:p w:rsidR="00CD0D49" w:rsidRDefault="00CD0D49" w:rsidP="00CD0D49">
      <w:pPr>
        <w:pStyle w:val="cpNormal4"/>
        <w:spacing w:after="0" w:line="260" w:lineRule="exact"/>
        <w:ind w:firstLine="0"/>
        <w:rPr>
          <w:rFonts w:ascii="Arial" w:hAnsi="Arial" w:cs="Arial"/>
        </w:rPr>
      </w:pPr>
      <w:r w:rsidRPr="003F1B17">
        <w:rPr>
          <w:rFonts w:ascii="Arial" w:hAnsi="Arial" w:cs="Arial"/>
        </w:rPr>
        <w:t>(Poštovní podmínky služby EMS vnitrostátní)</w:t>
      </w:r>
    </w:p>
    <w:p w:rsidR="00CD0D49" w:rsidRPr="00A8253B" w:rsidRDefault="00CD0D49" w:rsidP="00CD0D49">
      <w:pPr>
        <w:spacing w:line="240" w:lineRule="exact"/>
        <w:rPr>
          <w:rFonts w:ascii="Arial" w:hAnsi="Arial" w:cs="Arial"/>
        </w:rPr>
      </w:pPr>
    </w:p>
    <w:tbl>
      <w:tblPr>
        <w:tblpPr w:leftFromText="141" w:rightFromText="141" w:vertAnchor="text" w:tblpX="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972"/>
        <w:gridCol w:w="842"/>
        <w:gridCol w:w="973"/>
        <w:gridCol w:w="752"/>
        <w:gridCol w:w="952"/>
        <w:gridCol w:w="752"/>
        <w:gridCol w:w="1063"/>
        <w:gridCol w:w="844"/>
      </w:tblGrid>
      <w:tr w:rsidR="00CD0D49" w:rsidTr="00CD0D49">
        <w:trPr>
          <w:trHeight w:val="330"/>
        </w:trPr>
        <w:tc>
          <w:tcPr>
            <w:tcW w:w="2053" w:type="dxa"/>
            <w:vMerge w:val="restart"/>
            <w:shd w:val="clear" w:color="auto" w:fill="F2F2F2" w:themeFill="background1" w:themeFillShade="F2"/>
            <w:vAlign w:val="center"/>
          </w:tcPr>
          <w:p w:rsidR="00CD0D49" w:rsidRPr="00C30F51" w:rsidRDefault="00CD0D49" w:rsidP="00E77145">
            <w:pPr>
              <w:spacing w:after="0"/>
              <w:rPr>
                <w:rFonts w:ascii="Arial" w:hAnsi="Arial" w:cs="Arial"/>
                <w:b/>
                <w:color w:val="FF0000"/>
                <w:sz w:val="20"/>
                <w:szCs w:val="20"/>
              </w:rPr>
            </w:pPr>
            <w:r w:rsidRPr="00C30F51">
              <w:rPr>
                <w:rFonts w:ascii="Arial" w:hAnsi="Arial" w:cs="Arial"/>
                <w:b/>
                <w:color w:val="FF0000"/>
                <w:sz w:val="20"/>
                <w:szCs w:val="20"/>
              </w:rPr>
              <w:t xml:space="preserve">Cena v Kč </w:t>
            </w:r>
            <w:r w:rsidRPr="00C30F51">
              <w:rPr>
                <w:rFonts w:ascii="Arial" w:hAnsi="Arial" w:cs="Arial"/>
                <w:b/>
                <w:color w:val="FF0000"/>
                <w:sz w:val="20"/>
                <w:szCs w:val="20"/>
                <w:vertAlign w:val="superscript"/>
              </w:rPr>
              <w:t>2)</w:t>
            </w:r>
          </w:p>
        </w:tc>
        <w:tc>
          <w:tcPr>
            <w:tcW w:w="7150" w:type="dxa"/>
            <w:gridSpan w:val="8"/>
            <w:shd w:val="clear" w:color="auto" w:fill="F2F2F2" w:themeFill="background1" w:themeFillShade="F2"/>
            <w:vAlign w:val="center"/>
          </w:tcPr>
          <w:p w:rsidR="00CD0D49" w:rsidRPr="00C30F51" w:rsidRDefault="00CD0D49" w:rsidP="00E77145">
            <w:pPr>
              <w:spacing w:after="0" w:line="240" w:lineRule="auto"/>
              <w:jc w:val="center"/>
              <w:rPr>
                <w:rFonts w:ascii="Arial" w:eastAsia="Times New Roman" w:hAnsi="Arial" w:cs="Arial"/>
                <w:b/>
                <w:bCs/>
                <w:color w:val="FF0000"/>
                <w:sz w:val="20"/>
                <w:szCs w:val="20"/>
                <w:lang w:eastAsia="cs-CZ"/>
              </w:rPr>
            </w:pPr>
            <w:r w:rsidRPr="00C30F51">
              <w:rPr>
                <w:rFonts w:ascii="Arial" w:eastAsia="Times New Roman" w:hAnsi="Arial" w:cs="Arial"/>
                <w:b/>
                <w:bCs/>
                <w:color w:val="FF0000"/>
                <w:sz w:val="20"/>
                <w:szCs w:val="20"/>
                <w:lang w:eastAsia="cs-CZ"/>
              </w:rPr>
              <w:t>Velikostní kategorie</w:t>
            </w:r>
          </w:p>
          <w:p w:rsidR="00CD0D49" w:rsidRPr="00C30F51" w:rsidRDefault="00CD0D49" w:rsidP="00E77145">
            <w:pPr>
              <w:spacing w:after="0" w:line="240" w:lineRule="auto"/>
              <w:jc w:val="center"/>
              <w:rPr>
                <w:rFonts w:ascii="Arial" w:eastAsia="Times New Roman" w:hAnsi="Arial" w:cs="Arial"/>
                <w:b/>
                <w:bCs/>
                <w:color w:val="FF0000"/>
                <w:sz w:val="20"/>
                <w:szCs w:val="20"/>
                <w:lang w:eastAsia="cs-CZ"/>
              </w:rPr>
            </w:pPr>
            <w:r w:rsidRPr="00C30F51">
              <w:rPr>
                <w:rFonts w:ascii="Arial" w:hAnsi="Arial" w:cs="Arial"/>
                <w:b/>
                <w:color w:val="FF0000"/>
                <w:sz w:val="20"/>
                <w:szCs w:val="20"/>
              </w:rPr>
              <w:t>(</w:t>
            </w:r>
            <w:r>
              <w:rPr>
                <w:rFonts w:ascii="Arial" w:hAnsi="Arial" w:cs="Arial"/>
                <w:b/>
                <w:color w:val="FF0000"/>
                <w:sz w:val="20"/>
                <w:szCs w:val="20"/>
              </w:rPr>
              <w:t>n</w:t>
            </w:r>
            <w:r w:rsidRPr="00C30F51">
              <w:rPr>
                <w:rFonts w:ascii="Arial" w:hAnsi="Arial" w:cs="Arial"/>
                <w:b/>
                <w:color w:val="FF0000"/>
                <w:sz w:val="20"/>
                <w:szCs w:val="20"/>
              </w:rPr>
              <w:t>ejdelší strana do)</w:t>
            </w:r>
          </w:p>
        </w:tc>
      </w:tr>
      <w:tr w:rsidR="00CD0D49" w:rsidRPr="004C437B" w:rsidTr="00CD0D49">
        <w:trPr>
          <w:trHeight w:val="330"/>
        </w:trPr>
        <w:tc>
          <w:tcPr>
            <w:tcW w:w="2053" w:type="dxa"/>
            <w:vMerge/>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p>
        </w:tc>
        <w:tc>
          <w:tcPr>
            <w:tcW w:w="1814" w:type="dxa"/>
            <w:gridSpan w:val="2"/>
            <w:shd w:val="clear" w:color="auto" w:fill="F2F2F2" w:themeFill="background1" w:themeFillShade="F2"/>
            <w:vAlign w:val="center"/>
          </w:tcPr>
          <w:p w:rsidR="00CD0D49" w:rsidRPr="00C30F51" w:rsidRDefault="00CD0D49" w:rsidP="00E77145">
            <w:pPr>
              <w:spacing w:after="0" w:line="240" w:lineRule="auto"/>
              <w:jc w:val="center"/>
              <w:rPr>
                <w:rFonts w:ascii="Arial" w:hAnsi="Arial" w:cs="Arial"/>
                <w:b/>
                <w:color w:val="FF0000"/>
                <w:sz w:val="20"/>
                <w:szCs w:val="20"/>
              </w:rPr>
            </w:pPr>
            <w:r w:rsidRPr="00C30F51">
              <w:rPr>
                <w:rFonts w:ascii="Arial" w:hAnsi="Arial" w:cs="Arial"/>
                <w:b/>
                <w:color w:val="FF0000"/>
                <w:sz w:val="20"/>
                <w:szCs w:val="20"/>
              </w:rPr>
              <w:t>S</w:t>
            </w:r>
          </w:p>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(35 cm)</w:t>
            </w:r>
          </w:p>
        </w:tc>
        <w:tc>
          <w:tcPr>
            <w:tcW w:w="1725" w:type="dxa"/>
            <w:gridSpan w:val="2"/>
            <w:shd w:val="clear" w:color="auto" w:fill="F2F2F2" w:themeFill="background1" w:themeFillShade="F2"/>
            <w:vAlign w:val="center"/>
          </w:tcPr>
          <w:p w:rsidR="00CD0D49" w:rsidRPr="00C30F51" w:rsidRDefault="00CD0D49" w:rsidP="00E77145">
            <w:pPr>
              <w:spacing w:after="0" w:line="240" w:lineRule="auto"/>
              <w:jc w:val="center"/>
              <w:rPr>
                <w:rFonts w:ascii="Arial" w:hAnsi="Arial" w:cs="Arial"/>
                <w:b/>
                <w:color w:val="FF0000"/>
                <w:sz w:val="20"/>
                <w:szCs w:val="20"/>
              </w:rPr>
            </w:pPr>
            <w:r w:rsidRPr="00C30F51">
              <w:rPr>
                <w:rFonts w:ascii="Arial" w:hAnsi="Arial" w:cs="Arial"/>
                <w:b/>
                <w:color w:val="FF0000"/>
                <w:sz w:val="20"/>
                <w:szCs w:val="20"/>
              </w:rPr>
              <w:t>M</w:t>
            </w:r>
          </w:p>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(50 cm)</w:t>
            </w:r>
          </w:p>
        </w:tc>
        <w:tc>
          <w:tcPr>
            <w:tcW w:w="1704" w:type="dxa"/>
            <w:gridSpan w:val="2"/>
            <w:shd w:val="clear" w:color="auto" w:fill="F2F2F2" w:themeFill="background1" w:themeFillShade="F2"/>
            <w:vAlign w:val="center"/>
          </w:tcPr>
          <w:p w:rsidR="00CD0D49" w:rsidRPr="00C30F51" w:rsidRDefault="00CD0D49" w:rsidP="00E77145">
            <w:pPr>
              <w:spacing w:after="0" w:line="240" w:lineRule="auto"/>
              <w:jc w:val="center"/>
              <w:rPr>
                <w:rFonts w:ascii="Arial" w:hAnsi="Arial" w:cs="Arial"/>
                <w:b/>
                <w:color w:val="FF0000"/>
                <w:sz w:val="20"/>
                <w:szCs w:val="20"/>
              </w:rPr>
            </w:pPr>
            <w:r w:rsidRPr="00C30F51">
              <w:rPr>
                <w:rFonts w:ascii="Arial" w:hAnsi="Arial" w:cs="Arial"/>
                <w:b/>
                <w:color w:val="FF0000"/>
                <w:sz w:val="20"/>
                <w:szCs w:val="20"/>
              </w:rPr>
              <w:t>L</w:t>
            </w:r>
          </w:p>
          <w:p w:rsidR="00CD0D49" w:rsidRPr="00C30F51" w:rsidRDefault="00CD0D49" w:rsidP="00E77145">
            <w:pPr>
              <w:spacing w:after="0" w:line="240" w:lineRule="auto"/>
              <w:jc w:val="center"/>
              <w:rPr>
                <w:rFonts w:ascii="Arial" w:hAnsi="Arial" w:cs="Arial"/>
                <w:b/>
                <w:color w:val="FF0000"/>
                <w:sz w:val="20"/>
                <w:szCs w:val="20"/>
              </w:rPr>
            </w:pPr>
            <w:r w:rsidRPr="00C30F51">
              <w:rPr>
                <w:rFonts w:ascii="Arial" w:hAnsi="Arial" w:cs="Arial"/>
                <w:b/>
                <w:color w:val="FF0000"/>
                <w:sz w:val="20"/>
                <w:szCs w:val="20"/>
              </w:rPr>
              <w:t>(100 cm)</w:t>
            </w:r>
          </w:p>
        </w:tc>
        <w:tc>
          <w:tcPr>
            <w:tcW w:w="1907" w:type="dxa"/>
            <w:gridSpan w:val="2"/>
            <w:shd w:val="clear" w:color="auto" w:fill="F2F2F2" w:themeFill="background1" w:themeFillShade="F2"/>
            <w:vAlign w:val="center"/>
          </w:tcPr>
          <w:p w:rsidR="00CD0D49" w:rsidRPr="00C30F51" w:rsidRDefault="00CD0D49" w:rsidP="00E77145">
            <w:pPr>
              <w:spacing w:after="0" w:line="240" w:lineRule="auto"/>
              <w:jc w:val="center"/>
              <w:rPr>
                <w:rFonts w:ascii="Arial" w:hAnsi="Arial" w:cs="Arial"/>
                <w:b/>
                <w:color w:val="FF0000"/>
                <w:sz w:val="20"/>
                <w:szCs w:val="20"/>
              </w:rPr>
            </w:pPr>
            <w:r w:rsidRPr="00C30F51">
              <w:rPr>
                <w:rFonts w:ascii="Arial" w:hAnsi="Arial" w:cs="Arial"/>
                <w:b/>
                <w:color w:val="FF0000"/>
                <w:sz w:val="20"/>
                <w:szCs w:val="20"/>
              </w:rPr>
              <w:t>XL</w:t>
            </w:r>
          </w:p>
          <w:p w:rsidR="00CD0D49" w:rsidRPr="00C30F51" w:rsidRDefault="00CD0D49" w:rsidP="00E77145">
            <w:pPr>
              <w:spacing w:after="0" w:line="240" w:lineRule="auto"/>
              <w:jc w:val="center"/>
              <w:rPr>
                <w:rFonts w:ascii="Arial" w:hAnsi="Arial" w:cs="Arial"/>
                <w:b/>
                <w:color w:val="FF0000"/>
                <w:sz w:val="20"/>
                <w:szCs w:val="20"/>
              </w:rPr>
            </w:pPr>
            <w:r w:rsidRPr="00C30F51">
              <w:rPr>
                <w:rFonts w:ascii="Arial" w:hAnsi="Arial" w:cs="Arial"/>
                <w:b/>
                <w:color w:val="FF0000"/>
                <w:sz w:val="20"/>
                <w:szCs w:val="20"/>
              </w:rPr>
              <w:t xml:space="preserve">(240 cm) </w:t>
            </w:r>
          </w:p>
        </w:tc>
      </w:tr>
      <w:tr w:rsidR="00CD0D49" w:rsidTr="00CD0D49">
        <w:trPr>
          <w:trHeight w:val="330"/>
        </w:trPr>
        <w:tc>
          <w:tcPr>
            <w:tcW w:w="2053" w:type="dxa"/>
            <w:vMerge/>
            <w:shd w:val="clear" w:color="auto" w:fill="F2F2F2" w:themeFill="background1" w:themeFillShade="F2"/>
            <w:vAlign w:val="center"/>
          </w:tcPr>
          <w:p w:rsidR="00CD0D49" w:rsidRPr="00C30F51" w:rsidRDefault="00CD0D49" w:rsidP="00E77145">
            <w:pPr>
              <w:spacing w:after="0"/>
              <w:rPr>
                <w:rFonts w:ascii="Arial" w:hAnsi="Arial" w:cs="Arial"/>
                <w:b/>
                <w:color w:val="FF0000"/>
                <w:sz w:val="20"/>
                <w:szCs w:val="20"/>
              </w:rPr>
            </w:pPr>
          </w:p>
        </w:tc>
        <w:tc>
          <w:tcPr>
            <w:tcW w:w="972"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bez DPH</w:t>
            </w:r>
          </w:p>
        </w:tc>
        <w:tc>
          <w:tcPr>
            <w:tcW w:w="842"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s DPH</w:t>
            </w:r>
          </w:p>
        </w:tc>
        <w:tc>
          <w:tcPr>
            <w:tcW w:w="973"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bez DPH</w:t>
            </w:r>
          </w:p>
        </w:tc>
        <w:tc>
          <w:tcPr>
            <w:tcW w:w="752"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s DPH</w:t>
            </w:r>
          </w:p>
        </w:tc>
        <w:tc>
          <w:tcPr>
            <w:tcW w:w="952"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bez DPH</w:t>
            </w:r>
          </w:p>
        </w:tc>
        <w:tc>
          <w:tcPr>
            <w:tcW w:w="752"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s DPH</w:t>
            </w:r>
          </w:p>
        </w:tc>
        <w:tc>
          <w:tcPr>
            <w:tcW w:w="1063"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bez DPH</w:t>
            </w:r>
          </w:p>
        </w:tc>
        <w:tc>
          <w:tcPr>
            <w:tcW w:w="844" w:type="dxa"/>
            <w:shd w:val="clear" w:color="auto" w:fill="F2F2F2" w:themeFill="background1" w:themeFillShade="F2"/>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color w:val="FF0000"/>
                <w:sz w:val="20"/>
                <w:szCs w:val="20"/>
              </w:rPr>
              <w:t>s DPH</w:t>
            </w:r>
          </w:p>
        </w:tc>
      </w:tr>
      <w:tr w:rsidR="00CD0D49" w:rsidTr="00CD0D49">
        <w:trPr>
          <w:trHeight w:val="330"/>
        </w:trPr>
        <w:tc>
          <w:tcPr>
            <w:tcW w:w="2053" w:type="dxa"/>
            <w:shd w:val="clear" w:color="auto" w:fill="auto"/>
            <w:vAlign w:val="center"/>
            <w:hideMark/>
          </w:tcPr>
          <w:p w:rsidR="00CD0D49" w:rsidRPr="00C30F51" w:rsidRDefault="00CD0D49" w:rsidP="00E77145">
            <w:pPr>
              <w:spacing w:after="0"/>
              <w:rPr>
                <w:rFonts w:ascii="Arial" w:hAnsi="Arial" w:cs="Arial"/>
                <w:b/>
                <w:color w:val="FF0000"/>
                <w:sz w:val="20"/>
                <w:szCs w:val="20"/>
              </w:rPr>
            </w:pPr>
            <w:r w:rsidRPr="00C30F51">
              <w:rPr>
                <w:rFonts w:ascii="Arial" w:eastAsia="Times New Roman" w:hAnsi="Arial" w:cs="Arial"/>
                <w:b/>
                <w:color w:val="FF0000"/>
                <w:sz w:val="20"/>
                <w:szCs w:val="20"/>
                <w:lang w:eastAsia="cs-CZ"/>
              </w:rPr>
              <w:t>Základní cena</w:t>
            </w:r>
          </w:p>
        </w:tc>
        <w:tc>
          <w:tcPr>
            <w:tcW w:w="972" w:type="dxa"/>
            <w:shd w:val="clear" w:color="auto" w:fill="auto"/>
            <w:vAlign w:val="center"/>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131,40</w:t>
            </w:r>
          </w:p>
        </w:tc>
        <w:tc>
          <w:tcPr>
            <w:tcW w:w="842" w:type="dxa"/>
            <w:shd w:val="clear" w:color="auto" w:fill="auto"/>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bCs/>
                <w:color w:val="FF0000"/>
                <w:sz w:val="20"/>
                <w:szCs w:val="20"/>
              </w:rPr>
              <w:t>159,00</w:t>
            </w:r>
          </w:p>
        </w:tc>
        <w:tc>
          <w:tcPr>
            <w:tcW w:w="973" w:type="dxa"/>
            <w:vAlign w:val="center"/>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156,19</w:t>
            </w:r>
          </w:p>
        </w:tc>
        <w:tc>
          <w:tcPr>
            <w:tcW w:w="752" w:type="dxa"/>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bCs/>
                <w:color w:val="FF0000"/>
                <w:sz w:val="20"/>
                <w:szCs w:val="20"/>
              </w:rPr>
              <w:t>189,00</w:t>
            </w:r>
          </w:p>
        </w:tc>
        <w:tc>
          <w:tcPr>
            <w:tcW w:w="952" w:type="dxa"/>
            <w:vAlign w:val="center"/>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222,30</w:t>
            </w:r>
          </w:p>
        </w:tc>
        <w:tc>
          <w:tcPr>
            <w:tcW w:w="752" w:type="dxa"/>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bCs/>
                <w:color w:val="FF0000"/>
                <w:sz w:val="20"/>
                <w:szCs w:val="20"/>
              </w:rPr>
              <w:t>269,00</w:t>
            </w:r>
          </w:p>
        </w:tc>
        <w:tc>
          <w:tcPr>
            <w:tcW w:w="1063" w:type="dxa"/>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w:t>
            </w:r>
          </w:p>
        </w:tc>
        <w:tc>
          <w:tcPr>
            <w:tcW w:w="844" w:type="dxa"/>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color w:val="FF0000"/>
                <w:sz w:val="20"/>
                <w:szCs w:val="20"/>
              </w:rPr>
              <w:t>-</w:t>
            </w:r>
          </w:p>
        </w:tc>
      </w:tr>
      <w:tr w:rsidR="00CD0D49" w:rsidTr="00CD0D49">
        <w:trPr>
          <w:trHeight w:val="330"/>
        </w:trPr>
        <w:tc>
          <w:tcPr>
            <w:tcW w:w="2053" w:type="dxa"/>
            <w:shd w:val="clear" w:color="auto" w:fill="auto"/>
            <w:vAlign w:val="center"/>
          </w:tcPr>
          <w:p w:rsidR="00CD0D49" w:rsidRPr="00C30F51" w:rsidRDefault="00CD0D49" w:rsidP="00E77145">
            <w:pPr>
              <w:spacing w:after="0"/>
              <w:rPr>
                <w:rFonts w:ascii="Arial" w:hAnsi="Arial" w:cs="Arial"/>
                <w:b/>
                <w:color w:val="FF0000"/>
                <w:sz w:val="20"/>
                <w:szCs w:val="20"/>
              </w:rPr>
            </w:pPr>
            <w:r>
              <w:rPr>
                <w:rFonts w:ascii="Arial" w:hAnsi="Arial" w:cs="Arial"/>
                <w:b/>
                <w:color w:val="FF0000"/>
                <w:sz w:val="20"/>
                <w:szCs w:val="20"/>
              </w:rPr>
              <w:t>Cena s</w:t>
            </w:r>
            <w:r w:rsidRPr="00C30F51">
              <w:rPr>
                <w:rFonts w:ascii="Arial" w:hAnsi="Arial" w:cs="Arial"/>
                <w:b/>
                <w:color w:val="FF0000"/>
                <w:sz w:val="20"/>
                <w:szCs w:val="20"/>
              </w:rPr>
              <w:t> </w:t>
            </w:r>
            <w:r w:rsidRPr="00C30F51">
              <w:rPr>
                <w:color w:val="FF0000"/>
              </w:rPr>
              <w:t xml:space="preserve"> </w:t>
            </w:r>
            <w:r w:rsidRPr="00C30F51">
              <w:rPr>
                <w:rFonts w:ascii="Arial" w:hAnsi="Arial" w:cs="Arial"/>
                <w:b/>
                <w:color w:val="FF0000"/>
                <w:sz w:val="20"/>
                <w:szCs w:val="20"/>
              </w:rPr>
              <w:t xml:space="preserve">předáním podacích dat elektronicky </w:t>
            </w:r>
            <w:r w:rsidRPr="00C30F51">
              <w:rPr>
                <w:rFonts w:ascii="Arial" w:hAnsi="Arial" w:cs="Arial"/>
                <w:b/>
                <w:color w:val="FF0000"/>
                <w:sz w:val="20"/>
                <w:szCs w:val="20"/>
                <w:vertAlign w:val="superscript"/>
              </w:rPr>
              <w:t>5)</w:t>
            </w:r>
          </w:p>
        </w:tc>
        <w:tc>
          <w:tcPr>
            <w:tcW w:w="972" w:type="dxa"/>
            <w:shd w:val="clear" w:color="auto" w:fill="auto"/>
            <w:vAlign w:val="center"/>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123,13</w:t>
            </w:r>
          </w:p>
        </w:tc>
        <w:tc>
          <w:tcPr>
            <w:tcW w:w="842" w:type="dxa"/>
            <w:shd w:val="clear" w:color="auto" w:fill="auto"/>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bCs/>
                <w:color w:val="FF0000"/>
                <w:sz w:val="20"/>
                <w:szCs w:val="20"/>
              </w:rPr>
              <w:t>149,00</w:t>
            </w:r>
          </w:p>
        </w:tc>
        <w:tc>
          <w:tcPr>
            <w:tcW w:w="973" w:type="dxa"/>
            <w:vAlign w:val="center"/>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147,93</w:t>
            </w:r>
          </w:p>
        </w:tc>
        <w:tc>
          <w:tcPr>
            <w:tcW w:w="752" w:type="dxa"/>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bCs/>
                <w:color w:val="FF0000"/>
                <w:sz w:val="20"/>
                <w:szCs w:val="20"/>
              </w:rPr>
              <w:t>179,00</w:t>
            </w:r>
          </w:p>
        </w:tc>
        <w:tc>
          <w:tcPr>
            <w:tcW w:w="952" w:type="dxa"/>
            <w:vAlign w:val="center"/>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214,04</w:t>
            </w:r>
          </w:p>
        </w:tc>
        <w:tc>
          <w:tcPr>
            <w:tcW w:w="752" w:type="dxa"/>
            <w:vAlign w:val="center"/>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b/>
                <w:bCs/>
                <w:color w:val="FF0000"/>
                <w:sz w:val="20"/>
                <w:szCs w:val="20"/>
              </w:rPr>
              <w:t>259,00</w:t>
            </w:r>
          </w:p>
        </w:tc>
        <w:tc>
          <w:tcPr>
            <w:tcW w:w="1063" w:type="dxa"/>
          </w:tcPr>
          <w:p w:rsidR="00CD0D49" w:rsidRPr="00C30F51" w:rsidRDefault="00CD0D49" w:rsidP="00E77145">
            <w:pPr>
              <w:spacing w:after="0"/>
              <w:jc w:val="center"/>
              <w:rPr>
                <w:rFonts w:ascii="Arial" w:hAnsi="Arial" w:cs="Arial"/>
                <w:color w:val="FF0000"/>
                <w:sz w:val="20"/>
                <w:szCs w:val="20"/>
              </w:rPr>
            </w:pPr>
            <w:r w:rsidRPr="00C30F51">
              <w:rPr>
                <w:rFonts w:ascii="Arial" w:hAnsi="Arial" w:cs="Arial"/>
                <w:color w:val="FF0000"/>
                <w:sz w:val="20"/>
                <w:szCs w:val="20"/>
              </w:rPr>
              <w:t>-</w:t>
            </w:r>
          </w:p>
        </w:tc>
        <w:tc>
          <w:tcPr>
            <w:tcW w:w="844" w:type="dxa"/>
          </w:tcPr>
          <w:p w:rsidR="00CD0D49" w:rsidRPr="00C30F51" w:rsidRDefault="00CD0D49" w:rsidP="00E77145">
            <w:pPr>
              <w:spacing w:after="0"/>
              <w:jc w:val="center"/>
              <w:rPr>
                <w:rFonts w:ascii="Arial" w:hAnsi="Arial" w:cs="Arial"/>
                <w:b/>
                <w:color w:val="FF0000"/>
                <w:sz w:val="20"/>
                <w:szCs w:val="20"/>
              </w:rPr>
            </w:pPr>
            <w:r w:rsidRPr="00C30F51">
              <w:rPr>
                <w:rFonts w:ascii="Arial" w:hAnsi="Arial" w:cs="Arial"/>
                <w:color w:val="FF0000"/>
                <w:sz w:val="20"/>
                <w:szCs w:val="20"/>
              </w:rPr>
              <w:t>-</w:t>
            </w:r>
          </w:p>
        </w:tc>
      </w:tr>
    </w:tbl>
    <w:p w:rsidR="00E77145" w:rsidRDefault="00E77145" w:rsidP="00370126">
      <w:pPr>
        <w:spacing w:line="240" w:lineRule="auto"/>
        <w:jc w:val="center"/>
        <w:rPr>
          <w:rFonts w:ascii="Arial" w:eastAsia="Calibri" w:hAnsi="Arial" w:cs="Arial"/>
          <w:b/>
        </w:rPr>
      </w:pPr>
    </w:p>
    <w:p w:rsidR="00E77145" w:rsidRDefault="00E77145">
      <w:pPr>
        <w:rPr>
          <w:rFonts w:ascii="Arial" w:eastAsia="Calibri" w:hAnsi="Arial" w:cs="Arial"/>
          <w:b/>
        </w:rPr>
      </w:pPr>
      <w:r>
        <w:rPr>
          <w:rFonts w:ascii="Arial" w:eastAsia="Calibri" w:hAnsi="Arial" w:cs="Arial"/>
          <w:b/>
        </w:rPr>
        <w:br w:type="page"/>
      </w:r>
    </w:p>
    <w:p w:rsidR="00E77145" w:rsidRPr="00E12402" w:rsidRDefault="00E77145" w:rsidP="00E77145">
      <w:pPr>
        <w:pStyle w:val="Odstavecseseznamem"/>
        <w:numPr>
          <w:ilvl w:val="0"/>
          <w:numId w:val="23"/>
        </w:numPr>
        <w:rPr>
          <w:rFonts w:ascii="Arial" w:hAnsi="Arial" w:cs="Arial"/>
          <w:b/>
        </w:rPr>
      </w:pPr>
      <w:r w:rsidRPr="00E12402">
        <w:rPr>
          <w:rFonts w:ascii="Arial" w:hAnsi="Arial" w:cs="Arial"/>
          <w:b/>
        </w:rPr>
        <w:t xml:space="preserve">Na straně 19, v kapitole II. BALÍKOVÉ ZÁSILKY, </w:t>
      </w:r>
      <w:r>
        <w:rPr>
          <w:rFonts w:ascii="Arial" w:hAnsi="Arial" w:cs="Arial"/>
          <w:b/>
        </w:rPr>
        <w:t>změna</w:t>
      </w:r>
      <w:r w:rsidRPr="00E12402">
        <w:rPr>
          <w:rFonts w:ascii="Arial" w:hAnsi="Arial" w:cs="Arial"/>
          <w:b/>
        </w:rPr>
        <w:t xml:space="preserve"> znění bodu 12. Doplňující informace k balíkovým zásilkám takto:</w:t>
      </w:r>
    </w:p>
    <w:p w:rsidR="00E77145" w:rsidRPr="0065355B" w:rsidRDefault="00E77145" w:rsidP="00E77145">
      <w:pPr>
        <w:pStyle w:val="Odstavecseseznamem"/>
        <w:spacing w:line="240" w:lineRule="auto"/>
        <w:ind w:left="360"/>
        <w:jc w:val="both"/>
        <w:rPr>
          <w:rFonts w:ascii="Arial" w:hAnsi="Arial" w:cs="Arial"/>
        </w:rPr>
      </w:pPr>
    </w:p>
    <w:p w:rsidR="00370126" w:rsidRDefault="00E77145" w:rsidP="00E77145">
      <w:pPr>
        <w:spacing w:line="240" w:lineRule="auto"/>
        <w:jc w:val="center"/>
        <w:rPr>
          <w:rFonts w:ascii="Arial" w:hAnsi="Arial" w:cs="Arial"/>
          <w:b/>
        </w:rPr>
      </w:pPr>
      <w:r w:rsidRPr="0065355B">
        <w:rPr>
          <w:rFonts w:ascii="Arial" w:hAnsi="Arial" w:cs="Arial"/>
          <w:b/>
        </w:rPr>
        <w:t>Původní úprava</w:t>
      </w: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E12402" w:rsidRPr="00215018" w:rsidTr="00A96512">
        <w:trPr>
          <w:cantSplit/>
          <w:trHeight w:val="589"/>
        </w:trPr>
        <w:tc>
          <w:tcPr>
            <w:tcW w:w="284" w:type="dxa"/>
            <w:tcBorders>
              <w:top w:val="nil"/>
              <w:left w:val="nil"/>
              <w:bottom w:val="nil"/>
              <w:right w:val="nil"/>
            </w:tcBorders>
          </w:tcPr>
          <w:p w:rsidR="00E12402" w:rsidRPr="00215018" w:rsidRDefault="00E12402" w:rsidP="00A96512">
            <w:pPr>
              <w:spacing w:line="160" w:lineRule="exact"/>
              <w:jc w:val="both"/>
              <w:rPr>
                <w:rFonts w:ascii="Arial" w:eastAsia="Times New Roman" w:hAnsi="Arial" w:cs="Arial"/>
                <w:bCs/>
                <w:sz w:val="16"/>
                <w:szCs w:val="16"/>
                <w:lang w:eastAsia="cs-CZ"/>
              </w:rPr>
            </w:pPr>
          </w:p>
          <w:p w:rsidR="00E12402" w:rsidRPr="00215018" w:rsidRDefault="00E12402" w:rsidP="00A96512">
            <w:pPr>
              <w:spacing w:line="160" w:lineRule="exact"/>
              <w:jc w:val="both"/>
              <w:rPr>
                <w:rFonts w:ascii="Arial" w:eastAsia="Times New Roman" w:hAnsi="Arial" w:cs="Arial"/>
                <w:bCs/>
                <w:sz w:val="14"/>
                <w:szCs w:val="14"/>
                <w:lang w:eastAsia="cs-CZ"/>
              </w:rPr>
            </w:pPr>
            <w:r w:rsidRPr="00215018">
              <w:rPr>
                <w:rFonts w:ascii="Arial" w:eastAsia="Times New Roman" w:hAnsi="Arial" w:cs="Arial"/>
                <w:bCs/>
                <w:sz w:val="14"/>
                <w:szCs w:val="14"/>
                <w:lang w:eastAsia="cs-CZ"/>
              </w:rPr>
              <w:t>1)</w:t>
            </w:r>
          </w:p>
          <w:p w:rsidR="00E12402" w:rsidRPr="00215018" w:rsidRDefault="00E12402" w:rsidP="00A96512">
            <w:pPr>
              <w:rPr>
                <w:rFonts w:ascii="Arial" w:hAnsi="Arial" w:cs="Arial"/>
                <w:vertAlign w:val="superscript"/>
              </w:rPr>
            </w:pPr>
          </w:p>
        </w:tc>
        <w:tc>
          <w:tcPr>
            <w:tcW w:w="9639" w:type="dxa"/>
            <w:tcBorders>
              <w:top w:val="nil"/>
              <w:left w:val="nil"/>
              <w:bottom w:val="nil"/>
              <w:right w:val="nil"/>
            </w:tcBorders>
          </w:tcPr>
          <w:p w:rsidR="00E12402" w:rsidRPr="00215018" w:rsidRDefault="00E12402" w:rsidP="00A96512">
            <w:pPr>
              <w:spacing w:line="160" w:lineRule="exact"/>
              <w:rPr>
                <w:rFonts w:ascii="Arial" w:eastAsia="Times New Roman" w:hAnsi="Arial" w:cs="Arial"/>
                <w:bCs/>
                <w:sz w:val="16"/>
                <w:szCs w:val="16"/>
                <w:lang w:eastAsia="cs-CZ"/>
              </w:rPr>
            </w:pPr>
          </w:p>
          <w:p w:rsidR="00E12402" w:rsidRPr="00215018" w:rsidRDefault="00E12402" w:rsidP="00A96512">
            <w:pPr>
              <w:spacing w:line="160" w:lineRule="exact"/>
              <w:rPr>
                <w:rFonts w:ascii="Arial" w:eastAsia="Times New Roman" w:hAnsi="Arial" w:cs="Arial"/>
                <w:sz w:val="16"/>
                <w:szCs w:val="16"/>
                <w:lang w:eastAsia="cs-CZ"/>
              </w:rPr>
            </w:pPr>
            <w:r w:rsidRPr="00215018">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p w:rsidR="00E12402" w:rsidRPr="00215018" w:rsidRDefault="00E12402" w:rsidP="00A96512">
            <w:pPr>
              <w:spacing w:line="160" w:lineRule="exact"/>
              <w:rPr>
                <w:rFonts w:ascii="Arial" w:eastAsia="Times New Roman" w:hAnsi="Arial" w:cs="Arial"/>
                <w:sz w:val="16"/>
                <w:szCs w:val="16"/>
                <w:lang w:eastAsia="cs-CZ"/>
              </w:rPr>
            </w:pPr>
            <w:r w:rsidRPr="00215018">
              <w:rPr>
                <w:rFonts w:ascii="Arial" w:eastAsia="Times New Roman" w:hAnsi="Arial" w:cs="Arial"/>
                <w:bCs/>
                <w:sz w:val="16"/>
                <w:szCs w:val="16"/>
                <w:lang w:eastAsia="cs-CZ"/>
              </w:rPr>
              <w:t>Ceny jsou uvedeny bez příplatku za Udanou cenu nad 50 000 Kč (viz přehled doplňkových služeb).</w:t>
            </w:r>
          </w:p>
          <w:p w:rsidR="00E12402" w:rsidRPr="00215018" w:rsidRDefault="00E12402" w:rsidP="00E12402">
            <w:pPr>
              <w:spacing w:line="160" w:lineRule="exact"/>
              <w:rPr>
                <w:rFonts w:ascii="Arial" w:eastAsia="Times New Roman" w:hAnsi="Arial" w:cs="Arial"/>
                <w:bCs/>
                <w:sz w:val="16"/>
                <w:szCs w:val="16"/>
                <w:lang w:eastAsia="cs-CZ"/>
              </w:rPr>
            </w:pPr>
            <w:r w:rsidRPr="00215018">
              <w:rPr>
                <w:rFonts w:ascii="Arial" w:eastAsia="Times New Roman" w:hAnsi="Arial" w:cs="Arial"/>
                <w:bCs/>
                <w:sz w:val="16"/>
                <w:szCs w:val="16"/>
                <w:lang w:eastAsia="cs-CZ"/>
              </w:rPr>
              <w:t>Minimální rozměry zásilky jsou 15 x 10,5 cm, válcového tvaru délka 15 cm a průměr 3,5 cm. V případě zásilky se zvolenou doplňkovou službou „Vícekusová zásilka“, neplatí výše uvedené rozměrové limity a cena zásilky je stanovena jako součet cen jednotlivých kusů této zásilky. Cena jednotlivých kusů zásilky je stanovena dle jeho hmotnosti na základě výše uvedené tabulky.</w:t>
            </w:r>
          </w:p>
        </w:tc>
      </w:tr>
      <w:tr w:rsidR="00E12402" w:rsidRPr="00215018" w:rsidTr="00A96512">
        <w:trPr>
          <w:cantSplit/>
          <w:trHeight w:val="589"/>
        </w:trPr>
        <w:tc>
          <w:tcPr>
            <w:tcW w:w="284" w:type="dxa"/>
            <w:tcBorders>
              <w:top w:val="nil"/>
              <w:left w:val="nil"/>
              <w:bottom w:val="nil"/>
              <w:right w:val="nil"/>
            </w:tcBorders>
          </w:tcPr>
          <w:p w:rsidR="00E12402" w:rsidRPr="00215018" w:rsidRDefault="00E12402" w:rsidP="00A96512">
            <w:pPr>
              <w:spacing w:line="160" w:lineRule="exact"/>
              <w:jc w:val="both"/>
              <w:rPr>
                <w:rFonts w:ascii="Arial" w:eastAsia="Times New Roman" w:hAnsi="Arial" w:cs="Arial"/>
                <w:bCs/>
                <w:sz w:val="14"/>
                <w:szCs w:val="14"/>
                <w:lang w:eastAsia="cs-CZ"/>
              </w:rPr>
            </w:pPr>
            <w:r w:rsidRPr="00215018">
              <w:rPr>
                <w:rFonts w:ascii="Arial" w:eastAsia="Times New Roman" w:hAnsi="Arial" w:cs="Arial"/>
                <w:bCs/>
                <w:sz w:val="14"/>
                <w:szCs w:val="14"/>
                <w:lang w:eastAsia="cs-CZ"/>
              </w:rPr>
              <w:t>2)</w:t>
            </w:r>
          </w:p>
          <w:p w:rsidR="00E12402" w:rsidRPr="00215018" w:rsidRDefault="00E12402" w:rsidP="00A96512">
            <w:pPr>
              <w:rPr>
                <w:rFonts w:ascii="Arial" w:hAnsi="Arial" w:cs="Arial"/>
                <w:vertAlign w:val="superscript"/>
              </w:rPr>
            </w:pPr>
          </w:p>
        </w:tc>
        <w:tc>
          <w:tcPr>
            <w:tcW w:w="9639" w:type="dxa"/>
            <w:tcBorders>
              <w:top w:val="nil"/>
              <w:left w:val="nil"/>
              <w:bottom w:val="nil"/>
              <w:right w:val="nil"/>
            </w:tcBorders>
          </w:tcPr>
          <w:p w:rsidR="00E12402" w:rsidRPr="00215018" w:rsidRDefault="00E12402" w:rsidP="00A96512">
            <w:pPr>
              <w:spacing w:line="160" w:lineRule="exact"/>
              <w:rPr>
                <w:rFonts w:ascii="Arial" w:eastAsia="Times New Roman" w:hAnsi="Arial" w:cs="Arial"/>
                <w:bCs/>
                <w:sz w:val="16"/>
                <w:szCs w:val="16"/>
                <w:lang w:eastAsia="cs-CZ"/>
              </w:rPr>
            </w:pPr>
            <w:r w:rsidRPr="00215018">
              <w:rPr>
                <w:rFonts w:ascii="Arial" w:eastAsia="Times New Roman" w:hAnsi="Arial" w:cs="Arial"/>
                <w:bCs/>
                <w:sz w:val="16"/>
                <w:szCs w:val="16"/>
                <w:lang w:eastAsia="cs-CZ"/>
              </w:rPr>
              <w:t>Podmínky slev při podání se Zákaznickou kartou České pošty</w:t>
            </w:r>
          </w:p>
          <w:p w:rsidR="00E12402" w:rsidRPr="00215018" w:rsidRDefault="00E12402" w:rsidP="00E12402">
            <w:pPr>
              <w:spacing w:line="240" w:lineRule="auto"/>
              <w:rPr>
                <w:rFonts w:ascii="Arial" w:eastAsia="Times New Roman" w:hAnsi="Arial" w:cs="Arial"/>
                <w:bCs/>
                <w:sz w:val="16"/>
                <w:szCs w:val="16"/>
                <w:lang w:eastAsia="cs-CZ"/>
              </w:rPr>
            </w:pPr>
            <w:r w:rsidRPr="00215018">
              <w:rPr>
                <w:rFonts w:ascii="Arial" w:eastAsia="Times New Roman" w:hAnsi="Arial" w:cs="Arial"/>
                <w:bCs/>
                <w:sz w:val="16"/>
                <w:szCs w:val="16"/>
                <w:lang w:eastAsia="cs-CZ"/>
              </w:rPr>
              <w:t>Každý držitel Zákaznické karty České pošty má při podání zásilky Balík Do ruky a Balík Na poštu se Zákaznickou kartou  za podmínek stanovených pro podání se Zákaznickou kartou v Obchodních podmínkách Zákaznické karty České pošty, s.p. nárok na uplatnění slevy pro podání se Zákaznickou kartou České pošty.</w:t>
            </w:r>
            <w:r w:rsidRPr="00215018">
              <w:br w:type="page"/>
            </w:r>
          </w:p>
        </w:tc>
      </w:tr>
      <w:tr w:rsidR="00E12402" w:rsidRPr="00215018" w:rsidTr="00A96512">
        <w:trPr>
          <w:cantSplit/>
          <w:trHeight w:val="589"/>
        </w:trPr>
        <w:tc>
          <w:tcPr>
            <w:tcW w:w="284" w:type="dxa"/>
            <w:tcBorders>
              <w:top w:val="nil"/>
              <w:left w:val="nil"/>
              <w:bottom w:val="nil"/>
              <w:right w:val="nil"/>
            </w:tcBorders>
          </w:tcPr>
          <w:p w:rsidR="00E12402" w:rsidRPr="00215018" w:rsidRDefault="00E12402" w:rsidP="00A96512">
            <w:pPr>
              <w:rPr>
                <w:rFonts w:ascii="Arial" w:hAnsi="Arial" w:cs="Arial"/>
                <w:sz w:val="14"/>
                <w:szCs w:val="14"/>
              </w:rPr>
            </w:pPr>
            <w:r w:rsidRPr="00215018">
              <w:rPr>
                <w:rFonts w:ascii="Arial" w:hAnsi="Arial" w:cs="Arial"/>
                <w:sz w:val="14"/>
                <w:szCs w:val="14"/>
              </w:rPr>
              <w:t>3)</w:t>
            </w:r>
          </w:p>
        </w:tc>
        <w:tc>
          <w:tcPr>
            <w:tcW w:w="9639" w:type="dxa"/>
            <w:tcBorders>
              <w:top w:val="nil"/>
              <w:left w:val="nil"/>
              <w:bottom w:val="nil"/>
              <w:right w:val="nil"/>
            </w:tcBorders>
          </w:tcPr>
          <w:p w:rsidR="00E12402" w:rsidRPr="00215018" w:rsidRDefault="00E12402" w:rsidP="00E12402">
            <w:pPr>
              <w:spacing w:line="240" w:lineRule="auto"/>
              <w:rPr>
                <w:rFonts w:ascii="Arial" w:hAnsi="Arial" w:cs="Arial"/>
                <w:sz w:val="16"/>
                <w:szCs w:val="16"/>
              </w:rPr>
            </w:pPr>
            <w:r w:rsidRPr="00215018">
              <w:rPr>
                <w:rFonts w:ascii="Arial" w:eastAsia="Times New Roman" w:hAnsi="Arial" w:cs="Arial"/>
                <w:bCs/>
                <w:sz w:val="16"/>
                <w:szCs w:val="16"/>
                <w:lang w:eastAsia="cs-CZ"/>
              </w:rPr>
              <w:t xml:space="preserve">Uvedené ceny se vztahují na balíky, jejichž délka nepřesahuje 180 cm nebo součet všech tří rozměrů nepřesahuje 240 cm. K ceně za balíky větších rozměrů je připočítán příplatek za Neskladné (viz přehled doplňkových služeb). Největší rozměr balíku nesmí přesáhnout 240 cm a součet všech tří rozměrů 300 cm. </w:t>
            </w:r>
          </w:p>
        </w:tc>
      </w:tr>
      <w:tr w:rsidR="00E12402" w:rsidRPr="00215018" w:rsidTr="00A96512">
        <w:trPr>
          <w:cantSplit/>
          <w:trHeight w:val="447"/>
        </w:trPr>
        <w:tc>
          <w:tcPr>
            <w:tcW w:w="284" w:type="dxa"/>
            <w:tcBorders>
              <w:top w:val="nil"/>
              <w:left w:val="nil"/>
              <w:bottom w:val="nil"/>
              <w:right w:val="nil"/>
            </w:tcBorders>
          </w:tcPr>
          <w:p w:rsidR="00E12402" w:rsidRPr="00215018" w:rsidRDefault="00E12402" w:rsidP="00A96512">
            <w:pPr>
              <w:spacing w:line="240" w:lineRule="auto"/>
              <w:rPr>
                <w:rFonts w:ascii="Arial" w:hAnsi="Arial" w:cs="Arial"/>
                <w:sz w:val="14"/>
                <w:szCs w:val="14"/>
              </w:rPr>
            </w:pPr>
            <w:r w:rsidRPr="00215018">
              <w:rPr>
                <w:rFonts w:ascii="Arial" w:hAnsi="Arial" w:cs="Arial"/>
                <w:sz w:val="14"/>
                <w:szCs w:val="14"/>
              </w:rPr>
              <w:t>4)</w:t>
            </w:r>
          </w:p>
        </w:tc>
        <w:tc>
          <w:tcPr>
            <w:tcW w:w="9639" w:type="dxa"/>
            <w:tcBorders>
              <w:top w:val="nil"/>
              <w:left w:val="nil"/>
              <w:bottom w:val="nil"/>
              <w:right w:val="nil"/>
            </w:tcBorders>
          </w:tcPr>
          <w:p w:rsidR="00E12402" w:rsidRPr="00215018" w:rsidRDefault="00E12402" w:rsidP="00A96512">
            <w:pPr>
              <w:pStyle w:val="Zpat"/>
              <w:tabs>
                <w:tab w:val="clear" w:pos="4513"/>
              </w:tabs>
              <w:rPr>
                <w:rFonts w:ascii="Arial" w:hAnsi="Arial" w:cs="Arial"/>
                <w:sz w:val="16"/>
                <w:szCs w:val="16"/>
              </w:rPr>
            </w:pPr>
            <w:r w:rsidRPr="00215018">
              <w:rPr>
                <w:rFonts w:ascii="Arial" w:hAnsi="Arial" w:cs="Arial"/>
                <w:sz w:val="16"/>
                <w:szCs w:val="16"/>
              </w:rPr>
              <w:t>Největší rozměr zásilky nesmí přesáhnout 60 cm a součet všech jejích tří rozměrů 90 cm.</w:t>
            </w:r>
          </w:p>
          <w:p w:rsidR="00E12402" w:rsidRPr="00215018" w:rsidRDefault="00E12402" w:rsidP="00A96512">
            <w:pPr>
              <w:pStyle w:val="Zpat"/>
              <w:tabs>
                <w:tab w:val="clear" w:pos="4513"/>
              </w:tabs>
              <w:rPr>
                <w:rFonts w:ascii="Arial" w:hAnsi="Arial" w:cs="Arial"/>
                <w:sz w:val="16"/>
                <w:szCs w:val="16"/>
              </w:rPr>
            </w:pPr>
            <w:r w:rsidRPr="00215018">
              <w:rPr>
                <w:rFonts w:ascii="Arial" w:hAnsi="Arial" w:cs="Arial"/>
                <w:sz w:val="16"/>
                <w:szCs w:val="16"/>
              </w:rPr>
              <w:t>Minimální rozměry zásilky jsou 14 x 9 cm.</w:t>
            </w:r>
          </w:p>
          <w:p w:rsidR="00E12402" w:rsidRPr="00215018" w:rsidRDefault="00E12402" w:rsidP="00A96512">
            <w:pPr>
              <w:pStyle w:val="Zpat"/>
              <w:tabs>
                <w:tab w:val="clear" w:pos="4513"/>
              </w:tabs>
              <w:rPr>
                <w:rFonts w:ascii="Arial" w:hAnsi="Arial" w:cs="Arial"/>
                <w:sz w:val="16"/>
                <w:szCs w:val="16"/>
              </w:rPr>
            </w:pPr>
          </w:p>
        </w:tc>
      </w:tr>
      <w:tr w:rsidR="00E12402" w:rsidRPr="00215018" w:rsidTr="00A96512">
        <w:trPr>
          <w:cantSplit/>
          <w:trHeight w:val="1758"/>
        </w:trPr>
        <w:tc>
          <w:tcPr>
            <w:tcW w:w="284" w:type="dxa"/>
            <w:tcBorders>
              <w:top w:val="nil"/>
              <w:left w:val="nil"/>
              <w:bottom w:val="nil"/>
              <w:right w:val="nil"/>
            </w:tcBorders>
          </w:tcPr>
          <w:p w:rsidR="00E12402" w:rsidRPr="00215018" w:rsidRDefault="00E12402" w:rsidP="00A96512">
            <w:pPr>
              <w:spacing w:line="240" w:lineRule="auto"/>
              <w:rPr>
                <w:rFonts w:ascii="Arial" w:hAnsi="Arial" w:cs="Arial"/>
                <w:sz w:val="14"/>
                <w:szCs w:val="14"/>
              </w:rPr>
            </w:pPr>
            <w:r w:rsidRPr="00215018">
              <w:rPr>
                <w:rFonts w:ascii="Arial" w:hAnsi="Arial" w:cs="Arial"/>
                <w:sz w:val="14"/>
                <w:szCs w:val="14"/>
              </w:rPr>
              <w:t>5)</w:t>
            </w:r>
          </w:p>
        </w:tc>
        <w:tc>
          <w:tcPr>
            <w:tcW w:w="9639" w:type="dxa"/>
            <w:tcBorders>
              <w:top w:val="nil"/>
              <w:left w:val="nil"/>
              <w:bottom w:val="nil"/>
              <w:right w:val="nil"/>
            </w:tcBorders>
          </w:tcPr>
          <w:p w:rsidR="00E12402" w:rsidRPr="00215018" w:rsidRDefault="00E12402" w:rsidP="00A96512">
            <w:pPr>
              <w:pStyle w:val="Zpat"/>
              <w:tabs>
                <w:tab w:val="clear" w:pos="4513"/>
              </w:tabs>
              <w:rPr>
                <w:rFonts w:ascii="Arial" w:hAnsi="Arial" w:cs="Arial"/>
                <w:sz w:val="16"/>
                <w:szCs w:val="16"/>
              </w:rPr>
            </w:pPr>
            <w:r w:rsidRPr="00215018">
              <w:rPr>
                <w:rFonts w:ascii="Arial" w:hAnsi="Arial" w:cs="Arial"/>
                <w:sz w:val="16"/>
                <w:szCs w:val="16"/>
              </w:rPr>
              <w:t>Ceny uvedených základních poštovních služeb a s nimi souvisejících doplňkových služeb a příplatků jsou osvobozeny od DPH a jsou platné pouze pro:</w:t>
            </w:r>
          </w:p>
          <w:p w:rsidR="00E12402" w:rsidRPr="00215018" w:rsidRDefault="00E12402" w:rsidP="00E77145">
            <w:pPr>
              <w:pStyle w:val="Zpat"/>
              <w:numPr>
                <w:ilvl w:val="0"/>
                <w:numId w:val="2"/>
              </w:numPr>
              <w:tabs>
                <w:tab w:val="clear" w:pos="4513"/>
              </w:tabs>
              <w:rPr>
                <w:rFonts w:ascii="Arial" w:hAnsi="Arial" w:cs="Arial"/>
                <w:sz w:val="16"/>
                <w:szCs w:val="16"/>
              </w:rPr>
            </w:pPr>
            <w:r w:rsidRPr="00215018">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rsidR="00E12402" w:rsidRPr="00215018" w:rsidRDefault="00E12402" w:rsidP="00E77145">
            <w:pPr>
              <w:pStyle w:val="Zpat"/>
              <w:numPr>
                <w:ilvl w:val="0"/>
                <w:numId w:val="2"/>
              </w:numPr>
              <w:tabs>
                <w:tab w:val="clear" w:pos="4513"/>
              </w:tabs>
              <w:rPr>
                <w:rFonts w:ascii="Arial" w:hAnsi="Arial" w:cs="Arial"/>
                <w:sz w:val="16"/>
                <w:szCs w:val="16"/>
              </w:rPr>
            </w:pPr>
            <w:r w:rsidRPr="00215018">
              <w:rPr>
                <w:rFonts w:ascii="Arial" w:hAnsi="Arial" w:cs="Arial"/>
                <w:sz w:val="16"/>
                <w:szCs w:val="16"/>
              </w:rPr>
              <w:t>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balík do hmotnosti 10 kg, Cenný balík do hmotnosti 10 kg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rsidR="00E12402" w:rsidRPr="00215018" w:rsidRDefault="00E12402" w:rsidP="00A96512">
            <w:pPr>
              <w:pStyle w:val="Zpat"/>
              <w:tabs>
                <w:tab w:val="clear" w:pos="4513"/>
              </w:tabs>
              <w:ind w:left="360"/>
              <w:rPr>
                <w:rFonts w:ascii="Arial" w:hAnsi="Arial" w:cs="Arial"/>
                <w:sz w:val="16"/>
                <w:szCs w:val="16"/>
              </w:rPr>
            </w:pPr>
          </w:p>
        </w:tc>
      </w:tr>
      <w:tr w:rsidR="00E12402" w:rsidRPr="00215018" w:rsidTr="00A96512">
        <w:trPr>
          <w:cantSplit/>
          <w:trHeight w:val="327"/>
        </w:trPr>
        <w:tc>
          <w:tcPr>
            <w:tcW w:w="284" w:type="dxa"/>
            <w:tcBorders>
              <w:top w:val="nil"/>
              <w:left w:val="nil"/>
              <w:bottom w:val="nil"/>
              <w:right w:val="nil"/>
            </w:tcBorders>
          </w:tcPr>
          <w:p w:rsidR="00E12402" w:rsidRPr="00215018" w:rsidRDefault="00E12402" w:rsidP="00A96512">
            <w:pPr>
              <w:spacing w:line="240" w:lineRule="auto"/>
              <w:rPr>
                <w:rFonts w:ascii="Arial" w:hAnsi="Arial" w:cs="Arial"/>
                <w:sz w:val="14"/>
                <w:szCs w:val="14"/>
              </w:rPr>
            </w:pPr>
            <w:r w:rsidRPr="00215018">
              <w:rPr>
                <w:rFonts w:ascii="Arial" w:hAnsi="Arial" w:cs="Arial"/>
                <w:sz w:val="14"/>
                <w:szCs w:val="14"/>
              </w:rPr>
              <w:t>6)</w:t>
            </w:r>
          </w:p>
        </w:tc>
        <w:tc>
          <w:tcPr>
            <w:tcW w:w="9639" w:type="dxa"/>
            <w:tcBorders>
              <w:top w:val="nil"/>
              <w:left w:val="nil"/>
              <w:bottom w:val="nil"/>
              <w:right w:val="nil"/>
            </w:tcBorders>
          </w:tcPr>
          <w:p w:rsidR="00E12402" w:rsidRPr="00215018" w:rsidRDefault="00E12402" w:rsidP="00A96512">
            <w:pPr>
              <w:pStyle w:val="Zkladntextodsazen3"/>
              <w:suppressAutoHyphens/>
              <w:autoSpaceDE w:val="0"/>
              <w:autoSpaceDN w:val="0"/>
              <w:adjustRightInd w:val="0"/>
              <w:spacing w:line="228" w:lineRule="auto"/>
              <w:ind w:left="0" w:firstLine="0"/>
              <w:jc w:val="left"/>
              <w:rPr>
                <w:rFonts w:ascii="Arial" w:hAnsi="Arial" w:cs="Arial"/>
                <w:sz w:val="16"/>
                <w:szCs w:val="16"/>
              </w:rPr>
            </w:pPr>
            <w:r w:rsidRPr="00215018">
              <w:rPr>
                <w:rFonts w:ascii="Arial" w:hAnsi="Arial" w:cs="Arial"/>
                <w:bCs/>
                <w:sz w:val="16"/>
                <w:szCs w:val="16"/>
              </w:rPr>
              <w:t>Ceny jsou uvedeny bez příplatku za Udanou cenu nad 500 Kč (viz přehled doplňkových služeb).</w:t>
            </w:r>
            <w:r w:rsidRPr="00215018">
              <w:rPr>
                <w:rFonts w:ascii="Arial" w:hAnsi="Arial" w:cs="Arial"/>
                <w:sz w:val="20"/>
              </w:rPr>
              <w:t xml:space="preserve"> </w:t>
            </w:r>
          </w:p>
        </w:tc>
      </w:tr>
    </w:tbl>
    <w:p w:rsidR="00E12402" w:rsidRDefault="00E12402" w:rsidP="00370126">
      <w:pPr>
        <w:spacing w:line="240" w:lineRule="auto"/>
        <w:jc w:val="center"/>
        <w:rPr>
          <w:rFonts w:ascii="Arial" w:hAnsi="Arial" w:cs="Arial"/>
          <w:b/>
        </w:rPr>
      </w:pPr>
    </w:p>
    <w:p w:rsidR="00E12402" w:rsidRDefault="00E12402" w:rsidP="00E12402">
      <w:pPr>
        <w:pStyle w:val="cpNormal4"/>
      </w:pPr>
      <w:r>
        <w:br w:type="page"/>
      </w:r>
    </w:p>
    <w:p w:rsidR="00370126" w:rsidRDefault="00370126" w:rsidP="00370126">
      <w:pPr>
        <w:spacing w:line="240" w:lineRule="auto"/>
        <w:jc w:val="center"/>
        <w:rPr>
          <w:rFonts w:ascii="Arial" w:hAnsi="Arial" w:cs="Arial"/>
          <w:b/>
          <w:color w:val="FF0000"/>
        </w:rPr>
      </w:pPr>
      <w:r w:rsidRPr="0065355B">
        <w:rPr>
          <w:rFonts w:ascii="Arial" w:hAnsi="Arial" w:cs="Arial"/>
          <w:b/>
          <w:color w:val="FF0000"/>
        </w:rPr>
        <w:t>Nová úprava</w:t>
      </w: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E12402" w:rsidRPr="003F1B17" w:rsidTr="00A96512">
        <w:trPr>
          <w:cantSplit/>
          <w:trHeight w:val="589"/>
        </w:trPr>
        <w:tc>
          <w:tcPr>
            <w:tcW w:w="284" w:type="dxa"/>
            <w:tcBorders>
              <w:top w:val="nil"/>
              <w:left w:val="nil"/>
              <w:bottom w:val="nil"/>
              <w:right w:val="nil"/>
            </w:tcBorders>
          </w:tcPr>
          <w:p w:rsidR="00E12402" w:rsidRPr="00C30F51" w:rsidRDefault="00E12402" w:rsidP="00A96512">
            <w:pPr>
              <w:spacing w:line="160" w:lineRule="exact"/>
              <w:jc w:val="both"/>
              <w:rPr>
                <w:rFonts w:ascii="Arial" w:eastAsia="Times New Roman" w:hAnsi="Arial" w:cs="Arial"/>
                <w:bCs/>
                <w:color w:val="FF0000"/>
                <w:sz w:val="14"/>
                <w:szCs w:val="14"/>
                <w:lang w:eastAsia="cs-CZ"/>
              </w:rPr>
            </w:pPr>
            <w:r w:rsidRPr="00C30F51">
              <w:rPr>
                <w:rFonts w:ascii="Arial" w:eastAsia="Times New Roman" w:hAnsi="Arial" w:cs="Arial"/>
                <w:bCs/>
                <w:color w:val="FF0000"/>
                <w:sz w:val="14"/>
                <w:szCs w:val="14"/>
                <w:lang w:eastAsia="cs-CZ"/>
              </w:rPr>
              <w:t>1)</w:t>
            </w:r>
          </w:p>
          <w:p w:rsidR="00E12402" w:rsidRPr="00C30F51" w:rsidRDefault="00E12402" w:rsidP="00A96512">
            <w:pPr>
              <w:rPr>
                <w:rFonts w:ascii="Arial" w:hAnsi="Arial" w:cs="Arial"/>
                <w:color w:val="FF0000"/>
                <w:vertAlign w:val="superscript"/>
              </w:rPr>
            </w:pPr>
          </w:p>
        </w:tc>
        <w:tc>
          <w:tcPr>
            <w:tcW w:w="9639" w:type="dxa"/>
            <w:tcBorders>
              <w:top w:val="nil"/>
              <w:left w:val="nil"/>
              <w:bottom w:val="nil"/>
              <w:right w:val="nil"/>
            </w:tcBorders>
          </w:tcPr>
          <w:p w:rsidR="00E12402" w:rsidRPr="00C30F51" w:rsidRDefault="00E12402" w:rsidP="00A96512">
            <w:pPr>
              <w:spacing w:line="160" w:lineRule="exact"/>
              <w:rPr>
                <w:rFonts w:ascii="Arial" w:eastAsia="Times New Roman" w:hAnsi="Arial" w:cs="Arial"/>
                <w:bCs/>
                <w:color w:val="FF0000"/>
                <w:sz w:val="16"/>
                <w:szCs w:val="16"/>
                <w:lang w:eastAsia="cs-CZ"/>
              </w:rPr>
            </w:pPr>
            <w:r w:rsidRPr="00C30F51">
              <w:rPr>
                <w:rFonts w:ascii="Arial" w:hAnsi="Arial" w:cs="Arial"/>
                <w:color w:val="FF0000"/>
                <w:sz w:val="16"/>
                <w:szCs w:val="16"/>
              </w:rPr>
              <w:t xml:space="preserve">Uvedené ceny se vztahují na balíky do 30 kg, jejichž součet všech 3 stran je maximálně 300 cm, dále </w:t>
            </w:r>
            <w:r w:rsidRPr="00C30F51">
              <w:rPr>
                <w:rFonts w:ascii="Arial" w:eastAsia="Times New Roman" w:hAnsi="Arial" w:cs="Arial"/>
                <w:bCs/>
                <w:color w:val="FF0000"/>
                <w:sz w:val="16"/>
                <w:szCs w:val="16"/>
                <w:lang w:eastAsia="cs-CZ"/>
              </w:rPr>
              <w:t xml:space="preserve">mají tvar krychle nebo kvádru, některý z jejich </w:t>
            </w:r>
            <w:r>
              <w:rPr>
                <w:rFonts w:ascii="Arial" w:eastAsia="Times New Roman" w:hAnsi="Arial" w:cs="Arial"/>
                <w:bCs/>
                <w:color w:val="FF0000"/>
                <w:sz w:val="16"/>
                <w:szCs w:val="16"/>
                <w:lang w:eastAsia="cs-CZ"/>
              </w:rPr>
              <w:t>rozměrů není menší než 0,8 cm,</w:t>
            </w:r>
            <w:r>
              <w:t xml:space="preserve"> </w:t>
            </w:r>
            <w:r>
              <w:rPr>
                <w:rFonts w:ascii="Arial" w:eastAsia="Times New Roman" w:hAnsi="Arial" w:cs="Arial"/>
                <w:bCs/>
                <w:color w:val="FF0000"/>
                <w:sz w:val="16"/>
                <w:szCs w:val="16"/>
                <w:lang w:eastAsia="cs-CZ"/>
              </w:rPr>
              <w:t>jsou zabaleny</w:t>
            </w:r>
            <w:r w:rsidRPr="00D62856">
              <w:rPr>
                <w:rFonts w:ascii="Arial" w:eastAsia="Times New Roman" w:hAnsi="Arial" w:cs="Arial"/>
                <w:bCs/>
                <w:color w:val="FF0000"/>
                <w:sz w:val="16"/>
                <w:szCs w:val="16"/>
                <w:lang w:eastAsia="cs-CZ"/>
              </w:rPr>
              <w:t xml:space="preserve"> v kartonovém či jiném pevném obalu</w:t>
            </w:r>
            <w:r>
              <w:rPr>
                <w:rFonts w:ascii="Arial" w:eastAsia="Times New Roman" w:hAnsi="Arial" w:cs="Arial"/>
                <w:bCs/>
                <w:color w:val="FF0000"/>
                <w:sz w:val="16"/>
                <w:szCs w:val="16"/>
                <w:lang w:eastAsia="cs-CZ"/>
              </w:rPr>
              <w:t>, nejsou</w:t>
            </w:r>
            <w:r w:rsidRPr="00D62856">
              <w:rPr>
                <w:rFonts w:ascii="Arial" w:eastAsia="Times New Roman" w:hAnsi="Arial" w:cs="Arial"/>
                <w:bCs/>
                <w:color w:val="FF0000"/>
                <w:sz w:val="16"/>
                <w:szCs w:val="16"/>
                <w:lang w:eastAsia="cs-CZ"/>
              </w:rPr>
              <w:t xml:space="preserve"> zabalen</w:t>
            </w:r>
            <w:r>
              <w:rPr>
                <w:rFonts w:ascii="Arial" w:eastAsia="Times New Roman" w:hAnsi="Arial" w:cs="Arial"/>
                <w:bCs/>
                <w:color w:val="FF0000"/>
                <w:sz w:val="16"/>
                <w:szCs w:val="16"/>
                <w:lang w:eastAsia="cs-CZ"/>
              </w:rPr>
              <w:t>y</w:t>
            </w:r>
            <w:r w:rsidRPr="00D62856">
              <w:rPr>
                <w:rFonts w:ascii="Arial" w:eastAsia="Times New Roman" w:hAnsi="Arial" w:cs="Arial"/>
                <w:bCs/>
                <w:color w:val="FF0000"/>
                <w:sz w:val="16"/>
                <w:szCs w:val="16"/>
                <w:lang w:eastAsia="cs-CZ"/>
              </w:rPr>
              <w:t xml:space="preserve"> v ob</w:t>
            </w:r>
            <w:r>
              <w:rPr>
                <w:rFonts w:ascii="Arial" w:eastAsia="Times New Roman" w:hAnsi="Arial" w:cs="Arial"/>
                <w:bCs/>
                <w:color w:val="FF0000"/>
                <w:sz w:val="16"/>
                <w:szCs w:val="16"/>
                <w:lang w:eastAsia="cs-CZ"/>
              </w:rPr>
              <w:t>alu černé barvy</w:t>
            </w:r>
            <w:r w:rsidRPr="00D62856">
              <w:rPr>
                <w:rFonts w:ascii="Arial" w:eastAsia="Times New Roman" w:hAnsi="Arial" w:cs="Arial"/>
                <w:bCs/>
                <w:color w:val="FF0000"/>
                <w:sz w:val="16"/>
                <w:szCs w:val="16"/>
                <w:lang w:eastAsia="cs-CZ"/>
              </w:rPr>
              <w:t xml:space="preserve"> </w:t>
            </w:r>
            <w:r w:rsidRPr="00C30F51">
              <w:rPr>
                <w:rFonts w:ascii="Arial" w:eastAsia="Times New Roman" w:hAnsi="Arial" w:cs="Arial"/>
                <w:bCs/>
                <w:color w:val="FF0000"/>
                <w:sz w:val="16"/>
                <w:szCs w:val="16"/>
                <w:lang w:eastAsia="cs-CZ"/>
              </w:rPr>
              <w:t xml:space="preserve">a mají </w:t>
            </w:r>
            <w:r w:rsidRPr="00C30F51">
              <w:rPr>
                <w:rFonts w:ascii="Arial" w:hAnsi="Arial" w:cs="Arial"/>
                <w:bCs/>
                <w:color w:val="FF0000"/>
                <w:sz w:val="16"/>
                <w:szCs w:val="16"/>
              </w:rPr>
              <w:t xml:space="preserve">adresní stranu upravenou podle požadavků České pošty. </w:t>
            </w:r>
            <w:r w:rsidRPr="00C30F51">
              <w:rPr>
                <w:rFonts w:ascii="Arial" w:eastAsia="Times New Roman" w:hAnsi="Arial" w:cs="Arial"/>
                <w:bCs/>
                <w:color w:val="FF0000"/>
                <w:sz w:val="16"/>
                <w:szCs w:val="16"/>
                <w:lang w:eastAsia="cs-CZ"/>
              </w:rPr>
              <w:t>Ceny jsou uvedeny bez příplatku za Udanou cenu nad 50 000 Kč (viz přehled doplňkových služeb).</w:t>
            </w:r>
          </w:p>
          <w:p w:rsidR="00E12402" w:rsidRPr="00C30F51" w:rsidRDefault="00E12402" w:rsidP="00E12402">
            <w:pPr>
              <w:spacing w:line="240" w:lineRule="auto"/>
              <w:rPr>
                <w:rFonts w:ascii="Arial" w:eastAsia="Times New Roman" w:hAnsi="Arial" w:cs="Arial"/>
                <w:bCs/>
                <w:color w:val="FF0000"/>
                <w:sz w:val="16"/>
                <w:szCs w:val="16"/>
                <w:lang w:eastAsia="cs-CZ"/>
              </w:rPr>
            </w:pPr>
            <w:r w:rsidRPr="00C30F51">
              <w:rPr>
                <w:rFonts w:ascii="Arial" w:eastAsia="Times New Roman" w:hAnsi="Arial" w:cs="Arial"/>
                <w:bCs/>
                <w:color w:val="FF0000"/>
                <w:sz w:val="16"/>
                <w:szCs w:val="16"/>
                <w:lang w:eastAsia="cs-CZ"/>
              </w:rPr>
              <w:t>Pokud si klient zvolí doplňkovou službu „Vícekusová zásilka“ výše uvedené rozměrové limity platí pro každý jednotlivý kus této zásilky a cena zásilky je stanovena jako součet cen jednotlivých kusů této zásilky</w:t>
            </w:r>
            <w:r>
              <w:rPr>
                <w:rFonts w:ascii="Arial" w:hAnsi="Arial" w:cs="Arial"/>
                <w:bCs/>
                <w:color w:val="FF0000"/>
                <w:sz w:val="16"/>
                <w:szCs w:val="16"/>
              </w:rPr>
              <w:t>.</w:t>
            </w:r>
          </w:p>
        </w:tc>
      </w:tr>
      <w:tr w:rsidR="00E12402" w:rsidRPr="003F1B17" w:rsidTr="00A96512">
        <w:trPr>
          <w:cantSplit/>
          <w:trHeight w:val="589"/>
        </w:trPr>
        <w:tc>
          <w:tcPr>
            <w:tcW w:w="284" w:type="dxa"/>
            <w:tcBorders>
              <w:top w:val="nil"/>
              <w:left w:val="nil"/>
              <w:bottom w:val="nil"/>
              <w:right w:val="nil"/>
            </w:tcBorders>
          </w:tcPr>
          <w:p w:rsidR="00E12402" w:rsidRPr="00C30F51" w:rsidRDefault="00E12402" w:rsidP="00A96512">
            <w:pPr>
              <w:spacing w:line="160" w:lineRule="exact"/>
              <w:jc w:val="both"/>
              <w:rPr>
                <w:rFonts w:ascii="Arial" w:eastAsia="Times New Roman" w:hAnsi="Arial" w:cs="Arial"/>
                <w:bCs/>
                <w:color w:val="FF0000"/>
                <w:sz w:val="14"/>
                <w:szCs w:val="14"/>
                <w:lang w:eastAsia="cs-CZ"/>
              </w:rPr>
            </w:pPr>
            <w:r w:rsidRPr="00C30F51">
              <w:rPr>
                <w:rFonts w:ascii="Arial" w:eastAsia="Times New Roman" w:hAnsi="Arial" w:cs="Arial"/>
                <w:bCs/>
                <w:color w:val="FF0000"/>
                <w:sz w:val="14"/>
                <w:szCs w:val="14"/>
                <w:lang w:eastAsia="cs-CZ"/>
              </w:rPr>
              <w:t>2)</w:t>
            </w:r>
          </w:p>
          <w:p w:rsidR="00E12402" w:rsidRPr="00C30F51" w:rsidRDefault="00E12402" w:rsidP="00A96512">
            <w:pPr>
              <w:rPr>
                <w:rFonts w:ascii="Arial" w:hAnsi="Arial" w:cs="Arial"/>
                <w:color w:val="FF0000"/>
                <w:vertAlign w:val="superscript"/>
              </w:rPr>
            </w:pPr>
          </w:p>
        </w:tc>
        <w:tc>
          <w:tcPr>
            <w:tcW w:w="9639" w:type="dxa"/>
            <w:tcBorders>
              <w:top w:val="nil"/>
              <w:left w:val="nil"/>
              <w:bottom w:val="nil"/>
              <w:right w:val="nil"/>
            </w:tcBorders>
          </w:tcPr>
          <w:p w:rsidR="00E12402" w:rsidRPr="00C30F51" w:rsidRDefault="00E12402" w:rsidP="00E12402">
            <w:pPr>
              <w:spacing w:line="240" w:lineRule="auto"/>
              <w:rPr>
                <w:rFonts w:ascii="Arial" w:eastAsia="Times New Roman" w:hAnsi="Arial" w:cs="Arial"/>
                <w:bCs/>
                <w:color w:val="FF0000"/>
                <w:sz w:val="16"/>
                <w:szCs w:val="16"/>
                <w:lang w:eastAsia="cs-CZ"/>
              </w:rPr>
            </w:pPr>
            <w:r w:rsidRPr="00C30F51">
              <w:rPr>
                <w:rFonts w:ascii="Arial" w:hAnsi="Arial" w:cs="Arial"/>
                <w:color w:val="FF0000"/>
                <w:sz w:val="16"/>
                <w:szCs w:val="16"/>
              </w:rPr>
              <w:t xml:space="preserve">Uvedené ceny se vztahují na balíky do 10 kg, jejichž součet všech 3 stran je maximálně 300 cm, dále mají tvar krychle nebo kvádru, některý z jejich rozměrů není menší než 0,8 cm, </w:t>
            </w:r>
            <w:r>
              <w:rPr>
                <w:rFonts w:ascii="Arial" w:eastAsia="Times New Roman" w:hAnsi="Arial" w:cs="Arial"/>
                <w:bCs/>
                <w:color w:val="FF0000"/>
                <w:sz w:val="16"/>
                <w:szCs w:val="16"/>
                <w:lang w:eastAsia="cs-CZ"/>
              </w:rPr>
              <w:t>jsou zabaleny</w:t>
            </w:r>
            <w:r w:rsidRPr="00D62856">
              <w:rPr>
                <w:rFonts w:ascii="Arial" w:eastAsia="Times New Roman" w:hAnsi="Arial" w:cs="Arial"/>
                <w:bCs/>
                <w:color w:val="FF0000"/>
                <w:sz w:val="16"/>
                <w:szCs w:val="16"/>
                <w:lang w:eastAsia="cs-CZ"/>
              </w:rPr>
              <w:t xml:space="preserve"> v kartonovém či jiném pevném obalu</w:t>
            </w:r>
            <w:r>
              <w:rPr>
                <w:rFonts w:ascii="Arial" w:eastAsia="Times New Roman" w:hAnsi="Arial" w:cs="Arial"/>
                <w:bCs/>
                <w:color w:val="FF0000"/>
                <w:sz w:val="16"/>
                <w:szCs w:val="16"/>
                <w:lang w:eastAsia="cs-CZ"/>
              </w:rPr>
              <w:t>, nejsou</w:t>
            </w:r>
            <w:r w:rsidRPr="00D62856">
              <w:rPr>
                <w:rFonts w:ascii="Arial" w:eastAsia="Times New Roman" w:hAnsi="Arial" w:cs="Arial"/>
                <w:bCs/>
                <w:color w:val="FF0000"/>
                <w:sz w:val="16"/>
                <w:szCs w:val="16"/>
                <w:lang w:eastAsia="cs-CZ"/>
              </w:rPr>
              <w:t xml:space="preserve"> zabalen</w:t>
            </w:r>
            <w:r>
              <w:rPr>
                <w:rFonts w:ascii="Arial" w:eastAsia="Times New Roman" w:hAnsi="Arial" w:cs="Arial"/>
                <w:bCs/>
                <w:color w:val="FF0000"/>
                <w:sz w:val="16"/>
                <w:szCs w:val="16"/>
                <w:lang w:eastAsia="cs-CZ"/>
              </w:rPr>
              <w:t>y</w:t>
            </w:r>
            <w:r w:rsidRPr="00D62856">
              <w:rPr>
                <w:rFonts w:ascii="Arial" w:eastAsia="Times New Roman" w:hAnsi="Arial" w:cs="Arial"/>
                <w:bCs/>
                <w:color w:val="FF0000"/>
                <w:sz w:val="16"/>
                <w:szCs w:val="16"/>
                <w:lang w:eastAsia="cs-CZ"/>
              </w:rPr>
              <w:t xml:space="preserve"> v ob</w:t>
            </w:r>
            <w:r>
              <w:rPr>
                <w:rFonts w:ascii="Arial" w:eastAsia="Times New Roman" w:hAnsi="Arial" w:cs="Arial"/>
                <w:bCs/>
                <w:color w:val="FF0000"/>
                <w:sz w:val="16"/>
                <w:szCs w:val="16"/>
                <w:lang w:eastAsia="cs-CZ"/>
              </w:rPr>
              <w:t>alu černé barvy</w:t>
            </w:r>
            <w:r>
              <w:rPr>
                <w:rFonts w:ascii="Arial" w:hAnsi="Arial" w:cs="Arial"/>
                <w:color w:val="FF0000"/>
                <w:sz w:val="16"/>
                <w:szCs w:val="16"/>
              </w:rPr>
              <w:t xml:space="preserve"> </w:t>
            </w:r>
            <w:r w:rsidRPr="00C30F51">
              <w:rPr>
                <w:rFonts w:ascii="Arial" w:hAnsi="Arial" w:cs="Arial"/>
                <w:color w:val="FF0000"/>
                <w:sz w:val="16"/>
                <w:szCs w:val="16"/>
              </w:rPr>
              <w:t>a mají adresní</w:t>
            </w:r>
            <w:r w:rsidRPr="00C30F51">
              <w:rPr>
                <w:rFonts w:ascii="Arial" w:hAnsi="Arial" w:cs="Arial"/>
                <w:bCs/>
                <w:color w:val="FF0000"/>
                <w:sz w:val="16"/>
                <w:szCs w:val="16"/>
              </w:rPr>
              <w:t xml:space="preserve"> stranu upravenou podle požadavků České pošty. </w:t>
            </w:r>
            <w:r w:rsidRPr="0025571A">
              <w:rPr>
                <w:rFonts w:ascii="Arial" w:hAnsi="Arial" w:cs="Arial"/>
                <w:bCs/>
                <w:color w:val="FF0000"/>
                <w:sz w:val="16"/>
                <w:szCs w:val="16"/>
              </w:rPr>
              <w:t xml:space="preserve">Pro službu Cenný balík jsou ceny </w:t>
            </w:r>
            <w:r w:rsidRPr="00C779B5">
              <w:rPr>
                <w:rFonts w:ascii="Arial" w:hAnsi="Arial" w:cs="Arial"/>
                <w:bCs/>
                <w:color w:val="FF0000"/>
                <w:sz w:val="16"/>
                <w:szCs w:val="16"/>
              </w:rPr>
              <w:t>uvedeny bez příplatku za Udanou cenu nad 500 Kč (viz přehled doplňkových služeb).</w:t>
            </w:r>
            <w:r w:rsidRPr="00C30F51">
              <w:rPr>
                <w:rFonts w:ascii="Arial" w:hAnsi="Arial" w:cs="Arial"/>
                <w:color w:val="FF0000"/>
                <w:sz w:val="20"/>
              </w:rPr>
              <w:t xml:space="preserve"> </w:t>
            </w:r>
          </w:p>
        </w:tc>
      </w:tr>
      <w:tr w:rsidR="00E12402" w:rsidRPr="003F1B17" w:rsidTr="00A96512">
        <w:trPr>
          <w:cantSplit/>
          <w:trHeight w:val="589"/>
        </w:trPr>
        <w:tc>
          <w:tcPr>
            <w:tcW w:w="284" w:type="dxa"/>
            <w:tcBorders>
              <w:top w:val="nil"/>
              <w:left w:val="nil"/>
              <w:bottom w:val="nil"/>
              <w:right w:val="nil"/>
            </w:tcBorders>
          </w:tcPr>
          <w:p w:rsidR="00E12402" w:rsidRPr="00C30F51" w:rsidRDefault="00E12402" w:rsidP="00A96512">
            <w:pPr>
              <w:rPr>
                <w:rFonts w:ascii="Arial" w:hAnsi="Arial" w:cs="Arial"/>
                <w:color w:val="FF0000"/>
                <w:sz w:val="14"/>
                <w:szCs w:val="14"/>
              </w:rPr>
            </w:pPr>
            <w:r w:rsidRPr="00C30F51">
              <w:rPr>
                <w:rFonts w:ascii="Arial" w:hAnsi="Arial" w:cs="Arial"/>
                <w:color w:val="FF0000"/>
                <w:sz w:val="14"/>
                <w:szCs w:val="14"/>
              </w:rPr>
              <w:t>3)</w:t>
            </w:r>
          </w:p>
        </w:tc>
        <w:tc>
          <w:tcPr>
            <w:tcW w:w="9639" w:type="dxa"/>
            <w:tcBorders>
              <w:top w:val="nil"/>
              <w:left w:val="nil"/>
              <w:bottom w:val="nil"/>
              <w:right w:val="nil"/>
            </w:tcBorders>
          </w:tcPr>
          <w:p w:rsidR="00E12402" w:rsidRPr="00C30F51" w:rsidRDefault="00E12402" w:rsidP="00E12402">
            <w:pPr>
              <w:pStyle w:val="Zpat"/>
              <w:tabs>
                <w:tab w:val="clear" w:pos="4513"/>
              </w:tabs>
              <w:rPr>
                <w:rFonts w:ascii="Arial" w:hAnsi="Arial" w:cs="Arial"/>
                <w:color w:val="FF0000"/>
                <w:sz w:val="16"/>
                <w:szCs w:val="16"/>
              </w:rPr>
            </w:pPr>
            <w:r w:rsidRPr="00C30F51">
              <w:rPr>
                <w:rFonts w:ascii="Arial" w:hAnsi="Arial" w:cs="Arial"/>
                <w:color w:val="FF0000"/>
                <w:sz w:val="16"/>
                <w:szCs w:val="16"/>
              </w:rPr>
              <w:t xml:space="preserve">Uvedené ceny se vztahují na balíky do 2 kg, jejichž součet všech 3 stran je maximálně 90 cm, dále </w:t>
            </w:r>
            <w:r w:rsidRPr="00C30F51">
              <w:rPr>
                <w:rFonts w:ascii="Arial" w:eastAsia="Times New Roman" w:hAnsi="Arial" w:cs="Arial"/>
                <w:bCs/>
                <w:color w:val="FF0000"/>
                <w:sz w:val="16"/>
                <w:szCs w:val="16"/>
                <w:lang w:eastAsia="cs-CZ"/>
              </w:rPr>
              <w:t xml:space="preserve">mají tvar krychle nebo kvádru, některý z jejich rozměrů není menší než 0,8 cm, </w:t>
            </w:r>
            <w:r w:rsidRPr="00D62856">
              <w:rPr>
                <w:rFonts w:ascii="Arial" w:eastAsia="Times New Roman" w:hAnsi="Arial" w:cs="Arial"/>
                <w:bCs/>
                <w:color w:val="FF0000"/>
                <w:sz w:val="16"/>
                <w:szCs w:val="16"/>
                <w:lang w:eastAsia="cs-CZ"/>
              </w:rPr>
              <w:t>jsou zabaleny v kartonovém či jiném pevném obalu, nejsou zabaleny v obalu černé barvy</w:t>
            </w:r>
            <w:r>
              <w:rPr>
                <w:rFonts w:ascii="Arial" w:eastAsia="Times New Roman" w:hAnsi="Arial" w:cs="Arial"/>
                <w:bCs/>
                <w:color w:val="FF0000"/>
                <w:sz w:val="16"/>
                <w:szCs w:val="16"/>
                <w:lang w:eastAsia="cs-CZ"/>
              </w:rPr>
              <w:t xml:space="preserve"> </w:t>
            </w:r>
            <w:r w:rsidRPr="00C30F51">
              <w:rPr>
                <w:rFonts w:ascii="Arial" w:eastAsia="Times New Roman" w:hAnsi="Arial" w:cs="Arial"/>
                <w:bCs/>
                <w:color w:val="FF0000"/>
                <w:sz w:val="16"/>
                <w:szCs w:val="16"/>
                <w:lang w:eastAsia="cs-CZ"/>
              </w:rPr>
              <w:t>a mají</w:t>
            </w:r>
            <w:r w:rsidRPr="00C30F51">
              <w:rPr>
                <w:rFonts w:ascii="Arial" w:hAnsi="Arial" w:cs="Arial"/>
                <w:bCs/>
                <w:color w:val="FF0000"/>
                <w:sz w:val="16"/>
                <w:szCs w:val="16"/>
              </w:rPr>
              <w:t xml:space="preserve"> adresní stranu upravenou podle požadavků České pošty.</w:t>
            </w:r>
          </w:p>
        </w:tc>
      </w:tr>
      <w:tr w:rsidR="00E12402" w:rsidRPr="003F1B17" w:rsidTr="00A96512">
        <w:trPr>
          <w:cantSplit/>
          <w:trHeight w:val="447"/>
        </w:trPr>
        <w:tc>
          <w:tcPr>
            <w:tcW w:w="284" w:type="dxa"/>
            <w:tcBorders>
              <w:top w:val="nil"/>
              <w:left w:val="nil"/>
              <w:bottom w:val="nil"/>
              <w:right w:val="nil"/>
            </w:tcBorders>
          </w:tcPr>
          <w:p w:rsidR="00E12402" w:rsidRPr="00C30F51" w:rsidRDefault="00E12402" w:rsidP="00A96512">
            <w:pPr>
              <w:spacing w:line="240" w:lineRule="auto"/>
              <w:rPr>
                <w:rFonts w:ascii="Arial" w:hAnsi="Arial" w:cs="Arial"/>
                <w:color w:val="FF0000"/>
                <w:sz w:val="14"/>
                <w:szCs w:val="14"/>
              </w:rPr>
            </w:pPr>
            <w:r w:rsidRPr="00C30F51">
              <w:rPr>
                <w:rFonts w:ascii="Arial" w:hAnsi="Arial" w:cs="Arial"/>
                <w:color w:val="FF0000"/>
                <w:sz w:val="14"/>
                <w:szCs w:val="14"/>
              </w:rPr>
              <w:t>4)</w:t>
            </w:r>
          </w:p>
        </w:tc>
        <w:tc>
          <w:tcPr>
            <w:tcW w:w="9639" w:type="dxa"/>
            <w:tcBorders>
              <w:top w:val="nil"/>
              <w:left w:val="nil"/>
              <w:bottom w:val="nil"/>
              <w:right w:val="nil"/>
            </w:tcBorders>
          </w:tcPr>
          <w:p w:rsidR="00E12402" w:rsidRPr="00C30F51" w:rsidRDefault="00E12402" w:rsidP="00A96512">
            <w:pPr>
              <w:pStyle w:val="Zpat"/>
              <w:tabs>
                <w:tab w:val="clear" w:pos="4513"/>
              </w:tabs>
              <w:rPr>
                <w:rFonts w:ascii="Arial" w:hAnsi="Arial" w:cs="Arial"/>
                <w:color w:val="FF0000"/>
                <w:sz w:val="16"/>
                <w:szCs w:val="16"/>
              </w:rPr>
            </w:pPr>
            <w:r w:rsidRPr="00C30F51">
              <w:rPr>
                <w:rFonts w:ascii="Arial" w:hAnsi="Arial" w:cs="Arial"/>
                <w:color w:val="FF0000"/>
                <w:sz w:val="16"/>
                <w:szCs w:val="16"/>
              </w:rPr>
              <w:t>Ceny uvedených základních poštovních služeb a s nimi souvisejících doplňkových služeb a příplatků jsou osvobozeny od DPH a jsou platné pouze pro:</w:t>
            </w:r>
          </w:p>
          <w:p w:rsidR="00E12402" w:rsidRPr="00C30F51" w:rsidRDefault="00E12402" w:rsidP="00E77145">
            <w:pPr>
              <w:pStyle w:val="Zpat"/>
              <w:numPr>
                <w:ilvl w:val="0"/>
                <w:numId w:val="2"/>
              </w:numPr>
              <w:tabs>
                <w:tab w:val="clear" w:pos="4513"/>
              </w:tabs>
              <w:rPr>
                <w:rFonts w:ascii="Arial" w:hAnsi="Arial" w:cs="Arial"/>
                <w:color w:val="FF0000"/>
                <w:sz w:val="16"/>
                <w:szCs w:val="16"/>
              </w:rPr>
            </w:pPr>
            <w:r w:rsidRPr="00C30F51">
              <w:rPr>
                <w:rFonts w:ascii="Arial" w:hAnsi="Arial" w:cs="Arial"/>
                <w:color w:val="FF0000"/>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rsidR="00E12402" w:rsidRPr="00C30F51" w:rsidRDefault="00E12402" w:rsidP="00E77145">
            <w:pPr>
              <w:pStyle w:val="Zpat"/>
              <w:numPr>
                <w:ilvl w:val="0"/>
                <w:numId w:val="2"/>
              </w:numPr>
              <w:tabs>
                <w:tab w:val="clear" w:pos="4513"/>
              </w:tabs>
              <w:rPr>
                <w:rFonts w:ascii="Arial" w:hAnsi="Arial" w:cs="Arial"/>
                <w:color w:val="FF0000"/>
                <w:sz w:val="16"/>
                <w:szCs w:val="16"/>
              </w:rPr>
            </w:pPr>
            <w:r w:rsidRPr="00C30F51">
              <w:rPr>
                <w:rFonts w:ascii="Arial" w:hAnsi="Arial" w:cs="Arial"/>
                <w:color w:val="FF0000"/>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psaní - standard, Doporučené psaní, Doporučené psaní – standard, Doporučený balíček, Cenné psaní, Obyčejný </w:t>
            </w:r>
            <w:r w:rsidRPr="0025571A">
              <w:rPr>
                <w:rFonts w:ascii="Arial" w:hAnsi="Arial" w:cs="Arial"/>
                <w:color w:val="FF0000"/>
                <w:sz w:val="16"/>
                <w:szCs w:val="16"/>
              </w:rPr>
              <w:t>balík, Cenný balík</w:t>
            </w:r>
            <w:r>
              <w:rPr>
                <w:rFonts w:ascii="Arial" w:hAnsi="Arial" w:cs="Arial"/>
                <w:color w:val="FF0000"/>
                <w:sz w:val="16"/>
                <w:szCs w:val="16"/>
              </w:rPr>
              <w:t xml:space="preserve"> </w:t>
            </w:r>
            <w:r w:rsidRPr="00C30F51">
              <w:rPr>
                <w:rFonts w:ascii="Arial" w:hAnsi="Arial" w:cs="Arial"/>
                <w:color w:val="FF0000"/>
                <w:sz w:val="16"/>
                <w:szCs w:val="16"/>
              </w:rPr>
              <w:t>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rsidR="00E12402" w:rsidRPr="00C30F51" w:rsidRDefault="00E12402" w:rsidP="00A96512">
            <w:pPr>
              <w:pStyle w:val="Zpat"/>
              <w:tabs>
                <w:tab w:val="clear" w:pos="4513"/>
              </w:tabs>
              <w:rPr>
                <w:rFonts w:ascii="Arial" w:hAnsi="Arial" w:cs="Arial"/>
                <w:color w:val="FF0000"/>
                <w:sz w:val="16"/>
                <w:szCs w:val="16"/>
              </w:rPr>
            </w:pPr>
          </w:p>
        </w:tc>
      </w:tr>
      <w:tr w:rsidR="00E12402" w:rsidRPr="003F1B17" w:rsidTr="00A96512">
        <w:trPr>
          <w:cantSplit/>
          <w:trHeight w:val="770"/>
        </w:trPr>
        <w:tc>
          <w:tcPr>
            <w:tcW w:w="284" w:type="dxa"/>
            <w:tcBorders>
              <w:top w:val="nil"/>
              <w:left w:val="nil"/>
              <w:bottom w:val="nil"/>
              <w:right w:val="nil"/>
            </w:tcBorders>
          </w:tcPr>
          <w:p w:rsidR="00E12402" w:rsidRPr="00C30F51" w:rsidRDefault="00E12402" w:rsidP="00A96512">
            <w:pPr>
              <w:spacing w:line="240" w:lineRule="auto"/>
              <w:rPr>
                <w:rFonts w:ascii="Arial" w:hAnsi="Arial" w:cs="Arial"/>
                <w:color w:val="FF0000"/>
                <w:sz w:val="14"/>
                <w:szCs w:val="14"/>
              </w:rPr>
            </w:pPr>
            <w:r w:rsidRPr="00C30F51">
              <w:rPr>
                <w:rFonts w:ascii="Arial" w:hAnsi="Arial" w:cs="Arial"/>
                <w:color w:val="FF0000"/>
                <w:sz w:val="14"/>
                <w:szCs w:val="14"/>
              </w:rPr>
              <w:t>5)</w:t>
            </w:r>
          </w:p>
        </w:tc>
        <w:tc>
          <w:tcPr>
            <w:tcW w:w="9639" w:type="dxa"/>
            <w:tcBorders>
              <w:top w:val="nil"/>
              <w:left w:val="nil"/>
              <w:bottom w:val="nil"/>
              <w:right w:val="nil"/>
            </w:tcBorders>
          </w:tcPr>
          <w:p w:rsidR="00E12402" w:rsidRPr="00C30F51" w:rsidRDefault="00E12402" w:rsidP="00A96512">
            <w:pPr>
              <w:pStyle w:val="Zpat"/>
              <w:tabs>
                <w:tab w:val="clear" w:pos="4513"/>
              </w:tabs>
              <w:rPr>
                <w:rFonts w:ascii="Arial" w:hAnsi="Arial" w:cs="Arial"/>
                <w:color w:val="FF0000"/>
                <w:sz w:val="16"/>
                <w:szCs w:val="16"/>
              </w:rPr>
            </w:pPr>
            <w:r w:rsidRPr="00C30F51">
              <w:rPr>
                <w:rFonts w:ascii="Arial" w:hAnsi="Arial" w:cs="Arial"/>
                <w:color w:val="FF0000"/>
                <w:sz w:val="16"/>
                <w:szCs w:val="16"/>
              </w:rPr>
              <w:t xml:space="preserve">Tato cena je poskytnuta za podmínky, že podací data jsou předána elektronicky nejpozději v okamžik podání, jsou kompletní a pracovník do </w:t>
            </w:r>
            <w:r>
              <w:rPr>
                <w:rFonts w:ascii="Arial" w:hAnsi="Arial" w:cs="Arial"/>
                <w:color w:val="FF0000"/>
                <w:sz w:val="16"/>
                <w:szCs w:val="16"/>
              </w:rPr>
              <w:t>předaných dat</w:t>
            </w:r>
            <w:r w:rsidRPr="00C30F51">
              <w:rPr>
                <w:rFonts w:ascii="Arial" w:hAnsi="Arial" w:cs="Arial"/>
                <w:color w:val="FF0000"/>
                <w:sz w:val="16"/>
                <w:szCs w:val="16"/>
              </w:rPr>
              <w:t xml:space="preserve"> nevstupuje a neupravuje je </w:t>
            </w:r>
            <w:r w:rsidRPr="0025571A">
              <w:rPr>
                <w:rFonts w:ascii="Arial" w:hAnsi="Arial" w:cs="Arial"/>
                <w:color w:val="FF0000"/>
                <w:sz w:val="16"/>
                <w:szCs w:val="16"/>
              </w:rPr>
              <w:t>(musí rovněž obsahovat alespoň jeden validní kontaktní údaj na adresáta zásilky – telefon nebo e-mail).</w:t>
            </w:r>
          </w:p>
        </w:tc>
      </w:tr>
      <w:tr w:rsidR="00E12402" w:rsidRPr="003F1B17" w:rsidTr="00A96512">
        <w:trPr>
          <w:cantSplit/>
          <w:trHeight w:val="505"/>
        </w:trPr>
        <w:tc>
          <w:tcPr>
            <w:tcW w:w="284" w:type="dxa"/>
            <w:tcBorders>
              <w:top w:val="nil"/>
              <w:left w:val="nil"/>
              <w:bottom w:val="nil"/>
              <w:right w:val="nil"/>
            </w:tcBorders>
          </w:tcPr>
          <w:p w:rsidR="00E12402" w:rsidRPr="00C30F51" w:rsidRDefault="00E12402" w:rsidP="00A96512">
            <w:pPr>
              <w:spacing w:line="240" w:lineRule="auto"/>
              <w:rPr>
                <w:rFonts w:ascii="Arial" w:hAnsi="Arial" w:cs="Arial"/>
                <w:color w:val="FF0000"/>
                <w:sz w:val="14"/>
                <w:szCs w:val="14"/>
              </w:rPr>
            </w:pPr>
            <w:r w:rsidRPr="00C30F51">
              <w:rPr>
                <w:rFonts w:ascii="Arial" w:hAnsi="Arial" w:cs="Arial"/>
                <w:color w:val="FF0000"/>
                <w:sz w:val="14"/>
                <w:szCs w:val="14"/>
              </w:rPr>
              <w:t>6)</w:t>
            </w:r>
          </w:p>
        </w:tc>
        <w:tc>
          <w:tcPr>
            <w:tcW w:w="9639" w:type="dxa"/>
            <w:tcBorders>
              <w:top w:val="nil"/>
              <w:left w:val="nil"/>
              <w:bottom w:val="nil"/>
              <w:right w:val="nil"/>
            </w:tcBorders>
          </w:tcPr>
          <w:p w:rsidR="00E12402" w:rsidRPr="00C30F51" w:rsidRDefault="00E12402" w:rsidP="00A96512">
            <w:pPr>
              <w:pStyle w:val="Zkladntextodsazen3"/>
              <w:suppressAutoHyphens/>
              <w:autoSpaceDE w:val="0"/>
              <w:autoSpaceDN w:val="0"/>
              <w:adjustRightInd w:val="0"/>
              <w:spacing w:line="228" w:lineRule="auto"/>
              <w:ind w:left="0" w:firstLine="0"/>
              <w:jc w:val="left"/>
              <w:rPr>
                <w:rFonts w:ascii="Arial" w:hAnsi="Arial" w:cs="Arial"/>
                <w:color w:val="FF0000"/>
                <w:sz w:val="16"/>
                <w:szCs w:val="16"/>
              </w:rPr>
            </w:pPr>
            <w:r w:rsidRPr="00C30F51">
              <w:rPr>
                <w:rFonts w:ascii="Arial" w:hAnsi="Arial" w:cs="Arial"/>
                <w:color w:val="FF0000"/>
                <w:sz w:val="16"/>
                <w:szCs w:val="16"/>
              </w:rPr>
              <w:t xml:space="preserve">Uvedené ceny se vztahují na balíky do 10 kg, jejichž součet všech 3 stran je maximálně 150 cm, dále mají tvar krychle nebo kvádru, některý z jejich rozměrů není menší než 0,8 cm, </w:t>
            </w:r>
            <w:r w:rsidRPr="00A46B36">
              <w:rPr>
                <w:rFonts w:ascii="Arial" w:hAnsi="Arial" w:cs="Arial"/>
                <w:color w:val="FF0000"/>
                <w:sz w:val="16"/>
                <w:szCs w:val="16"/>
              </w:rPr>
              <w:t>jsou zabaleny v kartonovém či jiném pevném obalu, nejsou zabaleny v obalu černé barvy</w:t>
            </w:r>
            <w:r w:rsidRPr="00C30F51">
              <w:rPr>
                <w:rFonts w:ascii="Arial" w:hAnsi="Arial" w:cs="Arial"/>
                <w:color w:val="FF0000"/>
                <w:sz w:val="16"/>
                <w:szCs w:val="16"/>
              </w:rPr>
              <w:t xml:space="preserve"> a mají</w:t>
            </w:r>
            <w:r w:rsidRPr="00C30F51">
              <w:rPr>
                <w:rFonts w:ascii="Arial" w:hAnsi="Arial" w:cs="Arial"/>
                <w:bCs/>
                <w:color w:val="FF0000"/>
                <w:sz w:val="16"/>
                <w:szCs w:val="16"/>
              </w:rPr>
              <w:t xml:space="preserve"> adresní stranu upravenou podle požadavků České pošty.</w:t>
            </w:r>
          </w:p>
        </w:tc>
      </w:tr>
    </w:tbl>
    <w:p w:rsidR="00E30377" w:rsidRDefault="00E30377" w:rsidP="00E12402">
      <w:pPr>
        <w:spacing w:line="240" w:lineRule="auto"/>
        <w:rPr>
          <w:rFonts w:ascii="Arial" w:hAnsi="Arial" w:cs="Arial"/>
          <w:b/>
          <w:color w:val="FF0000"/>
        </w:rPr>
      </w:pPr>
    </w:p>
    <w:p w:rsidR="00E30377" w:rsidRDefault="00E30377">
      <w:pPr>
        <w:rPr>
          <w:rFonts w:ascii="Arial" w:hAnsi="Arial" w:cs="Arial"/>
          <w:b/>
          <w:color w:val="FF0000"/>
        </w:rPr>
      </w:pPr>
      <w:r>
        <w:rPr>
          <w:rFonts w:ascii="Arial" w:hAnsi="Arial" w:cs="Arial"/>
          <w:b/>
          <w:color w:val="FF0000"/>
        </w:rPr>
        <w:br w:type="page"/>
      </w:r>
    </w:p>
    <w:p w:rsidR="00E12402" w:rsidRDefault="00E12402" w:rsidP="00E12402">
      <w:pPr>
        <w:spacing w:line="240" w:lineRule="auto"/>
        <w:rPr>
          <w:rFonts w:ascii="Arial" w:hAnsi="Arial" w:cs="Arial"/>
          <w:b/>
          <w:color w:val="FF0000"/>
        </w:rPr>
      </w:pPr>
    </w:p>
    <w:p w:rsidR="00293A7D" w:rsidRDefault="00293A7D" w:rsidP="00E77145">
      <w:pPr>
        <w:pStyle w:val="Odstavecseseznamem"/>
        <w:numPr>
          <w:ilvl w:val="0"/>
          <w:numId w:val="23"/>
        </w:numPr>
        <w:rPr>
          <w:rFonts w:ascii="Arial" w:hAnsi="Arial" w:cs="Arial"/>
          <w:b/>
        </w:rPr>
      </w:pPr>
      <w:r w:rsidRPr="00293A7D">
        <w:rPr>
          <w:rFonts w:ascii="Arial" w:hAnsi="Arial" w:cs="Arial"/>
          <w:b/>
        </w:rPr>
        <w:t xml:space="preserve">Na straně 20, v kapitole II. BALÍKOVÉ ZÁSILKY, </w:t>
      </w:r>
      <w:r w:rsidR="006258AC">
        <w:rPr>
          <w:rFonts w:ascii="Arial" w:hAnsi="Arial" w:cs="Arial"/>
          <w:b/>
        </w:rPr>
        <w:t>zavedena</w:t>
      </w:r>
      <w:r w:rsidRPr="00293A7D">
        <w:rPr>
          <w:rFonts w:ascii="Arial" w:hAnsi="Arial" w:cs="Arial"/>
          <w:b/>
        </w:rPr>
        <w:t xml:space="preserve"> doplňkov</w:t>
      </w:r>
      <w:r w:rsidR="006258AC">
        <w:rPr>
          <w:rFonts w:ascii="Arial" w:hAnsi="Arial" w:cs="Arial"/>
          <w:b/>
        </w:rPr>
        <w:t>á</w:t>
      </w:r>
      <w:r w:rsidRPr="00293A7D">
        <w:rPr>
          <w:rFonts w:ascii="Arial" w:hAnsi="Arial" w:cs="Arial"/>
          <w:b/>
        </w:rPr>
        <w:t xml:space="preserve"> služb</w:t>
      </w:r>
      <w:r w:rsidR="006258AC">
        <w:rPr>
          <w:rFonts w:ascii="Arial" w:hAnsi="Arial" w:cs="Arial"/>
          <w:b/>
        </w:rPr>
        <w:t xml:space="preserve">a </w:t>
      </w:r>
      <w:r w:rsidRPr="00293A7D">
        <w:rPr>
          <w:rFonts w:ascii="Arial" w:hAnsi="Arial" w:cs="Arial"/>
          <w:b/>
        </w:rPr>
        <w:t xml:space="preserve">„Cenný obsah“ a dále </w:t>
      </w:r>
      <w:r w:rsidR="006258AC">
        <w:rPr>
          <w:rFonts w:ascii="Arial" w:hAnsi="Arial" w:cs="Arial"/>
          <w:b/>
        </w:rPr>
        <w:t>upraveny</w:t>
      </w:r>
      <w:r w:rsidRPr="00293A7D">
        <w:rPr>
          <w:rFonts w:ascii="Arial" w:hAnsi="Arial" w:cs="Arial"/>
          <w:b/>
        </w:rPr>
        <w:t xml:space="preserve"> ceny, názvy a doplňující informace vybraných služeb v bodu 13. Přehled a ceník doplňkových služeb, příplatků a vrácení cen takto:</w:t>
      </w:r>
    </w:p>
    <w:p w:rsidR="00E30377" w:rsidRPr="00293A7D" w:rsidRDefault="00E30377" w:rsidP="00E30377">
      <w:pPr>
        <w:pStyle w:val="Odstavecseseznamem"/>
        <w:rPr>
          <w:rFonts w:ascii="Arial" w:hAnsi="Arial" w:cs="Arial"/>
          <w:b/>
        </w:rPr>
      </w:pPr>
    </w:p>
    <w:p w:rsidR="00656D7C" w:rsidRPr="0065355B" w:rsidRDefault="00656D7C" w:rsidP="00656D7C">
      <w:pPr>
        <w:spacing w:line="240" w:lineRule="auto"/>
        <w:jc w:val="center"/>
        <w:rPr>
          <w:rFonts w:ascii="Arial" w:hAnsi="Arial" w:cs="Arial"/>
          <w:b/>
        </w:rPr>
      </w:pPr>
      <w:r w:rsidRPr="0065355B">
        <w:rPr>
          <w:rFonts w:ascii="Arial" w:hAnsi="Arial" w:cs="Arial"/>
          <w:b/>
        </w:rPr>
        <w:t>Původní úprava</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769"/>
        <w:gridCol w:w="772"/>
        <w:gridCol w:w="759"/>
        <w:gridCol w:w="21"/>
        <w:gridCol w:w="780"/>
        <w:gridCol w:w="708"/>
        <w:gridCol w:w="709"/>
        <w:gridCol w:w="780"/>
        <w:gridCol w:w="782"/>
        <w:gridCol w:w="708"/>
        <w:gridCol w:w="708"/>
      </w:tblGrid>
      <w:tr w:rsidR="006258AC" w:rsidRPr="00215018" w:rsidTr="00A96512">
        <w:trPr>
          <w:trHeight w:val="626"/>
        </w:trPr>
        <w:tc>
          <w:tcPr>
            <w:tcW w:w="2853"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6258AC" w:rsidRPr="00215018" w:rsidRDefault="006258AC" w:rsidP="00A96512">
            <w:pPr>
              <w:spacing w:line="228" w:lineRule="auto"/>
              <w:jc w:val="center"/>
              <w:rPr>
                <w:rFonts w:ascii="Arial" w:hAnsi="Arial" w:cs="Arial"/>
                <w:b/>
                <w:sz w:val="20"/>
                <w:szCs w:val="20"/>
              </w:rPr>
            </w:pPr>
            <w:r w:rsidRPr="00215018">
              <w:rPr>
                <w:rFonts w:ascii="Arial" w:hAnsi="Arial" w:cs="Arial"/>
                <w:b/>
                <w:sz w:val="20"/>
                <w:szCs w:val="20"/>
              </w:rPr>
              <w:t>Druh zásilky</w:t>
            </w:r>
          </w:p>
        </w:tc>
        <w:tc>
          <w:tcPr>
            <w:tcW w:w="154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 xml:space="preserve"> Balík </w:t>
            </w:r>
          </w:p>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Do ruky</w:t>
            </w:r>
          </w:p>
        </w:tc>
        <w:tc>
          <w:tcPr>
            <w:tcW w:w="1560"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Balík</w:t>
            </w:r>
          </w:p>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Na poštu</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 xml:space="preserve">Balík </w:t>
            </w:r>
          </w:p>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Expres</w:t>
            </w:r>
          </w:p>
        </w:tc>
        <w:tc>
          <w:tcPr>
            <w:tcW w:w="1562"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EMS</w:t>
            </w:r>
          </w:p>
        </w:tc>
        <w:tc>
          <w:tcPr>
            <w:tcW w:w="1416"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Balík Nadrozměr</w:t>
            </w:r>
          </w:p>
        </w:tc>
      </w:tr>
      <w:tr w:rsidR="006258AC" w:rsidRPr="00215018" w:rsidTr="00A96512">
        <w:trPr>
          <w:trHeight w:val="178"/>
        </w:trPr>
        <w:tc>
          <w:tcPr>
            <w:tcW w:w="2853" w:type="dxa"/>
            <w:vMerge/>
            <w:tcBorders>
              <w:left w:val="single" w:sz="12" w:space="0" w:color="auto"/>
              <w:right w:val="single" w:sz="12" w:space="0" w:color="auto"/>
            </w:tcBorders>
            <w:shd w:val="clear" w:color="auto" w:fill="F2F2F2" w:themeFill="background1" w:themeFillShade="F2"/>
            <w:vAlign w:val="center"/>
          </w:tcPr>
          <w:p w:rsidR="006258AC" w:rsidRPr="00215018" w:rsidRDefault="006258AC" w:rsidP="00A96512">
            <w:pPr>
              <w:spacing w:line="228" w:lineRule="auto"/>
              <w:jc w:val="center"/>
              <w:rPr>
                <w:rFonts w:ascii="Arial" w:hAnsi="Arial" w:cs="Arial"/>
                <w:b/>
                <w:sz w:val="20"/>
                <w:szCs w:val="20"/>
              </w:rPr>
            </w:pPr>
          </w:p>
        </w:tc>
        <w:tc>
          <w:tcPr>
            <w:tcW w:w="7496" w:type="dxa"/>
            <w:gridSpan w:val="11"/>
            <w:tcBorders>
              <w:left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6258AC" w:rsidRPr="00215018" w:rsidTr="00A96512">
        <w:trPr>
          <w:trHeight w:val="178"/>
        </w:trPr>
        <w:tc>
          <w:tcPr>
            <w:tcW w:w="2853"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6258AC" w:rsidRPr="00215018" w:rsidRDefault="006258AC" w:rsidP="00A96512">
            <w:pPr>
              <w:spacing w:line="228" w:lineRule="auto"/>
              <w:ind w:left="57"/>
              <w:jc w:val="center"/>
              <w:rPr>
                <w:rFonts w:ascii="Arial" w:hAnsi="Arial" w:cs="Arial"/>
                <w:sz w:val="20"/>
                <w:szCs w:val="20"/>
              </w:rPr>
            </w:pPr>
          </w:p>
        </w:tc>
        <w:tc>
          <w:tcPr>
            <w:tcW w:w="769" w:type="dxa"/>
            <w:tcBorders>
              <w:left w:val="single" w:sz="12" w:space="0" w:color="auto"/>
              <w:bottom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72" w:type="dxa"/>
            <w:tcBorders>
              <w:bottom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80" w:type="dxa"/>
            <w:gridSpan w:val="2"/>
            <w:tcBorders>
              <w:left w:val="single" w:sz="12" w:space="0" w:color="auto"/>
              <w:bottom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80" w:type="dxa"/>
            <w:tcBorders>
              <w:bottom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08" w:type="dxa"/>
            <w:tcBorders>
              <w:left w:val="single" w:sz="12" w:space="0" w:color="auto"/>
              <w:bottom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09" w:type="dxa"/>
            <w:tcBorders>
              <w:bottom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80" w:type="dxa"/>
            <w:tcBorders>
              <w:left w:val="single" w:sz="12" w:space="0" w:color="auto"/>
              <w:bottom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82" w:type="dxa"/>
            <w:tcBorders>
              <w:bottom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08" w:type="dxa"/>
            <w:tcBorders>
              <w:left w:val="single" w:sz="12" w:space="0" w:color="auto"/>
              <w:bottom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08" w:type="dxa"/>
            <w:tcBorders>
              <w:bottom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r>
      <w:tr w:rsidR="006258AC" w:rsidRPr="00215018" w:rsidTr="00A96512">
        <w:trPr>
          <w:trHeight w:val="168"/>
        </w:trPr>
        <w:tc>
          <w:tcPr>
            <w:tcW w:w="10349" w:type="dxa"/>
            <w:gridSpan w:val="12"/>
            <w:tcBorders>
              <w:top w:val="single" w:sz="12" w:space="0" w:color="auto"/>
              <w:left w:val="single" w:sz="12" w:space="0" w:color="auto"/>
              <w:right w:val="single" w:sz="12" w:space="0" w:color="auto"/>
            </w:tcBorders>
            <w:shd w:val="clear" w:color="auto" w:fill="F2F2F2" w:themeFill="background1" w:themeFillShade="F2"/>
            <w:vAlign w:val="center"/>
          </w:tcPr>
          <w:p w:rsidR="006258AC" w:rsidRPr="00215018" w:rsidRDefault="006258AC" w:rsidP="00A96512">
            <w:pPr>
              <w:pStyle w:val="Zpat"/>
              <w:tabs>
                <w:tab w:val="clear" w:pos="4513"/>
              </w:tabs>
              <w:jc w:val="center"/>
              <w:rPr>
                <w:rFonts w:ascii="Arial" w:hAnsi="Arial" w:cs="Arial"/>
                <w:b/>
                <w:sz w:val="20"/>
                <w:szCs w:val="20"/>
              </w:rPr>
            </w:pPr>
            <w:r w:rsidRPr="00215018">
              <w:rPr>
                <w:rFonts w:ascii="Arial" w:hAnsi="Arial" w:cs="Arial"/>
                <w:b/>
                <w:sz w:val="20"/>
                <w:szCs w:val="20"/>
              </w:rPr>
              <w:t>Doplňkové služby</w:t>
            </w:r>
          </w:p>
        </w:tc>
      </w:tr>
      <w:tr w:rsidR="006258AC" w:rsidRPr="00215018" w:rsidTr="00A96512">
        <w:trPr>
          <w:trHeight w:val="178"/>
        </w:trPr>
        <w:tc>
          <w:tcPr>
            <w:tcW w:w="2853" w:type="dxa"/>
            <w:tcBorders>
              <w:top w:val="single" w:sz="12" w:space="0" w:color="auto"/>
              <w:left w:val="single" w:sz="12" w:space="0" w:color="auto"/>
              <w:right w:val="single" w:sz="12" w:space="0" w:color="auto"/>
            </w:tcBorders>
            <w:vAlign w:val="center"/>
          </w:tcPr>
          <w:p w:rsidR="006258AC" w:rsidRPr="00215018" w:rsidRDefault="006258AC" w:rsidP="00A96512">
            <w:pPr>
              <w:spacing w:line="228" w:lineRule="auto"/>
              <w:rPr>
                <w:rFonts w:ascii="Arial" w:hAnsi="Arial" w:cs="Arial"/>
                <w:sz w:val="20"/>
                <w:szCs w:val="20"/>
              </w:rPr>
            </w:pPr>
            <w:r w:rsidRPr="00215018">
              <w:rPr>
                <w:rFonts w:ascii="Arial" w:hAnsi="Arial" w:cs="Arial"/>
                <w:sz w:val="20"/>
                <w:szCs w:val="20"/>
              </w:rPr>
              <w:t>Bezdokladová dobírka – jednotná cena</w:t>
            </w:r>
          </w:p>
        </w:tc>
        <w:tc>
          <w:tcPr>
            <w:tcW w:w="769" w:type="dxa"/>
            <w:tcBorders>
              <w:top w:val="single" w:sz="12" w:space="0" w:color="auto"/>
              <w:left w:val="single" w:sz="12" w:space="0" w:color="auto"/>
            </w:tcBorders>
            <w:vAlign w:val="center"/>
          </w:tcPr>
          <w:p w:rsidR="006258AC" w:rsidRPr="00215018" w:rsidRDefault="006258AC" w:rsidP="00A96512">
            <w:pPr>
              <w:pStyle w:val="Zpat"/>
              <w:tabs>
                <w:tab w:val="clear" w:pos="4513"/>
              </w:tabs>
              <w:jc w:val="center"/>
              <w:rPr>
                <w:rFonts w:ascii="Arial" w:hAnsi="Arial" w:cs="Arial"/>
                <w:sz w:val="18"/>
                <w:szCs w:val="18"/>
              </w:rPr>
            </w:pPr>
            <w:r w:rsidRPr="00215018">
              <w:rPr>
                <w:rFonts w:ascii="Arial" w:hAnsi="Arial" w:cs="Arial"/>
                <w:sz w:val="18"/>
                <w:szCs w:val="18"/>
              </w:rPr>
              <w:t>29,75</w:t>
            </w:r>
          </w:p>
        </w:tc>
        <w:tc>
          <w:tcPr>
            <w:tcW w:w="772" w:type="dxa"/>
            <w:tcBorders>
              <w:top w:val="single" w:sz="12" w:space="0" w:color="auto"/>
              <w:right w:val="single" w:sz="12" w:space="0" w:color="auto"/>
            </w:tcBorders>
            <w:vAlign w:val="center"/>
          </w:tcPr>
          <w:p w:rsidR="006258AC" w:rsidRPr="00215018" w:rsidRDefault="006258AC" w:rsidP="00A96512">
            <w:pPr>
              <w:pStyle w:val="Zpat"/>
              <w:tabs>
                <w:tab w:val="clear" w:pos="4513"/>
              </w:tabs>
              <w:jc w:val="center"/>
              <w:rPr>
                <w:rFonts w:ascii="Arial" w:hAnsi="Arial" w:cs="Arial"/>
                <w:b/>
                <w:sz w:val="18"/>
                <w:szCs w:val="18"/>
              </w:rPr>
            </w:pPr>
            <w:r w:rsidRPr="00215018">
              <w:rPr>
                <w:rFonts w:ascii="Arial" w:hAnsi="Arial" w:cs="Arial"/>
                <w:b/>
                <w:sz w:val="18"/>
                <w:szCs w:val="18"/>
              </w:rPr>
              <w:t>36,00</w:t>
            </w:r>
          </w:p>
        </w:tc>
        <w:tc>
          <w:tcPr>
            <w:tcW w:w="780" w:type="dxa"/>
            <w:gridSpan w:val="2"/>
            <w:tcBorders>
              <w:top w:val="single" w:sz="12" w:space="0" w:color="auto"/>
              <w:left w:val="single" w:sz="12" w:space="0" w:color="auto"/>
            </w:tcBorders>
            <w:vAlign w:val="center"/>
          </w:tcPr>
          <w:p w:rsidR="006258AC" w:rsidRPr="00215018" w:rsidRDefault="006258AC" w:rsidP="00A96512">
            <w:pPr>
              <w:pStyle w:val="Zpat"/>
              <w:tabs>
                <w:tab w:val="clear" w:pos="4513"/>
              </w:tabs>
              <w:jc w:val="center"/>
              <w:rPr>
                <w:rFonts w:ascii="Arial" w:hAnsi="Arial" w:cs="Arial"/>
                <w:sz w:val="18"/>
                <w:szCs w:val="18"/>
              </w:rPr>
            </w:pPr>
            <w:r w:rsidRPr="00215018">
              <w:rPr>
                <w:rFonts w:ascii="Arial" w:hAnsi="Arial" w:cs="Arial"/>
                <w:sz w:val="18"/>
                <w:szCs w:val="18"/>
              </w:rPr>
              <w:t>29,75</w:t>
            </w:r>
          </w:p>
        </w:tc>
        <w:tc>
          <w:tcPr>
            <w:tcW w:w="780" w:type="dxa"/>
            <w:tcBorders>
              <w:top w:val="single" w:sz="12" w:space="0" w:color="auto"/>
              <w:right w:val="single" w:sz="12" w:space="0" w:color="auto"/>
            </w:tcBorders>
            <w:vAlign w:val="center"/>
          </w:tcPr>
          <w:p w:rsidR="006258AC" w:rsidRPr="00215018" w:rsidRDefault="006258AC" w:rsidP="00A96512">
            <w:pPr>
              <w:pStyle w:val="Zpat"/>
              <w:tabs>
                <w:tab w:val="clear" w:pos="4513"/>
              </w:tabs>
              <w:jc w:val="center"/>
              <w:rPr>
                <w:rFonts w:ascii="Arial" w:hAnsi="Arial" w:cs="Arial"/>
                <w:b/>
                <w:sz w:val="18"/>
                <w:szCs w:val="18"/>
              </w:rPr>
            </w:pPr>
            <w:r w:rsidRPr="00215018">
              <w:rPr>
                <w:rFonts w:ascii="Arial" w:hAnsi="Arial" w:cs="Arial"/>
                <w:b/>
                <w:sz w:val="18"/>
                <w:szCs w:val="18"/>
              </w:rPr>
              <w:t>36,00</w:t>
            </w:r>
          </w:p>
        </w:tc>
        <w:tc>
          <w:tcPr>
            <w:tcW w:w="708" w:type="dxa"/>
            <w:tcBorders>
              <w:top w:val="single" w:sz="12" w:space="0" w:color="auto"/>
              <w:left w:val="single" w:sz="12" w:space="0" w:color="auto"/>
            </w:tcBorders>
            <w:vAlign w:val="center"/>
          </w:tcPr>
          <w:p w:rsidR="006258AC" w:rsidRPr="00215018" w:rsidRDefault="006258AC" w:rsidP="00A96512">
            <w:pPr>
              <w:pStyle w:val="Zpat"/>
              <w:tabs>
                <w:tab w:val="clear" w:pos="4513"/>
              </w:tabs>
              <w:jc w:val="center"/>
              <w:rPr>
                <w:rFonts w:ascii="Arial" w:hAnsi="Arial" w:cs="Arial"/>
                <w:sz w:val="18"/>
                <w:szCs w:val="18"/>
              </w:rPr>
            </w:pPr>
            <w:r w:rsidRPr="00215018">
              <w:rPr>
                <w:rFonts w:ascii="Arial" w:hAnsi="Arial" w:cs="Arial"/>
                <w:sz w:val="18"/>
                <w:szCs w:val="18"/>
              </w:rPr>
              <w:t>29,75</w:t>
            </w:r>
          </w:p>
        </w:tc>
        <w:tc>
          <w:tcPr>
            <w:tcW w:w="709" w:type="dxa"/>
            <w:tcBorders>
              <w:top w:val="single" w:sz="12" w:space="0" w:color="auto"/>
              <w:right w:val="single" w:sz="12" w:space="0" w:color="auto"/>
            </w:tcBorders>
            <w:vAlign w:val="center"/>
          </w:tcPr>
          <w:p w:rsidR="006258AC" w:rsidRPr="00215018" w:rsidRDefault="006258AC" w:rsidP="00A96512">
            <w:pPr>
              <w:pStyle w:val="Zpat"/>
              <w:tabs>
                <w:tab w:val="clear" w:pos="4513"/>
              </w:tabs>
              <w:jc w:val="center"/>
              <w:rPr>
                <w:rFonts w:ascii="Arial" w:hAnsi="Arial" w:cs="Arial"/>
                <w:b/>
                <w:sz w:val="18"/>
                <w:szCs w:val="18"/>
              </w:rPr>
            </w:pPr>
            <w:r w:rsidRPr="00215018">
              <w:rPr>
                <w:rFonts w:ascii="Arial" w:hAnsi="Arial" w:cs="Arial"/>
                <w:b/>
                <w:sz w:val="18"/>
                <w:szCs w:val="18"/>
              </w:rPr>
              <w:t>36,00</w:t>
            </w:r>
          </w:p>
        </w:tc>
        <w:tc>
          <w:tcPr>
            <w:tcW w:w="780" w:type="dxa"/>
            <w:tcBorders>
              <w:top w:val="single" w:sz="12" w:space="0" w:color="auto"/>
              <w:left w:val="single" w:sz="12" w:space="0" w:color="auto"/>
            </w:tcBorders>
            <w:vAlign w:val="center"/>
          </w:tcPr>
          <w:p w:rsidR="006258AC" w:rsidRPr="00215018" w:rsidRDefault="006258AC" w:rsidP="00A96512">
            <w:pPr>
              <w:pStyle w:val="Zpat"/>
              <w:tabs>
                <w:tab w:val="clear" w:pos="4513"/>
              </w:tabs>
              <w:jc w:val="center"/>
              <w:rPr>
                <w:rFonts w:ascii="Arial" w:hAnsi="Arial" w:cs="Arial"/>
                <w:sz w:val="18"/>
                <w:szCs w:val="18"/>
              </w:rPr>
            </w:pPr>
            <w:r w:rsidRPr="00215018">
              <w:rPr>
                <w:rFonts w:ascii="Arial" w:hAnsi="Arial" w:cs="Arial"/>
                <w:sz w:val="18"/>
                <w:szCs w:val="18"/>
              </w:rPr>
              <w:t>29,75</w:t>
            </w:r>
          </w:p>
        </w:tc>
        <w:tc>
          <w:tcPr>
            <w:tcW w:w="782" w:type="dxa"/>
            <w:tcBorders>
              <w:top w:val="single" w:sz="12" w:space="0" w:color="auto"/>
              <w:right w:val="single" w:sz="12" w:space="0" w:color="auto"/>
            </w:tcBorders>
            <w:vAlign w:val="center"/>
          </w:tcPr>
          <w:p w:rsidR="006258AC" w:rsidRPr="00215018" w:rsidRDefault="006258AC" w:rsidP="00A96512">
            <w:pPr>
              <w:pStyle w:val="Zpat"/>
              <w:tabs>
                <w:tab w:val="clear" w:pos="4513"/>
              </w:tabs>
              <w:jc w:val="center"/>
              <w:rPr>
                <w:rFonts w:ascii="Arial" w:hAnsi="Arial" w:cs="Arial"/>
                <w:b/>
                <w:sz w:val="18"/>
                <w:szCs w:val="18"/>
              </w:rPr>
            </w:pPr>
            <w:r w:rsidRPr="00215018">
              <w:rPr>
                <w:rFonts w:ascii="Arial" w:hAnsi="Arial" w:cs="Arial"/>
                <w:b/>
                <w:sz w:val="18"/>
                <w:szCs w:val="18"/>
              </w:rPr>
              <w:t>36,00</w:t>
            </w:r>
          </w:p>
        </w:tc>
        <w:tc>
          <w:tcPr>
            <w:tcW w:w="708" w:type="dxa"/>
            <w:tcBorders>
              <w:top w:val="single" w:sz="12" w:space="0" w:color="auto"/>
              <w:left w:val="single" w:sz="12" w:space="0" w:color="auto"/>
            </w:tcBorders>
            <w:vAlign w:val="center"/>
          </w:tcPr>
          <w:p w:rsidR="006258AC" w:rsidRPr="00215018" w:rsidRDefault="006258AC" w:rsidP="00A96512">
            <w:pPr>
              <w:pStyle w:val="Zpat"/>
              <w:tabs>
                <w:tab w:val="clear" w:pos="4513"/>
              </w:tabs>
              <w:jc w:val="center"/>
              <w:rPr>
                <w:rFonts w:ascii="Arial" w:hAnsi="Arial" w:cs="Arial"/>
                <w:sz w:val="18"/>
                <w:szCs w:val="18"/>
              </w:rPr>
            </w:pPr>
            <w:r w:rsidRPr="00215018">
              <w:rPr>
                <w:rFonts w:ascii="Arial" w:hAnsi="Arial" w:cs="Arial"/>
                <w:sz w:val="18"/>
                <w:szCs w:val="18"/>
              </w:rPr>
              <w:t>29,75</w:t>
            </w:r>
          </w:p>
        </w:tc>
        <w:tc>
          <w:tcPr>
            <w:tcW w:w="708" w:type="dxa"/>
            <w:tcBorders>
              <w:top w:val="single" w:sz="12" w:space="0" w:color="auto"/>
              <w:right w:val="single" w:sz="12" w:space="0" w:color="auto"/>
            </w:tcBorders>
            <w:vAlign w:val="center"/>
          </w:tcPr>
          <w:p w:rsidR="006258AC" w:rsidRPr="00215018" w:rsidRDefault="006258AC" w:rsidP="00A96512">
            <w:pPr>
              <w:pStyle w:val="Zpat"/>
              <w:tabs>
                <w:tab w:val="clear" w:pos="4513"/>
              </w:tabs>
              <w:jc w:val="center"/>
              <w:rPr>
                <w:rFonts w:ascii="Arial" w:hAnsi="Arial" w:cs="Arial"/>
                <w:b/>
                <w:sz w:val="18"/>
                <w:szCs w:val="18"/>
              </w:rPr>
            </w:pPr>
            <w:r w:rsidRPr="00215018">
              <w:rPr>
                <w:rFonts w:ascii="Arial" w:hAnsi="Arial" w:cs="Arial"/>
                <w:b/>
                <w:sz w:val="18"/>
                <w:szCs w:val="18"/>
              </w:rPr>
              <w:t>36,00</w:t>
            </w:r>
          </w:p>
        </w:tc>
      </w:tr>
      <w:tr w:rsidR="006258AC" w:rsidRPr="00215018" w:rsidTr="00A96512">
        <w:trPr>
          <w:trHeight w:val="178"/>
        </w:trPr>
        <w:tc>
          <w:tcPr>
            <w:tcW w:w="2853" w:type="dxa"/>
            <w:tcBorders>
              <w:left w:val="single" w:sz="12" w:space="0" w:color="auto"/>
              <w:bottom w:val="single" w:sz="12" w:space="0" w:color="auto"/>
              <w:right w:val="single" w:sz="12" w:space="0" w:color="auto"/>
            </w:tcBorders>
            <w:vAlign w:val="center"/>
          </w:tcPr>
          <w:p w:rsidR="006258AC" w:rsidRPr="00215018" w:rsidRDefault="006258AC" w:rsidP="00A96512">
            <w:pPr>
              <w:spacing w:line="228" w:lineRule="auto"/>
              <w:rPr>
                <w:rFonts w:ascii="Arial" w:hAnsi="Arial" w:cs="Arial"/>
                <w:sz w:val="20"/>
                <w:szCs w:val="20"/>
              </w:rPr>
            </w:pPr>
            <w:r w:rsidRPr="00215018">
              <w:rPr>
                <w:rFonts w:ascii="Arial" w:hAnsi="Arial" w:cs="Arial"/>
                <w:sz w:val="20"/>
                <w:szCs w:val="20"/>
              </w:rPr>
              <w:t xml:space="preserve">Garantovaný čas dodání zásilky </w:t>
            </w:r>
            <w:r w:rsidRPr="00215018">
              <w:rPr>
                <w:rFonts w:ascii="Arial" w:hAnsi="Arial" w:cs="Arial"/>
                <w:b/>
                <w:sz w:val="20"/>
                <w:szCs w:val="20"/>
              </w:rPr>
              <w:t>v neděli /svátek *</w:t>
            </w:r>
          </w:p>
        </w:tc>
        <w:tc>
          <w:tcPr>
            <w:tcW w:w="769" w:type="dxa"/>
            <w:tcBorders>
              <w:left w:val="single" w:sz="12" w:space="0" w:color="auto"/>
              <w:bottom w:val="single" w:sz="12" w:space="0" w:color="auto"/>
            </w:tcBorders>
            <w:vAlign w:val="center"/>
          </w:tcPr>
          <w:p w:rsidR="006258AC" w:rsidRPr="00215018" w:rsidRDefault="006258AC" w:rsidP="00A96512">
            <w:pPr>
              <w:ind w:left="-57"/>
              <w:jc w:val="center"/>
              <w:rPr>
                <w:rFonts w:ascii="Arial" w:hAnsi="Arial" w:cs="Arial"/>
                <w:sz w:val="18"/>
                <w:szCs w:val="18"/>
              </w:rPr>
            </w:pPr>
            <w:r w:rsidRPr="00215018">
              <w:rPr>
                <w:rFonts w:ascii="Arial" w:hAnsi="Arial" w:cs="Arial"/>
                <w:sz w:val="18"/>
                <w:szCs w:val="18"/>
              </w:rPr>
              <w:t>144,62</w:t>
            </w:r>
          </w:p>
        </w:tc>
        <w:tc>
          <w:tcPr>
            <w:tcW w:w="772" w:type="dxa"/>
            <w:tcBorders>
              <w:bottom w:val="single" w:sz="12" w:space="0" w:color="auto"/>
              <w:right w:val="single" w:sz="12" w:space="0" w:color="auto"/>
            </w:tcBorders>
            <w:vAlign w:val="center"/>
          </w:tcPr>
          <w:p w:rsidR="006258AC" w:rsidRPr="00215018" w:rsidRDefault="006258AC" w:rsidP="00A96512">
            <w:pPr>
              <w:ind w:left="-57"/>
              <w:jc w:val="center"/>
              <w:rPr>
                <w:rFonts w:ascii="Arial" w:hAnsi="Arial" w:cs="Arial"/>
                <w:b/>
                <w:sz w:val="18"/>
                <w:szCs w:val="18"/>
              </w:rPr>
            </w:pPr>
            <w:r w:rsidRPr="00215018">
              <w:rPr>
                <w:rFonts w:ascii="Arial" w:hAnsi="Arial" w:cs="Arial"/>
                <w:b/>
                <w:sz w:val="18"/>
                <w:szCs w:val="18"/>
              </w:rPr>
              <w:t>175,00</w:t>
            </w:r>
          </w:p>
        </w:tc>
        <w:tc>
          <w:tcPr>
            <w:tcW w:w="759" w:type="dxa"/>
            <w:tcBorders>
              <w:left w:val="single" w:sz="12" w:space="0" w:color="auto"/>
              <w:bottom w:val="single" w:sz="12" w:space="0" w:color="auto"/>
            </w:tcBorders>
            <w:vAlign w:val="center"/>
          </w:tcPr>
          <w:p w:rsidR="006258AC" w:rsidRPr="00215018" w:rsidRDefault="006258AC" w:rsidP="00A96512">
            <w:pPr>
              <w:jc w:val="center"/>
              <w:rPr>
                <w:rFonts w:ascii="Arial" w:hAnsi="Arial" w:cs="Arial"/>
                <w:sz w:val="18"/>
                <w:szCs w:val="18"/>
              </w:rPr>
            </w:pPr>
            <w:r w:rsidRPr="00215018">
              <w:rPr>
                <w:rFonts w:ascii="Arial" w:hAnsi="Arial" w:cs="Arial"/>
                <w:sz w:val="18"/>
                <w:szCs w:val="18"/>
              </w:rPr>
              <w:t>-</w:t>
            </w:r>
          </w:p>
        </w:tc>
        <w:tc>
          <w:tcPr>
            <w:tcW w:w="801" w:type="dxa"/>
            <w:gridSpan w:val="2"/>
            <w:tcBorders>
              <w:bottom w:val="single" w:sz="12" w:space="0" w:color="auto"/>
              <w:right w:val="single" w:sz="12" w:space="0" w:color="auto"/>
            </w:tcBorders>
            <w:vAlign w:val="center"/>
          </w:tcPr>
          <w:p w:rsidR="006258AC" w:rsidRPr="00215018" w:rsidRDefault="006258AC" w:rsidP="00A96512">
            <w:pPr>
              <w:jc w:val="center"/>
              <w:rPr>
                <w:rFonts w:ascii="Arial" w:hAnsi="Arial" w:cs="Arial"/>
                <w:b/>
                <w:sz w:val="18"/>
                <w:szCs w:val="18"/>
              </w:rPr>
            </w:pPr>
            <w:r w:rsidRPr="00215018">
              <w:rPr>
                <w:rFonts w:ascii="Arial" w:hAnsi="Arial" w:cs="Arial"/>
                <w:b/>
                <w:sz w:val="18"/>
                <w:szCs w:val="18"/>
              </w:rPr>
              <w:t>-</w:t>
            </w:r>
          </w:p>
        </w:tc>
        <w:tc>
          <w:tcPr>
            <w:tcW w:w="708" w:type="dxa"/>
            <w:tcBorders>
              <w:left w:val="single" w:sz="12" w:space="0" w:color="auto"/>
              <w:bottom w:val="single" w:sz="12" w:space="0" w:color="auto"/>
            </w:tcBorders>
            <w:vAlign w:val="center"/>
          </w:tcPr>
          <w:p w:rsidR="006258AC" w:rsidRPr="00215018" w:rsidRDefault="006258AC" w:rsidP="00A96512">
            <w:pPr>
              <w:jc w:val="center"/>
              <w:rPr>
                <w:rFonts w:ascii="Arial" w:hAnsi="Arial" w:cs="Arial"/>
                <w:sz w:val="18"/>
                <w:szCs w:val="18"/>
              </w:rPr>
            </w:pPr>
            <w:r w:rsidRPr="00215018">
              <w:rPr>
                <w:rFonts w:ascii="Arial" w:hAnsi="Arial" w:cs="Arial"/>
                <w:sz w:val="18"/>
                <w:szCs w:val="18"/>
              </w:rPr>
              <w:t>-</w:t>
            </w:r>
          </w:p>
        </w:tc>
        <w:tc>
          <w:tcPr>
            <w:tcW w:w="709" w:type="dxa"/>
            <w:tcBorders>
              <w:bottom w:val="single" w:sz="12" w:space="0" w:color="auto"/>
              <w:right w:val="single" w:sz="12" w:space="0" w:color="auto"/>
            </w:tcBorders>
            <w:vAlign w:val="center"/>
          </w:tcPr>
          <w:p w:rsidR="006258AC" w:rsidRPr="00215018" w:rsidRDefault="006258AC" w:rsidP="00A96512">
            <w:pPr>
              <w:jc w:val="center"/>
              <w:rPr>
                <w:rFonts w:ascii="Arial" w:hAnsi="Arial" w:cs="Arial"/>
                <w:b/>
                <w:sz w:val="18"/>
                <w:szCs w:val="18"/>
              </w:rPr>
            </w:pPr>
            <w:r w:rsidRPr="00215018">
              <w:rPr>
                <w:rFonts w:ascii="Arial" w:hAnsi="Arial" w:cs="Arial"/>
                <w:b/>
                <w:sz w:val="18"/>
                <w:szCs w:val="18"/>
              </w:rPr>
              <w:t>-</w:t>
            </w:r>
          </w:p>
        </w:tc>
        <w:tc>
          <w:tcPr>
            <w:tcW w:w="780" w:type="dxa"/>
            <w:tcBorders>
              <w:left w:val="single" w:sz="12" w:space="0" w:color="auto"/>
              <w:bottom w:val="single" w:sz="12" w:space="0" w:color="auto"/>
            </w:tcBorders>
            <w:vAlign w:val="center"/>
          </w:tcPr>
          <w:p w:rsidR="006258AC" w:rsidRPr="00215018" w:rsidRDefault="006258AC" w:rsidP="00A96512">
            <w:pPr>
              <w:jc w:val="center"/>
              <w:rPr>
                <w:rFonts w:ascii="Arial" w:hAnsi="Arial" w:cs="Arial"/>
                <w:sz w:val="18"/>
                <w:szCs w:val="18"/>
              </w:rPr>
            </w:pPr>
            <w:r w:rsidRPr="00215018">
              <w:rPr>
                <w:rFonts w:ascii="Arial" w:hAnsi="Arial" w:cs="Arial"/>
                <w:sz w:val="18"/>
                <w:szCs w:val="18"/>
              </w:rPr>
              <w:t>-</w:t>
            </w:r>
          </w:p>
        </w:tc>
        <w:tc>
          <w:tcPr>
            <w:tcW w:w="782" w:type="dxa"/>
            <w:tcBorders>
              <w:bottom w:val="single" w:sz="12" w:space="0" w:color="auto"/>
              <w:right w:val="single" w:sz="12" w:space="0" w:color="auto"/>
            </w:tcBorders>
            <w:vAlign w:val="center"/>
          </w:tcPr>
          <w:p w:rsidR="006258AC" w:rsidRPr="00215018" w:rsidRDefault="006258AC" w:rsidP="00A96512">
            <w:pPr>
              <w:jc w:val="center"/>
              <w:rPr>
                <w:rFonts w:ascii="Arial" w:hAnsi="Arial" w:cs="Arial"/>
                <w:b/>
                <w:sz w:val="18"/>
                <w:szCs w:val="18"/>
              </w:rPr>
            </w:pPr>
            <w:r w:rsidRPr="00215018">
              <w:rPr>
                <w:rFonts w:ascii="Arial" w:hAnsi="Arial" w:cs="Arial"/>
                <w:b/>
                <w:sz w:val="18"/>
                <w:szCs w:val="18"/>
              </w:rPr>
              <w:t>-</w:t>
            </w:r>
          </w:p>
        </w:tc>
        <w:tc>
          <w:tcPr>
            <w:tcW w:w="708" w:type="dxa"/>
            <w:tcBorders>
              <w:left w:val="single" w:sz="12" w:space="0" w:color="auto"/>
              <w:bottom w:val="single" w:sz="12" w:space="0" w:color="auto"/>
            </w:tcBorders>
            <w:vAlign w:val="center"/>
          </w:tcPr>
          <w:p w:rsidR="006258AC" w:rsidRPr="00215018" w:rsidRDefault="006258AC" w:rsidP="00A96512">
            <w:pPr>
              <w:jc w:val="center"/>
              <w:rPr>
                <w:rFonts w:ascii="Arial" w:hAnsi="Arial" w:cs="Arial"/>
                <w:sz w:val="18"/>
                <w:szCs w:val="18"/>
              </w:rPr>
            </w:pPr>
            <w:r w:rsidRPr="00215018">
              <w:rPr>
                <w:rFonts w:ascii="Arial" w:hAnsi="Arial" w:cs="Arial"/>
                <w:sz w:val="18"/>
                <w:szCs w:val="18"/>
              </w:rPr>
              <w:t>-</w:t>
            </w:r>
          </w:p>
        </w:tc>
        <w:tc>
          <w:tcPr>
            <w:tcW w:w="708" w:type="dxa"/>
            <w:tcBorders>
              <w:bottom w:val="single" w:sz="12" w:space="0" w:color="auto"/>
              <w:right w:val="single" w:sz="12" w:space="0" w:color="auto"/>
            </w:tcBorders>
            <w:vAlign w:val="center"/>
          </w:tcPr>
          <w:p w:rsidR="006258AC" w:rsidRPr="00215018" w:rsidRDefault="006258AC" w:rsidP="00A96512">
            <w:pPr>
              <w:jc w:val="center"/>
              <w:rPr>
                <w:rFonts w:ascii="Arial" w:hAnsi="Arial" w:cs="Arial"/>
                <w:b/>
                <w:sz w:val="18"/>
                <w:szCs w:val="18"/>
              </w:rPr>
            </w:pPr>
            <w:r w:rsidRPr="00215018">
              <w:rPr>
                <w:rFonts w:ascii="Arial" w:hAnsi="Arial" w:cs="Arial"/>
                <w:b/>
                <w:sz w:val="18"/>
                <w:szCs w:val="18"/>
              </w:rPr>
              <w:t>-</w:t>
            </w:r>
          </w:p>
        </w:tc>
      </w:tr>
    </w:tbl>
    <w:p w:rsidR="006258AC" w:rsidRDefault="006258AC" w:rsidP="00656D7C">
      <w:pPr>
        <w:spacing w:line="240" w:lineRule="auto"/>
        <w:jc w:val="center"/>
        <w:rPr>
          <w:rFonts w:ascii="Arial" w:hAnsi="Arial" w:cs="Arial"/>
          <w:b/>
        </w:rPr>
      </w:pPr>
    </w:p>
    <w:p w:rsidR="00656D7C" w:rsidRPr="0065355B" w:rsidRDefault="00656D7C" w:rsidP="00656D7C">
      <w:pPr>
        <w:spacing w:line="240" w:lineRule="auto"/>
        <w:jc w:val="center"/>
        <w:rPr>
          <w:rFonts w:ascii="Arial" w:hAnsi="Arial" w:cs="Arial"/>
          <w:b/>
          <w:color w:val="FF0000"/>
        </w:rPr>
      </w:pPr>
      <w:r w:rsidRPr="0065355B">
        <w:rPr>
          <w:rFonts w:ascii="Arial" w:hAnsi="Arial" w:cs="Arial"/>
          <w:b/>
          <w:color w:val="FF0000"/>
        </w:rPr>
        <w:t>Nová úprava</w:t>
      </w:r>
    </w:p>
    <w:p w:rsidR="00656D7C" w:rsidRPr="0065355B" w:rsidRDefault="00656D7C" w:rsidP="00656D7C">
      <w:pPr>
        <w:spacing w:line="240" w:lineRule="auto"/>
        <w:jc w:val="center"/>
        <w:rPr>
          <w:rFonts w:ascii="Arial" w:hAnsi="Arial" w:cs="Arial"/>
          <w:b/>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3"/>
        <w:gridCol w:w="769"/>
        <w:gridCol w:w="772"/>
        <w:gridCol w:w="759"/>
        <w:gridCol w:w="21"/>
        <w:gridCol w:w="780"/>
        <w:gridCol w:w="708"/>
        <w:gridCol w:w="709"/>
        <w:gridCol w:w="780"/>
        <w:gridCol w:w="782"/>
        <w:gridCol w:w="708"/>
        <w:gridCol w:w="708"/>
      </w:tblGrid>
      <w:tr w:rsidR="00293A7D" w:rsidRPr="003F1B17" w:rsidTr="00A96512">
        <w:trPr>
          <w:trHeight w:val="626"/>
        </w:trPr>
        <w:tc>
          <w:tcPr>
            <w:tcW w:w="2853"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293A7D" w:rsidRPr="003F1B17" w:rsidRDefault="00293A7D" w:rsidP="00A96512">
            <w:pPr>
              <w:spacing w:line="228" w:lineRule="auto"/>
              <w:jc w:val="center"/>
              <w:rPr>
                <w:rFonts w:ascii="Arial" w:hAnsi="Arial" w:cs="Arial"/>
                <w:b/>
                <w:sz w:val="20"/>
                <w:szCs w:val="20"/>
              </w:rPr>
            </w:pPr>
            <w:r w:rsidRPr="003F1B17">
              <w:rPr>
                <w:rFonts w:ascii="Arial" w:hAnsi="Arial" w:cs="Arial"/>
                <w:b/>
                <w:sz w:val="20"/>
                <w:szCs w:val="20"/>
              </w:rPr>
              <w:t>Druh zásilky</w:t>
            </w:r>
          </w:p>
        </w:tc>
        <w:tc>
          <w:tcPr>
            <w:tcW w:w="154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 xml:space="preserve"> Balík </w:t>
            </w:r>
          </w:p>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Do ruky</w:t>
            </w:r>
          </w:p>
        </w:tc>
        <w:tc>
          <w:tcPr>
            <w:tcW w:w="1560"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Na poštu</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 xml:space="preserve">Balík </w:t>
            </w:r>
          </w:p>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Expres</w:t>
            </w:r>
          </w:p>
        </w:tc>
        <w:tc>
          <w:tcPr>
            <w:tcW w:w="1562"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EMS</w:t>
            </w:r>
          </w:p>
        </w:tc>
        <w:tc>
          <w:tcPr>
            <w:tcW w:w="1416"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Balík Nadrozměr</w:t>
            </w:r>
          </w:p>
        </w:tc>
      </w:tr>
      <w:tr w:rsidR="00293A7D" w:rsidRPr="003F1B17" w:rsidTr="00A96512">
        <w:trPr>
          <w:trHeight w:val="178"/>
        </w:trPr>
        <w:tc>
          <w:tcPr>
            <w:tcW w:w="2853" w:type="dxa"/>
            <w:vMerge/>
            <w:tcBorders>
              <w:left w:val="single" w:sz="12" w:space="0" w:color="auto"/>
              <w:right w:val="single" w:sz="12" w:space="0" w:color="auto"/>
            </w:tcBorders>
            <w:shd w:val="clear" w:color="auto" w:fill="F2F2F2" w:themeFill="background1" w:themeFillShade="F2"/>
            <w:vAlign w:val="center"/>
          </w:tcPr>
          <w:p w:rsidR="00293A7D" w:rsidRPr="003F1B17" w:rsidRDefault="00293A7D" w:rsidP="00A96512">
            <w:pPr>
              <w:spacing w:line="228" w:lineRule="auto"/>
              <w:jc w:val="center"/>
              <w:rPr>
                <w:rFonts w:ascii="Arial" w:hAnsi="Arial" w:cs="Arial"/>
                <w:b/>
                <w:sz w:val="20"/>
                <w:szCs w:val="20"/>
              </w:rPr>
            </w:pPr>
          </w:p>
        </w:tc>
        <w:tc>
          <w:tcPr>
            <w:tcW w:w="7496" w:type="dxa"/>
            <w:gridSpan w:val="11"/>
            <w:tcBorders>
              <w:left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jc w:val="center"/>
              <w:rPr>
                <w:rFonts w:ascii="Arial" w:hAnsi="Arial" w:cs="Arial"/>
                <w:b/>
                <w:sz w:val="20"/>
                <w:szCs w:val="20"/>
              </w:rPr>
            </w:pPr>
            <w:r w:rsidRPr="003F1B17">
              <w:rPr>
                <w:rFonts w:ascii="Arial" w:hAnsi="Arial" w:cs="Arial"/>
                <w:b/>
                <w:sz w:val="20"/>
                <w:szCs w:val="20"/>
              </w:rPr>
              <w:t>Cena v Kč</w:t>
            </w:r>
          </w:p>
        </w:tc>
      </w:tr>
      <w:tr w:rsidR="00293A7D" w:rsidRPr="003F1B17" w:rsidTr="00A96512">
        <w:trPr>
          <w:trHeight w:val="178"/>
        </w:trPr>
        <w:tc>
          <w:tcPr>
            <w:tcW w:w="2853"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293A7D" w:rsidRPr="003F1B17" w:rsidRDefault="00293A7D" w:rsidP="00A96512">
            <w:pPr>
              <w:spacing w:line="228" w:lineRule="auto"/>
              <w:ind w:left="57"/>
              <w:jc w:val="center"/>
              <w:rPr>
                <w:rFonts w:ascii="Arial" w:hAnsi="Arial" w:cs="Arial"/>
                <w:sz w:val="20"/>
                <w:szCs w:val="20"/>
              </w:rPr>
            </w:pPr>
          </w:p>
        </w:tc>
        <w:tc>
          <w:tcPr>
            <w:tcW w:w="769" w:type="dxa"/>
            <w:tcBorders>
              <w:left w:val="single" w:sz="12" w:space="0" w:color="auto"/>
              <w:bottom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72" w:type="dxa"/>
            <w:tcBorders>
              <w:bottom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80" w:type="dxa"/>
            <w:gridSpan w:val="2"/>
            <w:tcBorders>
              <w:left w:val="single" w:sz="12" w:space="0" w:color="auto"/>
              <w:bottom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80" w:type="dxa"/>
            <w:tcBorders>
              <w:bottom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08" w:type="dxa"/>
            <w:tcBorders>
              <w:left w:val="single" w:sz="12" w:space="0" w:color="auto"/>
              <w:bottom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09" w:type="dxa"/>
            <w:tcBorders>
              <w:bottom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80" w:type="dxa"/>
            <w:tcBorders>
              <w:left w:val="single" w:sz="12" w:space="0" w:color="auto"/>
              <w:bottom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82" w:type="dxa"/>
            <w:tcBorders>
              <w:bottom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08" w:type="dxa"/>
            <w:tcBorders>
              <w:left w:val="single" w:sz="12" w:space="0" w:color="auto"/>
              <w:bottom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08" w:type="dxa"/>
            <w:tcBorders>
              <w:bottom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r>
      <w:tr w:rsidR="00293A7D" w:rsidRPr="003F1B17" w:rsidTr="00A96512">
        <w:trPr>
          <w:trHeight w:val="168"/>
        </w:trPr>
        <w:tc>
          <w:tcPr>
            <w:tcW w:w="10349" w:type="dxa"/>
            <w:gridSpan w:val="12"/>
            <w:tcBorders>
              <w:top w:val="single" w:sz="12" w:space="0" w:color="auto"/>
              <w:left w:val="single" w:sz="12" w:space="0" w:color="auto"/>
              <w:right w:val="single" w:sz="12" w:space="0" w:color="auto"/>
            </w:tcBorders>
            <w:shd w:val="clear" w:color="auto" w:fill="F2F2F2" w:themeFill="background1" w:themeFillShade="F2"/>
            <w:vAlign w:val="center"/>
          </w:tcPr>
          <w:p w:rsidR="00293A7D" w:rsidRPr="003F1B17" w:rsidRDefault="00293A7D" w:rsidP="00A96512">
            <w:pPr>
              <w:pStyle w:val="Zpat"/>
              <w:tabs>
                <w:tab w:val="clear" w:pos="4513"/>
              </w:tabs>
              <w:jc w:val="center"/>
              <w:rPr>
                <w:rFonts w:ascii="Arial" w:hAnsi="Arial" w:cs="Arial"/>
                <w:b/>
                <w:sz w:val="20"/>
                <w:szCs w:val="20"/>
              </w:rPr>
            </w:pPr>
            <w:r w:rsidRPr="003F1B17">
              <w:rPr>
                <w:rFonts w:ascii="Arial" w:hAnsi="Arial" w:cs="Arial"/>
                <w:b/>
                <w:sz w:val="20"/>
                <w:szCs w:val="20"/>
              </w:rPr>
              <w:t>Doplňkové služby</w:t>
            </w:r>
          </w:p>
        </w:tc>
      </w:tr>
      <w:tr w:rsidR="00293A7D" w:rsidRPr="009511C2" w:rsidTr="00A96512">
        <w:trPr>
          <w:trHeight w:val="178"/>
        </w:trPr>
        <w:tc>
          <w:tcPr>
            <w:tcW w:w="2853" w:type="dxa"/>
            <w:tcBorders>
              <w:left w:val="single" w:sz="12" w:space="0" w:color="auto"/>
              <w:right w:val="single" w:sz="12" w:space="0" w:color="auto"/>
            </w:tcBorders>
            <w:vAlign w:val="center"/>
          </w:tcPr>
          <w:p w:rsidR="00293A7D" w:rsidRPr="009511C2" w:rsidRDefault="00293A7D" w:rsidP="00A96512">
            <w:pPr>
              <w:spacing w:line="228" w:lineRule="auto"/>
              <w:rPr>
                <w:rFonts w:ascii="Arial" w:hAnsi="Arial" w:cs="Arial"/>
                <w:sz w:val="20"/>
                <w:szCs w:val="20"/>
              </w:rPr>
            </w:pPr>
            <w:r w:rsidRPr="00C30F51">
              <w:rPr>
                <w:rFonts w:ascii="Arial" w:hAnsi="Arial" w:cs="Arial"/>
                <w:color w:val="FF0000"/>
                <w:sz w:val="20"/>
                <w:szCs w:val="20"/>
              </w:rPr>
              <w:t>Cenný obsah</w:t>
            </w:r>
          </w:p>
        </w:tc>
        <w:tc>
          <w:tcPr>
            <w:tcW w:w="769" w:type="dxa"/>
            <w:tcBorders>
              <w:left w:val="single" w:sz="12" w:space="0" w:color="auto"/>
            </w:tcBorders>
            <w:vAlign w:val="center"/>
          </w:tcPr>
          <w:p w:rsidR="00293A7D" w:rsidRPr="009511C2" w:rsidRDefault="00293A7D" w:rsidP="00A96512">
            <w:pPr>
              <w:spacing w:line="228" w:lineRule="auto"/>
              <w:jc w:val="center"/>
              <w:rPr>
                <w:rFonts w:ascii="Arial" w:hAnsi="Arial" w:cs="Arial"/>
                <w:sz w:val="18"/>
                <w:szCs w:val="18"/>
              </w:rPr>
            </w:pPr>
            <w:r w:rsidRPr="00C30F51">
              <w:rPr>
                <w:rFonts w:ascii="Arial" w:hAnsi="Arial" w:cs="Arial"/>
                <w:color w:val="FF0000"/>
                <w:sz w:val="18"/>
                <w:szCs w:val="18"/>
              </w:rPr>
              <w:t>41,32</w:t>
            </w:r>
          </w:p>
        </w:tc>
        <w:tc>
          <w:tcPr>
            <w:tcW w:w="772" w:type="dxa"/>
            <w:tcBorders>
              <w:right w:val="single" w:sz="12" w:space="0" w:color="auto"/>
            </w:tcBorders>
            <w:vAlign w:val="center"/>
          </w:tcPr>
          <w:p w:rsidR="00293A7D" w:rsidRPr="009511C2" w:rsidRDefault="00293A7D" w:rsidP="00A96512">
            <w:pPr>
              <w:spacing w:line="228" w:lineRule="auto"/>
              <w:jc w:val="center"/>
              <w:rPr>
                <w:rFonts w:ascii="Arial" w:hAnsi="Arial" w:cs="Arial"/>
                <w:b/>
                <w:sz w:val="18"/>
                <w:szCs w:val="18"/>
              </w:rPr>
            </w:pPr>
            <w:r w:rsidRPr="00C30F51">
              <w:rPr>
                <w:rFonts w:ascii="Arial" w:hAnsi="Arial" w:cs="Arial"/>
                <w:b/>
                <w:bCs/>
                <w:color w:val="FF0000"/>
                <w:sz w:val="18"/>
                <w:szCs w:val="18"/>
              </w:rPr>
              <w:t>50,00</w:t>
            </w:r>
          </w:p>
        </w:tc>
        <w:tc>
          <w:tcPr>
            <w:tcW w:w="780" w:type="dxa"/>
            <w:gridSpan w:val="2"/>
            <w:tcBorders>
              <w:left w:val="single" w:sz="12" w:space="0" w:color="auto"/>
            </w:tcBorders>
            <w:vAlign w:val="center"/>
          </w:tcPr>
          <w:p w:rsidR="00293A7D" w:rsidRPr="009511C2" w:rsidRDefault="00293A7D" w:rsidP="00A96512">
            <w:pPr>
              <w:spacing w:line="228" w:lineRule="auto"/>
              <w:jc w:val="center"/>
              <w:rPr>
                <w:rFonts w:ascii="Arial" w:hAnsi="Arial" w:cs="Arial"/>
                <w:sz w:val="18"/>
                <w:szCs w:val="18"/>
              </w:rPr>
            </w:pPr>
            <w:r w:rsidRPr="00C30F51">
              <w:rPr>
                <w:rFonts w:ascii="Arial" w:hAnsi="Arial" w:cs="Arial"/>
                <w:color w:val="FF0000"/>
                <w:sz w:val="18"/>
                <w:szCs w:val="18"/>
              </w:rPr>
              <w:t>41,32</w:t>
            </w:r>
          </w:p>
        </w:tc>
        <w:tc>
          <w:tcPr>
            <w:tcW w:w="780" w:type="dxa"/>
            <w:tcBorders>
              <w:right w:val="single" w:sz="12" w:space="0" w:color="auto"/>
            </w:tcBorders>
            <w:vAlign w:val="center"/>
          </w:tcPr>
          <w:p w:rsidR="00293A7D" w:rsidRPr="009511C2" w:rsidRDefault="00293A7D" w:rsidP="00A96512">
            <w:pPr>
              <w:spacing w:line="228" w:lineRule="auto"/>
              <w:jc w:val="center"/>
              <w:rPr>
                <w:rFonts w:ascii="Arial" w:hAnsi="Arial" w:cs="Arial"/>
                <w:b/>
                <w:sz w:val="18"/>
                <w:szCs w:val="18"/>
              </w:rPr>
            </w:pPr>
            <w:r w:rsidRPr="00C30F51">
              <w:rPr>
                <w:rFonts w:ascii="Arial" w:hAnsi="Arial" w:cs="Arial"/>
                <w:b/>
                <w:bCs/>
                <w:color w:val="FF0000"/>
                <w:sz w:val="18"/>
                <w:szCs w:val="18"/>
              </w:rPr>
              <w:t>50,00</w:t>
            </w:r>
          </w:p>
        </w:tc>
        <w:tc>
          <w:tcPr>
            <w:tcW w:w="708" w:type="dxa"/>
            <w:tcBorders>
              <w:left w:val="single" w:sz="12" w:space="0" w:color="auto"/>
            </w:tcBorders>
            <w:vAlign w:val="center"/>
          </w:tcPr>
          <w:p w:rsidR="00293A7D" w:rsidRPr="009511C2" w:rsidRDefault="00293A7D" w:rsidP="00A96512">
            <w:pPr>
              <w:spacing w:line="228" w:lineRule="auto"/>
              <w:jc w:val="center"/>
              <w:rPr>
                <w:rFonts w:ascii="Arial" w:hAnsi="Arial" w:cs="Arial"/>
                <w:sz w:val="18"/>
                <w:szCs w:val="18"/>
              </w:rPr>
            </w:pPr>
            <w:r w:rsidRPr="00C30F51">
              <w:rPr>
                <w:rFonts w:ascii="Arial" w:hAnsi="Arial" w:cs="Arial"/>
                <w:color w:val="FF0000"/>
                <w:sz w:val="18"/>
                <w:szCs w:val="18"/>
              </w:rPr>
              <w:t>-</w:t>
            </w:r>
          </w:p>
        </w:tc>
        <w:tc>
          <w:tcPr>
            <w:tcW w:w="709" w:type="dxa"/>
            <w:tcBorders>
              <w:right w:val="single" w:sz="12" w:space="0" w:color="auto"/>
            </w:tcBorders>
            <w:vAlign w:val="center"/>
          </w:tcPr>
          <w:p w:rsidR="00293A7D" w:rsidRPr="009511C2" w:rsidRDefault="00293A7D" w:rsidP="00A96512">
            <w:pPr>
              <w:spacing w:line="228" w:lineRule="auto"/>
              <w:jc w:val="center"/>
              <w:rPr>
                <w:rFonts w:ascii="Arial" w:hAnsi="Arial" w:cs="Arial"/>
                <w:b/>
                <w:sz w:val="18"/>
                <w:szCs w:val="18"/>
              </w:rPr>
            </w:pPr>
            <w:r w:rsidRPr="00C30F51">
              <w:rPr>
                <w:rFonts w:ascii="Arial" w:hAnsi="Arial" w:cs="Arial"/>
                <w:b/>
                <w:color w:val="FF0000"/>
                <w:sz w:val="18"/>
                <w:szCs w:val="18"/>
              </w:rPr>
              <w:t>-</w:t>
            </w:r>
          </w:p>
        </w:tc>
        <w:tc>
          <w:tcPr>
            <w:tcW w:w="780" w:type="dxa"/>
            <w:tcBorders>
              <w:left w:val="single" w:sz="12" w:space="0" w:color="auto"/>
            </w:tcBorders>
            <w:vAlign w:val="center"/>
          </w:tcPr>
          <w:p w:rsidR="00293A7D" w:rsidRPr="009511C2" w:rsidRDefault="00293A7D" w:rsidP="00A96512">
            <w:pPr>
              <w:spacing w:line="228" w:lineRule="auto"/>
              <w:jc w:val="center"/>
              <w:rPr>
                <w:rFonts w:ascii="Arial" w:hAnsi="Arial" w:cs="Arial"/>
                <w:sz w:val="18"/>
                <w:szCs w:val="18"/>
              </w:rPr>
            </w:pPr>
            <w:r w:rsidRPr="00C30F51">
              <w:rPr>
                <w:rFonts w:ascii="Arial" w:hAnsi="Arial" w:cs="Arial"/>
                <w:color w:val="FF0000"/>
                <w:sz w:val="18"/>
                <w:szCs w:val="18"/>
              </w:rPr>
              <w:t>-</w:t>
            </w:r>
          </w:p>
        </w:tc>
        <w:tc>
          <w:tcPr>
            <w:tcW w:w="782" w:type="dxa"/>
            <w:tcBorders>
              <w:right w:val="single" w:sz="12" w:space="0" w:color="auto"/>
            </w:tcBorders>
            <w:vAlign w:val="center"/>
          </w:tcPr>
          <w:p w:rsidR="00293A7D" w:rsidRPr="009511C2" w:rsidRDefault="00293A7D" w:rsidP="00A96512">
            <w:pPr>
              <w:spacing w:line="228" w:lineRule="auto"/>
              <w:jc w:val="center"/>
              <w:rPr>
                <w:rFonts w:ascii="Arial" w:hAnsi="Arial" w:cs="Arial"/>
                <w:b/>
                <w:sz w:val="18"/>
                <w:szCs w:val="18"/>
              </w:rPr>
            </w:pPr>
            <w:r w:rsidRPr="00C30F51">
              <w:rPr>
                <w:rFonts w:ascii="Arial" w:hAnsi="Arial" w:cs="Arial"/>
                <w:b/>
                <w:color w:val="FF0000"/>
                <w:sz w:val="18"/>
                <w:szCs w:val="18"/>
              </w:rPr>
              <w:t>-</w:t>
            </w:r>
          </w:p>
        </w:tc>
        <w:tc>
          <w:tcPr>
            <w:tcW w:w="708" w:type="dxa"/>
            <w:tcBorders>
              <w:left w:val="single" w:sz="12" w:space="0" w:color="auto"/>
            </w:tcBorders>
            <w:vAlign w:val="center"/>
          </w:tcPr>
          <w:p w:rsidR="00293A7D" w:rsidRPr="009511C2" w:rsidRDefault="00293A7D" w:rsidP="00A96512">
            <w:pPr>
              <w:spacing w:line="228" w:lineRule="auto"/>
              <w:jc w:val="center"/>
              <w:rPr>
                <w:rFonts w:ascii="Arial" w:hAnsi="Arial" w:cs="Arial"/>
                <w:sz w:val="18"/>
                <w:szCs w:val="18"/>
              </w:rPr>
            </w:pPr>
            <w:r w:rsidRPr="00C30F51">
              <w:rPr>
                <w:rFonts w:ascii="Arial" w:hAnsi="Arial" w:cs="Arial"/>
                <w:color w:val="FF0000"/>
                <w:sz w:val="18"/>
                <w:szCs w:val="18"/>
              </w:rPr>
              <w:t>-</w:t>
            </w:r>
          </w:p>
        </w:tc>
        <w:tc>
          <w:tcPr>
            <w:tcW w:w="708" w:type="dxa"/>
            <w:tcBorders>
              <w:right w:val="single" w:sz="12" w:space="0" w:color="auto"/>
            </w:tcBorders>
            <w:vAlign w:val="center"/>
          </w:tcPr>
          <w:p w:rsidR="00293A7D" w:rsidRPr="009511C2" w:rsidRDefault="00293A7D" w:rsidP="00A96512">
            <w:pPr>
              <w:spacing w:line="228" w:lineRule="auto"/>
              <w:jc w:val="center"/>
              <w:rPr>
                <w:rFonts w:ascii="Arial" w:hAnsi="Arial" w:cs="Arial"/>
                <w:b/>
                <w:sz w:val="18"/>
                <w:szCs w:val="18"/>
              </w:rPr>
            </w:pPr>
            <w:r w:rsidRPr="00C30F51">
              <w:rPr>
                <w:rFonts w:ascii="Arial" w:hAnsi="Arial" w:cs="Arial"/>
                <w:b/>
                <w:color w:val="FF0000"/>
                <w:sz w:val="18"/>
                <w:szCs w:val="18"/>
              </w:rPr>
              <w:t>-</w:t>
            </w:r>
          </w:p>
        </w:tc>
      </w:tr>
      <w:tr w:rsidR="00293A7D" w:rsidRPr="003F1B17" w:rsidTr="00A96512">
        <w:trPr>
          <w:trHeight w:val="178"/>
        </w:trPr>
        <w:tc>
          <w:tcPr>
            <w:tcW w:w="2853" w:type="dxa"/>
            <w:tcBorders>
              <w:top w:val="single" w:sz="12" w:space="0" w:color="auto"/>
              <w:left w:val="single" w:sz="12" w:space="0" w:color="auto"/>
              <w:right w:val="single" w:sz="12" w:space="0" w:color="auto"/>
            </w:tcBorders>
            <w:vAlign w:val="center"/>
          </w:tcPr>
          <w:p w:rsidR="00293A7D" w:rsidRPr="003F1B17" w:rsidRDefault="00293A7D" w:rsidP="00A96512">
            <w:pPr>
              <w:spacing w:line="228" w:lineRule="auto"/>
              <w:rPr>
                <w:rFonts w:ascii="Arial" w:hAnsi="Arial" w:cs="Arial"/>
                <w:sz w:val="20"/>
                <w:szCs w:val="20"/>
              </w:rPr>
            </w:pPr>
            <w:r w:rsidRPr="003F1B17">
              <w:rPr>
                <w:rFonts w:ascii="Arial" w:hAnsi="Arial" w:cs="Arial"/>
                <w:sz w:val="20"/>
                <w:szCs w:val="20"/>
              </w:rPr>
              <w:t xml:space="preserve">Bezdokladová dobírka </w:t>
            </w:r>
            <w:r w:rsidRPr="00C30F51">
              <w:rPr>
                <w:rFonts w:ascii="Arial" w:hAnsi="Arial" w:cs="Arial"/>
                <w:color w:val="FF0000"/>
                <w:sz w:val="20"/>
                <w:szCs w:val="20"/>
              </w:rPr>
              <w:t>- bez ohledu na výši dobírkové částky</w:t>
            </w:r>
          </w:p>
        </w:tc>
        <w:tc>
          <w:tcPr>
            <w:tcW w:w="769" w:type="dxa"/>
            <w:tcBorders>
              <w:top w:val="single" w:sz="12" w:space="0" w:color="auto"/>
              <w:left w:val="single" w:sz="12" w:space="0" w:color="auto"/>
            </w:tcBorders>
            <w:vAlign w:val="center"/>
          </w:tcPr>
          <w:p w:rsidR="00293A7D" w:rsidRPr="003F1B17" w:rsidRDefault="00293A7D" w:rsidP="00A96512">
            <w:pPr>
              <w:pStyle w:val="Zpat"/>
              <w:tabs>
                <w:tab w:val="clear" w:pos="4513"/>
              </w:tabs>
              <w:jc w:val="center"/>
              <w:rPr>
                <w:rFonts w:ascii="Arial" w:hAnsi="Arial" w:cs="Arial"/>
                <w:sz w:val="18"/>
                <w:szCs w:val="18"/>
              </w:rPr>
            </w:pPr>
            <w:r w:rsidRPr="003F1B17">
              <w:rPr>
                <w:rFonts w:ascii="Arial" w:hAnsi="Arial" w:cs="Arial"/>
                <w:sz w:val="18"/>
                <w:szCs w:val="18"/>
              </w:rPr>
              <w:t>29,75</w:t>
            </w:r>
          </w:p>
        </w:tc>
        <w:tc>
          <w:tcPr>
            <w:tcW w:w="772" w:type="dxa"/>
            <w:tcBorders>
              <w:top w:val="single" w:sz="12" w:space="0" w:color="auto"/>
              <w:right w:val="single" w:sz="12" w:space="0" w:color="auto"/>
            </w:tcBorders>
            <w:vAlign w:val="center"/>
          </w:tcPr>
          <w:p w:rsidR="00293A7D" w:rsidRPr="003F1B17" w:rsidRDefault="00293A7D" w:rsidP="00A96512">
            <w:pPr>
              <w:pStyle w:val="Zpat"/>
              <w:tabs>
                <w:tab w:val="clear" w:pos="4513"/>
              </w:tabs>
              <w:jc w:val="center"/>
              <w:rPr>
                <w:rFonts w:ascii="Arial" w:hAnsi="Arial" w:cs="Arial"/>
                <w:b/>
                <w:sz w:val="18"/>
                <w:szCs w:val="18"/>
              </w:rPr>
            </w:pPr>
            <w:r w:rsidRPr="003F1B17">
              <w:rPr>
                <w:rFonts w:ascii="Arial" w:hAnsi="Arial" w:cs="Arial"/>
                <w:b/>
                <w:sz w:val="18"/>
                <w:szCs w:val="18"/>
              </w:rPr>
              <w:t>36,00</w:t>
            </w:r>
          </w:p>
        </w:tc>
        <w:tc>
          <w:tcPr>
            <w:tcW w:w="780" w:type="dxa"/>
            <w:gridSpan w:val="2"/>
            <w:tcBorders>
              <w:top w:val="single" w:sz="12" w:space="0" w:color="auto"/>
              <w:left w:val="single" w:sz="12" w:space="0" w:color="auto"/>
            </w:tcBorders>
            <w:vAlign w:val="center"/>
          </w:tcPr>
          <w:p w:rsidR="00293A7D" w:rsidRPr="003F1B17" w:rsidRDefault="00293A7D" w:rsidP="00A96512">
            <w:pPr>
              <w:pStyle w:val="Zpat"/>
              <w:tabs>
                <w:tab w:val="clear" w:pos="4513"/>
              </w:tabs>
              <w:jc w:val="center"/>
              <w:rPr>
                <w:rFonts w:ascii="Arial" w:hAnsi="Arial" w:cs="Arial"/>
                <w:sz w:val="18"/>
                <w:szCs w:val="18"/>
              </w:rPr>
            </w:pPr>
            <w:r w:rsidRPr="003F1B17">
              <w:rPr>
                <w:rFonts w:ascii="Arial" w:hAnsi="Arial" w:cs="Arial"/>
                <w:sz w:val="18"/>
                <w:szCs w:val="18"/>
              </w:rPr>
              <w:t>29,75</w:t>
            </w:r>
          </w:p>
        </w:tc>
        <w:tc>
          <w:tcPr>
            <w:tcW w:w="780" w:type="dxa"/>
            <w:tcBorders>
              <w:top w:val="single" w:sz="12" w:space="0" w:color="auto"/>
              <w:right w:val="single" w:sz="12" w:space="0" w:color="auto"/>
            </w:tcBorders>
            <w:vAlign w:val="center"/>
          </w:tcPr>
          <w:p w:rsidR="00293A7D" w:rsidRPr="003F1B17" w:rsidRDefault="00293A7D" w:rsidP="00A96512">
            <w:pPr>
              <w:pStyle w:val="Zpat"/>
              <w:tabs>
                <w:tab w:val="clear" w:pos="4513"/>
              </w:tabs>
              <w:jc w:val="center"/>
              <w:rPr>
                <w:rFonts w:ascii="Arial" w:hAnsi="Arial" w:cs="Arial"/>
                <w:b/>
                <w:sz w:val="18"/>
                <w:szCs w:val="18"/>
              </w:rPr>
            </w:pPr>
            <w:r w:rsidRPr="003F1B17">
              <w:rPr>
                <w:rFonts w:ascii="Arial" w:hAnsi="Arial" w:cs="Arial"/>
                <w:b/>
                <w:sz w:val="18"/>
                <w:szCs w:val="18"/>
              </w:rPr>
              <w:t>36,00</w:t>
            </w:r>
          </w:p>
        </w:tc>
        <w:tc>
          <w:tcPr>
            <w:tcW w:w="708" w:type="dxa"/>
            <w:tcBorders>
              <w:top w:val="single" w:sz="12" w:space="0" w:color="auto"/>
              <w:left w:val="single" w:sz="12" w:space="0" w:color="auto"/>
            </w:tcBorders>
            <w:vAlign w:val="center"/>
          </w:tcPr>
          <w:p w:rsidR="00293A7D" w:rsidRPr="003F1B17" w:rsidRDefault="00293A7D" w:rsidP="00A96512">
            <w:pPr>
              <w:pStyle w:val="Zpat"/>
              <w:tabs>
                <w:tab w:val="clear" w:pos="4513"/>
              </w:tabs>
              <w:jc w:val="center"/>
              <w:rPr>
                <w:rFonts w:ascii="Arial" w:hAnsi="Arial" w:cs="Arial"/>
                <w:sz w:val="18"/>
                <w:szCs w:val="18"/>
              </w:rPr>
            </w:pPr>
            <w:r w:rsidRPr="003F1B17">
              <w:rPr>
                <w:rFonts w:ascii="Arial" w:hAnsi="Arial" w:cs="Arial"/>
                <w:sz w:val="18"/>
                <w:szCs w:val="18"/>
              </w:rPr>
              <w:t>29,75</w:t>
            </w:r>
          </w:p>
        </w:tc>
        <w:tc>
          <w:tcPr>
            <w:tcW w:w="709" w:type="dxa"/>
            <w:tcBorders>
              <w:top w:val="single" w:sz="12" w:space="0" w:color="auto"/>
              <w:right w:val="single" w:sz="12" w:space="0" w:color="auto"/>
            </w:tcBorders>
            <w:vAlign w:val="center"/>
          </w:tcPr>
          <w:p w:rsidR="00293A7D" w:rsidRPr="003F1B17" w:rsidRDefault="00293A7D" w:rsidP="00A96512">
            <w:pPr>
              <w:pStyle w:val="Zpat"/>
              <w:tabs>
                <w:tab w:val="clear" w:pos="4513"/>
              </w:tabs>
              <w:jc w:val="center"/>
              <w:rPr>
                <w:rFonts w:ascii="Arial" w:hAnsi="Arial" w:cs="Arial"/>
                <w:b/>
                <w:sz w:val="18"/>
                <w:szCs w:val="18"/>
              </w:rPr>
            </w:pPr>
            <w:r w:rsidRPr="003F1B17">
              <w:rPr>
                <w:rFonts w:ascii="Arial" w:hAnsi="Arial" w:cs="Arial"/>
                <w:b/>
                <w:sz w:val="18"/>
                <w:szCs w:val="18"/>
              </w:rPr>
              <w:t>36,00</w:t>
            </w:r>
          </w:p>
        </w:tc>
        <w:tc>
          <w:tcPr>
            <w:tcW w:w="780" w:type="dxa"/>
            <w:tcBorders>
              <w:top w:val="single" w:sz="12" w:space="0" w:color="auto"/>
              <w:left w:val="single" w:sz="12" w:space="0" w:color="auto"/>
            </w:tcBorders>
            <w:vAlign w:val="center"/>
          </w:tcPr>
          <w:p w:rsidR="00293A7D" w:rsidRPr="003F1B17" w:rsidRDefault="00293A7D" w:rsidP="00A96512">
            <w:pPr>
              <w:pStyle w:val="Zpat"/>
              <w:tabs>
                <w:tab w:val="clear" w:pos="4513"/>
              </w:tabs>
              <w:jc w:val="center"/>
              <w:rPr>
                <w:rFonts w:ascii="Arial" w:hAnsi="Arial" w:cs="Arial"/>
                <w:sz w:val="18"/>
                <w:szCs w:val="18"/>
              </w:rPr>
            </w:pPr>
            <w:r w:rsidRPr="003F1B17">
              <w:rPr>
                <w:rFonts w:ascii="Arial" w:hAnsi="Arial" w:cs="Arial"/>
                <w:sz w:val="18"/>
                <w:szCs w:val="18"/>
              </w:rPr>
              <w:t>29,75</w:t>
            </w:r>
          </w:p>
        </w:tc>
        <w:tc>
          <w:tcPr>
            <w:tcW w:w="782" w:type="dxa"/>
            <w:tcBorders>
              <w:top w:val="single" w:sz="12" w:space="0" w:color="auto"/>
              <w:right w:val="single" w:sz="12" w:space="0" w:color="auto"/>
            </w:tcBorders>
            <w:vAlign w:val="center"/>
          </w:tcPr>
          <w:p w:rsidR="00293A7D" w:rsidRPr="003F1B17" w:rsidRDefault="00293A7D" w:rsidP="00A96512">
            <w:pPr>
              <w:pStyle w:val="Zpat"/>
              <w:tabs>
                <w:tab w:val="clear" w:pos="4513"/>
              </w:tabs>
              <w:jc w:val="center"/>
              <w:rPr>
                <w:rFonts w:ascii="Arial" w:hAnsi="Arial" w:cs="Arial"/>
                <w:b/>
                <w:sz w:val="18"/>
                <w:szCs w:val="18"/>
              </w:rPr>
            </w:pPr>
            <w:r w:rsidRPr="003F1B17">
              <w:rPr>
                <w:rFonts w:ascii="Arial" w:hAnsi="Arial" w:cs="Arial"/>
                <w:b/>
                <w:sz w:val="18"/>
                <w:szCs w:val="18"/>
              </w:rPr>
              <w:t>36,00</w:t>
            </w:r>
          </w:p>
        </w:tc>
        <w:tc>
          <w:tcPr>
            <w:tcW w:w="708" w:type="dxa"/>
            <w:tcBorders>
              <w:top w:val="single" w:sz="12" w:space="0" w:color="auto"/>
              <w:left w:val="single" w:sz="12" w:space="0" w:color="auto"/>
            </w:tcBorders>
            <w:vAlign w:val="center"/>
          </w:tcPr>
          <w:p w:rsidR="00293A7D" w:rsidRPr="003F1B17" w:rsidRDefault="00293A7D" w:rsidP="00A96512">
            <w:pPr>
              <w:pStyle w:val="Zpat"/>
              <w:tabs>
                <w:tab w:val="clear" w:pos="4513"/>
              </w:tabs>
              <w:jc w:val="center"/>
              <w:rPr>
                <w:rFonts w:ascii="Arial" w:hAnsi="Arial" w:cs="Arial"/>
                <w:sz w:val="18"/>
                <w:szCs w:val="18"/>
              </w:rPr>
            </w:pPr>
            <w:r w:rsidRPr="003F1B17">
              <w:rPr>
                <w:rFonts w:ascii="Arial" w:hAnsi="Arial" w:cs="Arial"/>
                <w:sz w:val="18"/>
                <w:szCs w:val="18"/>
              </w:rPr>
              <w:t>29,75</w:t>
            </w:r>
          </w:p>
        </w:tc>
        <w:tc>
          <w:tcPr>
            <w:tcW w:w="708" w:type="dxa"/>
            <w:tcBorders>
              <w:top w:val="single" w:sz="12" w:space="0" w:color="auto"/>
              <w:right w:val="single" w:sz="12" w:space="0" w:color="auto"/>
            </w:tcBorders>
            <w:vAlign w:val="center"/>
          </w:tcPr>
          <w:p w:rsidR="00293A7D" w:rsidRPr="003F1B17" w:rsidRDefault="00293A7D" w:rsidP="00A96512">
            <w:pPr>
              <w:pStyle w:val="Zpat"/>
              <w:tabs>
                <w:tab w:val="clear" w:pos="4513"/>
              </w:tabs>
              <w:jc w:val="center"/>
              <w:rPr>
                <w:rFonts w:ascii="Arial" w:hAnsi="Arial" w:cs="Arial"/>
                <w:b/>
                <w:sz w:val="18"/>
                <w:szCs w:val="18"/>
              </w:rPr>
            </w:pPr>
            <w:r w:rsidRPr="003F1B17">
              <w:rPr>
                <w:rFonts w:ascii="Arial" w:hAnsi="Arial" w:cs="Arial"/>
                <w:b/>
                <w:sz w:val="18"/>
                <w:szCs w:val="18"/>
              </w:rPr>
              <w:t>36,00</w:t>
            </w:r>
          </w:p>
        </w:tc>
      </w:tr>
      <w:tr w:rsidR="00293A7D" w:rsidRPr="003F1B17" w:rsidTr="00A96512">
        <w:trPr>
          <w:trHeight w:val="178"/>
        </w:trPr>
        <w:tc>
          <w:tcPr>
            <w:tcW w:w="2853" w:type="dxa"/>
            <w:tcBorders>
              <w:left w:val="single" w:sz="12" w:space="0" w:color="auto"/>
              <w:bottom w:val="single" w:sz="12" w:space="0" w:color="auto"/>
              <w:right w:val="single" w:sz="12" w:space="0" w:color="auto"/>
            </w:tcBorders>
            <w:vAlign w:val="center"/>
          </w:tcPr>
          <w:p w:rsidR="00293A7D" w:rsidRPr="003F1B17" w:rsidRDefault="00293A7D" w:rsidP="00A96512">
            <w:pPr>
              <w:spacing w:line="228" w:lineRule="auto"/>
              <w:rPr>
                <w:rFonts w:ascii="Arial" w:hAnsi="Arial" w:cs="Arial"/>
                <w:sz w:val="20"/>
                <w:szCs w:val="20"/>
              </w:rPr>
            </w:pPr>
            <w:r w:rsidRPr="003F1B17">
              <w:rPr>
                <w:rFonts w:ascii="Arial" w:hAnsi="Arial" w:cs="Arial"/>
                <w:sz w:val="20"/>
                <w:szCs w:val="20"/>
              </w:rPr>
              <w:t xml:space="preserve">Garantovaný čas dodání zásilky </w:t>
            </w:r>
            <w:r w:rsidRPr="003F1B17">
              <w:rPr>
                <w:rFonts w:ascii="Arial" w:hAnsi="Arial" w:cs="Arial"/>
                <w:b/>
                <w:sz w:val="20"/>
                <w:szCs w:val="20"/>
              </w:rPr>
              <w:t xml:space="preserve">v neděli /svátek </w:t>
            </w:r>
          </w:p>
        </w:tc>
        <w:tc>
          <w:tcPr>
            <w:tcW w:w="769" w:type="dxa"/>
            <w:tcBorders>
              <w:left w:val="single" w:sz="12" w:space="0" w:color="auto"/>
              <w:bottom w:val="single" w:sz="12" w:space="0" w:color="auto"/>
            </w:tcBorders>
            <w:vAlign w:val="center"/>
          </w:tcPr>
          <w:p w:rsidR="00293A7D" w:rsidRPr="003F1B17" w:rsidRDefault="00293A7D" w:rsidP="00A96512">
            <w:pPr>
              <w:ind w:left="-57"/>
              <w:jc w:val="center"/>
              <w:rPr>
                <w:rFonts w:ascii="Arial" w:hAnsi="Arial" w:cs="Arial"/>
                <w:sz w:val="18"/>
                <w:szCs w:val="18"/>
              </w:rPr>
            </w:pPr>
            <w:r w:rsidRPr="003F1B17">
              <w:rPr>
                <w:rFonts w:ascii="Arial" w:hAnsi="Arial" w:cs="Arial"/>
                <w:sz w:val="18"/>
                <w:szCs w:val="18"/>
              </w:rPr>
              <w:t>144,62</w:t>
            </w:r>
          </w:p>
        </w:tc>
        <w:tc>
          <w:tcPr>
            <w:tcW w:w="772" w:type="dxa"/>
            <w:tcBorders>
              <w:bottom w:val="single" w:sz="12" w:space="0" w:color="auto"/>
              <w:right w:val="single" w:sz="12" w:space="0" w:color="auto"/>
            </w:tcBorders>
            <w:vAlign w:val="center"/>
          </w:tcPr>
          <w:p w:rsidR="00293A7D" w:rsidRPr="003F1B17" w:rsidRDefault="00293A7D" w:rsidP="00A96512">
            <w:pPr>
              <w:ind w:left="-57"/>
              <w:jc w:val="center"/>
              <w:rPr>
                <w:rFonts w:ascii="Arial" w:hAnsi="Arial" w:cs="Arial"/>
                <w:b/>
                <w:sz w:val="18"/>
                <w:szCs w:val="18"/>
              </w:rPr>
            </w:pPr>
            <w:r w:rsidRPr="003F1B17">
              <w:rPr>
                <w:rFonts w:ascii="Arial" w:hAnsi="Arial" w:cs="Arial"/>
                <w:b/>
                <w:sz w:val="18"/>
                <w:szCs w:val="18"/>
              </w:rPr>
              <w:t>175,00</w:t>
            </w:r>
          </w:p>
        </w:tc>
        <w:tc>
          <w:tcPr>
            <w:tcW w:w="759" w:type="dxa"/>
            <w:tcBorders>
              <w:left w:val="single" w:sz="12" w:space="0" w:color="auto"/>
              <w:bottom w:val="single" w:sz="12" w:space="0" w:color="auto"/>
            </w:tcBorders>
            <w:vAlign w:val="center"/>
          </w:tcPr>
          <w:p w:rsidR="00293A7D" w:rsidRPr="003F1B17" w:rsidRDefault="00293A7D" w:rsidP="00A96512">
            <w:pPr>
              <w:jc w:val="center"/>
              <w:rPr>
                <w:rFonts w:ascii="Arial" w:hAnsi="Arial" w:cs="Arial"/>
                <w:sz w:val="18"/>
                <w:szCs w:val="18"/>
              </w:rPr>
            </w:pPr>
            <w:r w:rsidRPr="003F1B17">
              <w:rPr>
                <w:rFonts w:ascii="Arial" w:hAnsi="Arial" w:cs="Arial"/>
                <w:sz w:val="18"/>
                <w:szCs w:val="18"/>
              </w:rPr>
              <w:t>-</w:t>
            </w:r>
          </w:p>
        </w:tc>
        <w:tc>
          <w:tcPr>
            <w:tcW w:w="801" w:type="dxa"/>
            <w:gridSpan w:val="2"/>
            <w:tcBorders>
              <w:bottom w:val="single" w:sz="12" w:space="0" w:color="auto"/>
              <w:right w:val="single" w:sz="12" w:space="0" w:color="auto"/>
            </w:tcBorders>
            <w:vAlign w:val="center"/>
          </w:tcPr>
          <w:p w:rsidR="00293A7D" w:rsidRPr="003F1B17" w:rsidRDefault="00293A7D" w:rsidP="00A96512">
            <w:pPr>
              <w:jc w:val="center"/>
              <w:rPr>
                <w:rFonts w:ascii="Arial" w:hAnsi="Arial" w:cs="Arial"/>
                <w:b/>
                <w:sz w:val="18"/>
                <w:szCs w:val="18"/>
              </w:rPr>
            </w:pPr>
            <w:r w:rsidRPr="003F1B17">
              <w:rPr>
                <w:rFonts w:ascii="Arial" w:hAnsi="Arial" w:cs="Arial"/>
                <w:b/>
                <w:sz w:val="18"/>
                <w:szCs w:val="18"/>
              </w:rPr>
              <w:t>-</w:t>
            </w:r>
          </w:p>
        </w:tc>
        <w:tc>
          <w:tcPr>
            <w:tcW w:w="708" w:type="dxa"/>
            <w:tcBorders>
              <w:left w:val="single" w:sz="12" w:space="0" w:color="auto"/>
              <w:bottom w:val="single" w:sz="12" w:space="0" w:color="auto"/>
            </w:tcBorders>
            <w:vAlign w:val="center"/>
          </w:tcPr>
          <w:p w:rsidR="00293A7D" w:rsidRPr="003F1B17" w:rsidRDefault="00293A7D" w:rsidP="00A96512">
            <w:pPr>
              <w:jc w:val="center"/>
              <w:rPr>
                <w:rFonts w:ascii="Arial" w:hAnsi="Arial" w:cs="Arial"/>
                <w:sz w:val="18"/>
                <w:szCs w:val="18"/>
              </w:rPr>
            </w:pPr>
            <w:r w:rsidRPr="003F1B17">
              <w:rPr>
                <w:rFonts w:ascii="Arial" w:hAnsi="Arial" w:cs="Arial"/>
                <w:sz w:val="18"/>
                <w:szCs w:val="18"/>
              </w:rPr>
              <w:t>-</w:t>
            </w:r>
          </w:p>
        </w:tc>
        <w:tc>
          <w:tcPr>
            <w:tcW w:w="709" w:type="dxa"/>
            <w:tcBorders>
              <w:bottom w:val="single" w:sz="12" w:space="0" w:color="auto"/>
              <w:right w:val="single" w:sz="12" w:space="0" w:color="auto"/>
            </w:tcBorders>
            <w:vAlign w:val="center"/>
          </w:tcPr>
          <w:p w:rsidR="00293A7D" w:rsidRPr="003F1B17" w:rsidRDefault="00293A7D" w:rsidP="00A96512">
            <w:pPr>
              <w:jc w:val="center"/>
              <w:rPr>
                <w:rFonts w:ascii="Arial" w:hAnsi="Arial" w:cs="Arial"/>
                <w:b/>
                <w:sz w:val="18"/>
                <w:szCs w:val="18"/>
              </w:rPr>
            </w:pPr>
            <w:r w:rsidRPr="003F1B17">
              <w:rPr>
                <w:rFonts w:ascii="Arial" w:hAnsi="Arial" w:cs="Arial"/>
                <w:b/>
                <w:sz w:val="18"/>
                <w:szCs w:val="18"/>
              </w:rPr>
              <w:t>-</w:t>
            </w:r>
          </w:p>
        </w:tc>
        <w:tc>
          <w:tcPr>
            <w:tcW w:w="780" w:type="dxa"/>
            <w:tcBorders>
              <w:left w:val="single" w:sz="12" w:space="0" w:color="auto"/>
              <w:bottom w:val="single" w:sz="12" w:space="0" w:color="auto"/>
            </w:tcBorders>
            <w:vAlign w:val="center"/>
          </w:tcPr>
          <w:p w:rsidR="00293A7D" w:rsidRPr="00C30F51" w:rsidRDefault="00293A7D" w:rsidP="00A96512">
            <w:pPr>
              <w:jc w:val="center"/>
              <w:rPr>
                <w:rFonts w:ascii="Arial" w:hAnsi="Arial" w:cs="Arial"/>
                <w:color w:val="FF0000"/>
                <w:sz w:val="18"/>
                <w:szCs w:val="18"/>
              </w:rPr>
            </w:pPr>
            <w:r w:rsidRPr="00C30F51">
              <w:rPr>
                <w:rFonts w:ascii="Arial" w:hAnsi="Arial" w:cs="Arial"/>
                <w:color w:val="FF0000"/>
                <w:sz w:val="18"/>
                <w:szCs w:val="18"/>
              </w:rPr>
              <w:t>90,08</w:t>
            </w:r>
          </w:p>
        </w:tc>
        <w:tc>
          <w:tcPr>
            <w:tcW w:w="782" w:type="dxa"/>
            <w:tcBorders>
              <w:bottom w:val="single" w:sz="12" w:space="0" w:color="auto"/>
              <w:right w:val="single" w:sz="12" w:space="0" w:color="auto"/>
            </w:tcBorders>
            <w:vAlign w:val="center"/>
          </w:tcPr>
          <w:p w:rsidR="00293A7D" w:rsidRPr="00C30F51" w:rsidRDefault="00293A7D" w:rsidP="00A96512">
            <w:pPr>
              <w:jc w:val="center"/>
              <w:rPr>
                <w:rFonts w:ascii="Arial" w:hAnsi="Arial" w:cs="Arial"/>
                <w:b/>
                <w:color w:val="FF0000"/>
                <w:sz w:val="18"/>
                <w:szCs w:val="18"/>
              </w:rPr>
            </w:pPr>
            <w:r w:rsidRPr="00C30F51">
              <w:rPr>
                <w:rFonts w:ascii="Arial" w:hAnsi="Arial" w:cs="Arial"/>
                <w:b/>
                <w:color w:val="FF0000"/>
                <w:sz w:val="18"/>
                <w:szCs w:val="18"/>
              </w:rPr>
              <w:t>109,00</w:t>
            </w:r>
          </w:p>
        </w:tc>
        <w:tc>
          <w:tcPr>
            <w:tcW w:w="708" w:type="dxa"/>
            <w:tcBorders>
              <w:left w:val="single" w:sz="12" w:space="0" w:color="auto"/>
              <w:bottom w:val="single" w:sz="12" w:space="0" w:color="auto"/>
            </w:tcBorders>
            <w:vAlign w:val="center"/>
          </w:tcPr>
          <w:p w:rsidR="00293A7D" w:rsidRPr="003F1B17" w:rsidRDefault="00293A7D" w:rsidP="00A96512">
            <w:pPr>
              <w:jc w:val="center"/>
              <w:rPr>
                <w:rFonts w:ascii="Arial" w:hAnsi="Arial" w:cs="Arial"/>
                <w:sz w:val="18"/>
                <w:szCs w:val="18"/>
              </w:rPr>
            </w:pPr>
            <w:r w:rsidRPr="003F1B17">
              <w:rPr>
                <w:rFonts w:ascii="Arial" w:hAnsi="Arial" w:cs="Arial"/>
                <w:sz w:val="18"/>
                <w:szCs w:val="18"/>
              </w:rPr>
              <w:t>-</w:t>
            </w:r>
          </w:p>
        </w:tc>
        <w:tc>
          <w:tcPr>
            <w:tcW w:w="708" w:type="dxa"/>
            <w:tcBorders>
              <w:bottom w:val="single" w:sz="12" w:space="0" w:color="auto"/>
              <w:right w:val="single" w:sz="12" w:space="0" w:color="auto"/>
            </w:tcBorders>
            <w:vAlign w:val="center"/>
          </w:tcPr>
          <w:p w:rsidR="00293A7D" w:rsidRPr="003F1B17" w:rsidRDefault="00293A7D" w:rsidP="00A96512">
            <w:pPr>
              <w:jc w:val="center"/>
              <w:rPr>
                <w:rFonts w:ascii="Arial" w:hAnsi="Arial" w:cs="Arial"/>
                <w:b/>
                <w:sz w:val="18"/>
                <w:szCs w:val="18"/>
              </w:rPr>
            </w:pPr>
            <w:r w:rsidRPr="003F1B17">
              <w:rPr>
                <w:rFonts w:ascii="Arial" w:hAnsi="Arial" w:cs="Arial"/>
                <w:b/>
                <w:sz w:val="18"/>
                <w:szCs w:val="18"/>
              </w:rPr>
              <w:t>-</w:t>
            </w:r>
          </w:p>
        </w:tc>
      </w:tr>
    </w:tbl>
    <w:p w:rsidR="00E30377" w:rsidRDefault="00E30377">
      <w:pPr>
        <w:rPr>
          <w:rFonts w:ascii="Arial" w:hAnsi="Arial" w:cs="Arial"/>
          <w:color w:val="FF0000"/>
          <w:sz w:val="24"/>
          <w:szCs w:val="24"/>
        </w:rPr>
      </w:pPr>
    </w:p>
    <w:p w:rsidR="00E30377" w:rsidRDefault="00E30377">
      <w:pPr>
        <w:rPr>
          <w:rFonts w:ascii="Arial" w:hAnsi="Arial" w:cs="Arial"/>
          <w:color w:val="FF0000"/>
          <w:sz w:val="24"/>
          <w:szCs w:val="24"/>
        </w:rPr>
      </w:pPr>
      <w:r>
        <w:rPr>
          <w:rFonts w:ascii="Arial" w:hAnsi="Arial" w:cs="Arial"/>
          <w:color w:val="FF0000"/>
          <w:sz w:val="24"/>
          <w:szCs w:val="24"/>
        </w:rPr>
        <w:br w:type="page"/>
      </w:r>
    </w:p>
    <w:p w:rsidR="007D0BD5" w:rsidRPr="0065355B" w:rsidRDefault="007D0BD5">
      <w:pPr>
        <w:rPr>
          <w:rFonts w:ascii="Arial" w:hAnsi="Arial" w:cs="Arial"/>
          <w:color w:val="FF0000"/>
          <w:sz w:val="24"/>
          <w:szCs w:val="24"/>
        </w:rPr>
      </w:pPr>
    </w:p>
    <w:p w:rsidR="006258AC" w:rsidRDefault="006258AC" w:rsidP="00E77145">
      <w:pPr>
        <w:pStyle w:val="Odstavecseseznamem"/>
        <w:numPr>
          <w:ilvl w:val="0"/>
          <w:numId w:val="23"/>
        </w:numPr>
        <w:ind w:left="284" w:hanging="284"/>
        <w:rPr>
          <w:rFonts w:ascii="Arial" w:hAnsi="Arial" w:cs="Arial"/>
          <w:b/>
        </w:rPr>
      </w:pPr>
      <w:r w:rsidRPr="006258AC">
        <w:rPr>
          <w:rFonts w:ascii="Arial" w:hAnsi="Arial" w:cs="Arial"/>
          <w:b/>
        </w:rPr>
        <w:t xml:space="preserve">Na straně 21, v kapitole II. BALÍKOVÉ ZÁSILKY, bod 13. Přehled a ceník doplňkových služeb, příplatků a vrácení cen, </w:t>
      </w:r>
      <w:r w:rsidR="00A96512">
        <w:rPr>
          <w:rFonts w:ascii="Arial" w:hAnsi="Arial" w:cs="Arial"/>
          <w:b/>
        </w:rPr>
        <w:t>se ruší</w:t>
      </w:r>
      <w:r w:rsidRPr="006258AC">
        <w:rPr>
          <w:rFonts w:ascii="Arial" w:hAnsi="Arial" w:cs="Arial"/>
          <w:b/>
        </w:rPr>
        <w:t xml:space="preserve"> řádky „Udaná cena – do 30 000 Kč“ a „Udaná cena – nad 30 000 Kč za každých započatých 10 000 Kč nad tuto částku“.</w:t>
      </w:r>
    </w:p>
    <w:p w:rsidR="00A96512" w:rsidRDefault="00A96512" w:rsidP="00A96512">
      <w:pPr>
        <w:pStyle w:val="Odstavecseseznamem"/>
        <w:ind w:left="284"/>
        <w:rPr>
          <w:rFonts w:ascii="Arial" w:hAnsi="Arial" w:cs="Arial"/>
          <w:b/>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695"/>
        <w:gridCol w:w="14"/>
        <w:gridCol w:w="776"/>
        <w:gridCol w:w="783"/>
        <w:gridCol w:w="774"/>
        <w:gridCol w:w="790"/>
        <w:gridCol w:w="783"/>
        <w:gridCol w:w="720"/>
        <w:gridCol w:w="721"/>
        <w:gridCol w:w="722"/>
        <w:gridCol w:w="735"/>
      </w:tblGrid>
      <w:tr w:rsidR="00A96512" w:rsidRPr="00215018" w:rsidTr="00A96512">
        <w:trPr>
          <w:trHeight w:val="626"/>
        </w:trPr>
        <w:tc>
          <w:tcPr>
            <w:tcW w:w="283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spacing w:line="228" w:lineRule="auto"/>
              <w:jc w:val="center"/>
              <w:rPr>
                <w:rFonts w:ascii="Arial" w:hAnsi="Arial" w:cs="Arial"/>
                <w:b/>
                <w:sz w:val="20"/>
                <w:szCs w:val="20"/>
              </w:rPr>
            </w:pPr>
            <w:r w:rsidRPr="00215018">
              <w:rPr>
                <w:rFonts w:ascii="Arial" w:hAnsi="Arial" w:cs="Arial"/>
                <w:b/>
                <w:sz w:val="20"/>
                <w:szCs w:val="20"/>
              </w:rPr>
              <w:t>Druh zásilky</w:t>
            </w:r>
          </w:p>
        </w:tc>
        <w:tc>
          <w:tcPr>
            <w:tcW w:w="1485"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 xml:space="preserve"> Balík </w:t>
            </w:r>
          </w:p>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Do ruky</w:t>
            </w:r>
          </w:p>
        </w:tc>
        <w:tc>
          <w:tcPr>
            <w:tcW w:w="155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Balík</w:t>
            </w:r>
          </w:p>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Na poštu</w:t>
            </w:r>
          </w:p>
        </w:tc>
        <w:tc>
          <w:tcPr>
            <w:tcW w:w="1573"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 xml:space="preserve">Balík </w:t>
            </w:r>
          </w:p>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Expres</w:t>
            </w:r>
          </w:p>
        </w:tc>
        <w:tc>
          <w:tcPr>
            <w:tcW w:w="144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EMS</w:t>
            </w:r>
          </w:p>
        </w:tc>
        <w:tc>
          <w:tcPr>
            <w:tcW w:w="145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Balík Nadrozměr</w:t>
            </w:r>
          </w:p>
        </w:tc>
      </w:tr>
      <w:tr w:rsidR="00A96512" w:rsidRPr="00215018" w:rsidTr="00A96512">
        <w:trPr>
          <w:trHeight w:val="178"/>
        </w:trPr>
        <w:tc>
          <w:tcPr>
            <w:tcW w:w="2836" w:type="dxa"/>
            <w:vMerge/>
            <w:tcBorders>
              <w:left w:val="single" w:sz="12" w:space="0" w:color="auto"/>
              <w:right w:val="single" w:sz="12" w:space="0" w:color="auto"/>
            </w:tcBorders>
            <w:shd w:val="clear" w:color="auto" w:fill="F2F2F2" w:themeFill="background1" w:themeFillShade="F2"/>
            <w:vAlign w:val="center"/>
          </w:tcPr>
          <w:p w:rsidR="00A96512" w:rsidRPr="00215018" w:rsidRDefault="00A96512" w:rsidP="00A96512">
            <w:pPr>
              <w:spacing w:line="228" w:lineRule="auto"/>
              <w:jc w:val="center"/>
              <w:rPr>
                <w:rFonts w:ascii="Arial" w:hAnsi="Arial" w:cs="Arial"/>
                <w:b/>
                <w:sz w:val="20"/>
                <w:szCs w:val="20"/>
              </w:rPr>
            </w:pPr>
          </w:p>
        </w:tc>
        <w:tc>
          <w:tcPr>
            <w:tcW w:w="7513" w:type="dxa"/>
            <w:gridSpan w:val="11"/>
            <w:tcBorders>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A96512" w:rsidRPr="00215018" w:rsidTr="00A96512">
        <w:trPr>
          <w:trHeight w:val="178"/>
        </w:trPr>
        <w:tc>
          <w:tcPr>
            <w:tcW w:w="2836"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spacing w:line="228" w:lineRule="auto"/>
              <w:ind w:left="57"/>
              <w:jc w:val="center"/>
              <w:rPr>
                <w:rFonts w:ascii="Arial" w:hAnsi="Arial" w:cs="Arial"/>
                <w:sz w:val="20"/>
                <w:szCs w:val="20"/>
              </w:rPr>
            </w:pPr>
          </w:p>
        </w:tc>
        <w:tc>
          <w:tcPr>
            <w:tcW w:w="709" w:type="dxa"/>
            <w:gridSpan w:val="2"/>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76"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83"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74"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90"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83"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20"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21"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22"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35"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r>
      <w:tr w:rsidR="00A96512" w:rsidRPr="00215018" w:rsidTr="00A96512">
        <w:trPr>
          <w:trHeight w:val="178"/>
        </w:trPr>
        <w:tc>
          <w:tcPr>
            <w:tcW w:w="10349" w:type="dxa"/>
            <w:gridSpan w:val="12"/>
            <w:tcBorders>
              <w:top w:val="single" w:sz="12" w:space="0" w:color="auto"/>
              <w:left w:val="single" w:sz="12" w:space="0" w:color="auto"/>
              <w:bottom w:val="single" w:sz="12" w:space="0" w:color="auto"/>
              <w:right w:val="single" w:sz="12" w:space="0" w:color="auto"/>
            </w:tcBorders>
          </w:tcPr>
          <w:p w:rsidR="00A96512" w:rsidRPr="00215018" w:rsidRDefault="00A96512" w:rsidP="00A96512">
            <w:pPr>
              <w:shd w:val="clear" w:color="auto" w:fill="F2F2F2" w:themeFill="background1" w:themeFillShade="F2"/>
              <w:jc w:val="center"/>
              <w:rPr>
                <w:rFonts w:ascii="Arial" w:hAnsi="Arial" w:cs="Arial"/>
                <w:b/>
                <w:sz w:val="20"/>
                <w:szCs w:val="20"/>
              </w:rPr>
            </w:pPr>
            <w:r w:rsidRPr="00215018">
              <w:rPr>
                <w:rFonts w:ascii="Arial" w:hAnsi="Arial" w:cs="Arial"/>
                <w:b/>
                <w:sz w:val="20"/>
                <w:szCs w:val="20"/>
              </w:rPr>
              <w:t>Příplatky</w:t>
            </w:r>
          </w:p>
        </w:tc>
      </w:tr>
      <w:tr w:rsidR="00A96512" w:rsidRPr="00215018" w:rsidTr="00A96512">
        <w:trPr>
          <w:trHeight w:val="489"/>
        </w:trPr>
        <w:tc>
          <w:tcPr>
            <w:tcW w:w="2836" w:type="dxa"/>
            <w:tcBorders>
              <w:top w:val="single" w:sz="12" w:space="0" w:color="auto"/>
              <w:left w:val="single" w:sz="12" w:space="0" w:color="auto"/>
              <w:right w:val="single" w:sz="12" w:space="0" w:color="auto"/>
            </w:tcBorders>
          </w:tcPr>
          <w:p w:rsidR="00A96512" w:rsidRPr="00A96512" w:rsidRDefault="00A96512" w:rsidP="00A96512">
            <w:pPr>
              <w:spacing w:line="228" w:lineRule="auto"/>
              <w:rPr>
                <w:rFonts w:ascii="Arial" w:hAnsi="Arial" w:cs="Arial"/>
                <w:strike/>
                <w:color w:val="FF0000"/>
                <w:sz w:val="20"/>
                <w:szCs w:val="20"/>
              </w:rPr>
            </w:pPr>
            <w:r w:rsidRPr="00A96512">
              <w:rPr>
                <w:rFonts w:ascii="Arial" w:hAnsi="Arial" w:cs="Arial"/>
                <w:strike/>
                <w:color w:val="FF0000"/>
                <w:sz w:val="20"/>
                <w:szCs w:val="20"/>
              </w:rPr>
              <w:t xml:space="preserve">Udaná cena – </w:t>
            </w:r>
            <w:r w:rsidRPr="00A96512">
              <w:rPr>
                <w:rFonts w:ascii="Arial" w:hAnsi="Arial" w:cs="Arial"/>
                <w:b/>
                <w:strike/>
                <w:color w:val="FF0000"/>
                <w:sz w:val="20"/>
                <w:szCs w:val="20"/>
              </w:rPr>
              <w:t>do 30 000 Kč</w:t>
            </w:r>
          </w:p>
        </w:tc>
        <w:tc>
          <w:tcPr>
            <w:tcW w:w="695" w:type="dxa"/>
            <w:tcBorders>
              <w:top w:val="single" w:sz="12" w:space="0" w:color="auto"/>
              <w:lef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strike/>
                <w:color w:val="FF0000"/>
                <w:sz w:val="18"/>
                <w:szCs w:val="18"/>
              </w:rPr>
            </w:pPr>
            <w:r w:rsidRPr="00A96512">
              <w:rPr>
                <w:rFonts w:ascii="Arial" w:hAnsi="Arial" w:cs="Arial"/>
                <w:strike/>
                <w:color w:val="FF0000"/>
                <w:sz w:val="18"/>
                <w:szCs w:val="18"/>
              </w:rPr>
              <w:t>-</w:t>
            </w:r>
          </w:p>
        </w:tc>
        <w:tc>
          <w:tcPr>
            <w:tcW w:w="790" w:type="dxa"/>
            <w:gridSpan w:val="2"/>
            <w:tcBorders>
              <w:top w:val="single" w:sz="12" w:space="0" w:color="auto"/>
              <w:righ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b/>
                <w:strike/>
                <w:color w:val="FF0000"/>
                <w:sz w:val="18"/>
                <w:szCs w:val="18"/>
              </w:rPr>
            </w:pPr>
            <w:r w:rsidRPr="00A96512">
              <w:rPr>
                <w:rFonts w:ascii="Arial" w:hAnsi="Arial" w:cs="Arial"/>
                <w:b/>
                <w:strike/>
                <w:color w:val="FF0000"/>
                <w:sz w:val="18"/>
                <w:szCs w:val="18"/>
              </w:rPr>
              <w:t>-</w:t>
            </w:r>
          </w:p>
        </w:tc>
        <w:tc>
          <w:tcPr>
            <w:tcW w:w="783" w:type="dxa"/>
            <w:tcBorders>
              <w:top w:val="single" w:sz="12" w:space="0" w:color="auto"/>
              <w:lef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strike/>
                <w:color w:val="FF0000"/>
                <w:sz w:val="18"/>
                <w:szCs w:val="18"/>
              </w:rPr>
            </w:pPr>
            <w:r w:rsidRPr="00A96512">
              <w:rPr>
                <w:rFonts w:ascii="Arial" w:hAnsi="Arial" w:cs="Arial"/>
                <w:strike/>
                <w:color w:val="FF0000"/>
                <w:sz w:val="18"/>
                <w:szCs w:val="18"/>
              </w:rPr>
              <w:t>-</w:t>
            </w:r>
          </w:p>
        </w:tc>
        <w:tc>
          <w:tcPr>
            <w:tcW w:w="774" w:type="dxa"/>
            <w:tcBorders>
              <w:top w:val="single" w:sz="12" w:space="0" w:color="auto"/>
              <w:righ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b/>
                <w:strike/>
                <w:color w:val="FF0000"/>
                <w:sz w:val="18"/>
                <w:szCs w:val="18"/>
              </w:rPr>
            </w:pPr>
            <w:r w:rsidRPr="00A96512">
              <w:rPr>
                <w:rFonts w:ascii="Arial" w:hAnsi="Arial" w:cs="Arial"/>
                <w:b/>
                <w:strike/>
                <w:color w:val="FF0000"/>
                <w:sz w:val="18"/>
                <w:szCs w:val="18"/>
              </w:rPr>
              <w:t>-</w:t>
            </w:r>
          </w:p>
        </w:tc>
        <w:tc>
          <w:tcPr>
            <w:tcW w:w="790" w:type="dxa"/>
            <w:tcBorders>
              <w:top w:val="single" w:sz="12" w:space="0" w:color="auto"/>
              <w:lef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strike/>
                <w:color w:val="FF0000"/>
                <w:sz w:val="18"/>
                <w:szCs w:val="18"/>
              </w:rPr>
            </w:pPr>
            <w:r w:rsidRPr="00A96512">
              <w:rPr>
                <w:rFonts w:ascii="Arial" w:hAnsi="Arial" w:cs="Arial"/>
                <w:strike/>
                <w:color w:val="FF0000"/>
                <w:sz w:val="18"/>
                <w:szCs w:val="18"/>
              </w:rPr>
              <w:t>-</w:t>
            </w:r>
          </w:p>
        </w:tc>
        <w:tc>
          <w:tcPr>
            <w:tcW w:w="783" w:type="dxa"/>
            <w:tcBorders>
              <w:top w:val="single" w:sz="12" w:space="0" w:color="auto"/>
              <w:righ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b/>
                <w:strike/>
                <w:color w:val="FF0000"/>
                <w:sz w:val="18"/>
                <w:szCs w:val="18"/>
              </w:rPr>
            </w:pPr>
            <w:r w:rsidRPr="00A96512">
              <w:rPr>
                <w:rFonts w:ascii="Arial" w:hAnsi="Arial" w:cs="Arial"/>
                <w:b/>
                <w:strike/>
                <w:color w:val="FF0000"/>
                <w:sz w:val="18"/>
                <w:szCs w:val="18"/>
              </w:rPr>
              <w:t>-</w:t>
            </w:r>
          </w:p>
        </w:tc>
        <w:tc>
          <w:tcPr>
            <w:tcW w:w="1441" w:type="dxa"/>
            <w:gridSpan w:val="2"/>
            <w:tcBorders>
              <w:top w:val="single" w:sz="12" w:space="0" w:color="auto"/>
              <w:left w:val="single" w:sz="12" w:space="0" w:color="auto"/>
              <w:righ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strike/>
                <w:color w:val="FF0000"/>
                <w:sz w:val="18"/>
                <w:szCs w:val="18"/>
              </w:rPr>
            </w:pPr>
            <w:r w:rsidRPr="00A96512">
              <w:rPr>
                <w:rFonts w:ascii="Arial" w:hAnsi="Arial" w:cs="Arial"/>
                <w:strike/>
                <w:color w:val="FF0000"/>
                <w:sz w:val="18"/>
                <w:szCs w:val="18"/>
              </w:rPr>
              <w:t>obsaženo v ceně služby</w:t>
            </w:r>
          </w:p>
        </w:tc>
        <w:tc>
          <w:tcPr>
            <w:tcW w:w="722" w:type="dxa"/>
            <w:tcBorders>
              <w:top w:val="single" w:sz="12" w:space="0" w:color="auto"/>
              <w:lef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strike/>
                <w:color w:val="FF0000"/>
                <w:sz w:val="18"/>
                <w:szCs w:val="18"/>
              </w:rPr>
            </w:pPr>
            <w:r w:rsidRPr="00A96512">
              <w:rPr>
                <w:rFonts w:ascii="Arial" w:hAnsi="Arial" w:cs="Arial"/>
                <w:strike/>
                <w:color w:val="FF0000"/>
                <w:sz w:val="18"/>
                <w:szCs w:val="18"/>
              </w:rPr>
              <w:t>-</w:t>
            </w:r>
          </w:p>
        </w:tc>
        <w:tc>
          <w:tcPr>
            <w:tcW w:w="735" w:type="dxa"/>
            <w:tcBorders>
              <w:top w:val="single" w:sz="12" w:space="0" w:color="auto"/>
              <w:righ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b/>
                <w:strike/>
                <w:color w:val="FF0000"/>
                <w:sz w:val="18"/>
                <w:szCs w:val="18"/>
              </w:rPr>
            </w:pPr>
            <w:r w:rsidRPr="00A96512">
              <w:rPr>
                <w:rFonts w:ascii="Arial" w:hAnsi="Arial" w:cs="Arial"/>
                <w:b/>
                <w:strike/>
                <w:color w:val="FF0000"/>
                <w:sz w:val="18"/>
                <w:szCs w:val="18"/>
              </w:rPr>
              <w:t>-</w:t>
            </w:r>
          </w:p>
        </w:tc>
      </w:tr>
      <w:tr w:rsidR="00A96512" w:rsidRPr="00215018" w:rsidTr="00A96512">
        <w:trPr>
          <w:trHeight w:val="530"/>
        </w:trPr>
        <w:tc>
          <w:tcPr>
            <w:tcW w:w="2836" w:type="dxa"/>
            <w:tcBorders>
              <w:left w:val="single" w:sz="12" w:space="0" w:color="auto"/>
              <w:right w:val="single" w:sz="12" w:space="0" w:color="auto"/>
            </w:tcBorders>
          </w:tcPr>
          <w:p w:rsidR="00A96512" w:rsidRPr="00A96512" w:rsidRDefault="00A96512" w:rsidP="00A96512">
            <w:pPr>
              <w:spacing w:line="228" w:lineRule="auto"/>
              <w:rPr>
                <w:rFonts w:ascii="Arial" w:hAnsi="Arial" w:cs="Arial"/>
                <w:strike/>
                <w:color w:val="FF0000"/>
                <w:sz w:val="20"/>
                <w:szCs w:val="20"/>
              </w:rPr>
            </w:pPr>
            <w:r w:rsidRPr="00A96512">
              <w:rPr>
                <w:rFonts w:ascii="Arial" w:hAnsi="Arial" w:cs="Arial"/>
                <w:strike/>
                <w:color w:val="FF0000"/>
                <w:sz w:val="20"/>
                <w:szCs w:val="20"/>
              </w:rPr>
              <w:t xml:space="preserve">Udaná cena – </w:t>
            </w:r>
            <w:r w:rsidRPr="00A96512">
              <w:rPr>
                <w:rFonts w:ascii="Arial" w:hAnsi="Arial" w:cs="Arial"/>
                <w:b/>
                <w:strike/>
                <w:color w:val="FF0000"/>
                <w:sz w:val="20"/>
                <w:szCs w:val="20"/>
              </w:rPr>
              <w:t>nad 30 000 Kč</w:t>
            </w:r>
            <w:r w:rsidRPr="00A96512">
              <w:rPr>
                <w:rFonts w:ascii="Arial" w:hAnsi="Arial" w:cs="Arial"/>
                <w:strike/>
                <w:color w:val="FF0000"/>
                <w:sz w:val="20"/>
                <w:szCs w:val="20"/>
              </w:rPr>
              <w:t xml:space="preserve"> za každých započatých</w:t>
            </w:r>
          </w:p>
          <w:p w:rsidR="00A96512" w:rsidRPr="00A96512" w:rsidRDefault="00A96512" w:rsidP="00A96512">
            <w:pPr>
              <w:spacing w:line="228" w:lineRule="auto"/>
              <w:rPr>
                <w:rFonts w:ascii="Arial" w:hAnsi="Arial" w:cs="Arial"/>
                <w:strike/>
                <w:color w:val="FF0000"/>
                <w:sz w:val="20"/>
                <w:szCs w:val="20"/>
              </w:rPr>
            </w:pPr>
            <w:r w:rsidRPr="00A96512">
              <w:rPr>
                <w:rFonts w:ascii="Arial" w:hAnsi="Arial" w:cs="Arial"/>
                <w:b/>
                <w:strike/>
                <w:color w:val="FF0000"/>
                <w:sz w:val="20"/>
                <w:szCs w:val="20"/>
              </w:rPr>
              <w:t>10 000 Kč</w:t>
            </w:r>
            <w:r w:rsidRPr="00A96512">
              <w:rPr>
                <w:rFonts w:ascii="Arial" w:hAnsi="Arial" w:cs="Arial"/>
                <w:strike/>
                <w:color w:val="FF0000"/>
                <w:sz w:val="20"/>
                <w:szCs w:val="20"/>
              </w:rPr>
              <w:t xml:space="preserve"> nad tuto částku </w:t>
            </w:r>
          </w:p>
        </w:tc>
        <w:tc>
          <w:tcPr>
            <w:tcW w:w="695" w:type="dxa"/>
            <w:tcBorders>
              <w:lef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strike/>
                <w:color w:val="FF0000"/>
                <w:sz w:val="18"/>
                <w:szCs w:val="18"/>
              </w:rPr>
            </w:pPr>
            <w:r w:rsidRPr="00A96512">
              <w:rPr>
                <w:rFonts w:ascii="Arial" w:hAnsi="Arial" w:cs="Arial"/>
                <w:strike/>
                <w:color w:val="FF0000"/>
                <w:sz w:val="18"/>
                <w:szCs w:val="18"/>
              </w:rPr>
              <w:t>-</w:t>
            </w:r>
          </w:p>
        </w:tc>
        <w:tc>
          <w:tcPr>
            <w:tcW w:w="790" w:type="dxa"/>
            <w:gridSpan w:val="2"/>
            <w:tcBorders>
              <w:righ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b/>
                <w:strike/>
                <w:color w:val="FF0000"/>
                <w:sz w:val="18"/>
                <w:szCs w:val="18"/>
              </w:rPr>
            </w:pPr>
            <w:r w:rsidRPr="00A96512">
              <w:rPr>
                <w:rFonts w:ascii="Arial" w:hAnsi="Arial" w:cs="Arial"/>
                <w:b/>
                <w:strike/>
                <w:color w:val="FF0000"/>
                <w:sz w:val="18"/>
                <w:szCs w:val="18"/>
              </w:rPr>
              <w:t>-</w:t>
            </w:r>
          </w:p>
        </w:tc>
        <w:tc>
          <w:tcPr>
            <w:tcW w:w="783" w:type="dxa"/>
            <w:tcBorders>
              <w:lef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strike/>
                <w:color w:val="FF0000"/>
                <w:sz w:val="18"/>
                <w:szCs w:val="18"/>
              </w:rPr>
            </w:pPr>
            <w:r w:rsidRPr="00A96512">
              <w:rPr>
                <w:rFonts w:ascii="Arial" w:hAnsi="Arial" w:cs="Arial"/>
                <w:strike/>
                <w:color w:val="FF0000"/>
                <w:sz w:val="18"/>
                <w:szCs w:val="18"/>
              </w:rPr>
              <w:t>-</w:t>
            </w:r>
          </w:p>
        </w:tc>
        <w:tc>
          <w:tcPr>
            <w:tcW w:w="774" w:type="dxa"/>
            <w:tcBorders>
              <w:right w:val="single" w:sz="12" w:space="0" w:color="auto"/>
            </w:tcBorders>
            <w:vAlign w:val="center"/>
          </w:tcPr>
          <w:p w:rsidR="00A96512" w:rsidRPr="00A96512" w:rsidRDefault="00A96512" w:rsidP="00A96512">
            <w:pPr>
              <w:pStyle w:val="Zpat"/>
              <w:tabs>
                <w:tab w:val="clear" w:pos="4513"/>
              </w:tabs>
              <w:ind w:left="170"/>
              <w:jc w:val="center"/>
              <w:rPr>
                <w:rFonts w:ascii="Arial" w:hAnsi="Arial" w:cs="Arial"/>
                <w:b/>
                <w:strike/>
                <w:color w:val="FF0000"/>
                <w:sz w:val="18"/>
                <w:szCs w:val="18"/>
              </w:rPr>
            </w:pPr>
            <w:r w:rsidRPr="00A96512">
              <w:rPr>
                <w:rFonts w:ascii="Arial" w:hAnsi="Arial" w:cs="Arial"/>
                <w:b/>
                <w:strike/>
                <w:color w:val="FF0000"/>
                <w:sz w:val="18"/>
                <w:szCs w:val="18"/>
              </w:rPr>
              <w:t>-</w:t>
            </w:r>
          </w:p>
        </w:tc>
        <w:tc>
          <w:tcPr>
            <w:tcW w:w="790" w:type="dxa"/>
            <w:tcBorders>
              <w:left w:val="single" w:sz="12" w:space="0" w:color="auto"/>
            </w:tcBorders>
            <w:vAlign w:val="center"/>
          </w:tcPr>
          <w:p w:rsidR="00A96512" w:rsidRPr="00A96512" w:rsidRDefault="00A96512" w:rsidP="00A96512">
            <w:pPr>
              <w:pStyle w:val="Zpat"/>
              <w:jc w:val="center"/>
              <w:rPr>
                <w:rFonts w:ascii="Arial" w:hAnsi="Arial" w:cs="Arial"/>
                <w:strike/>
                <w:color w:val="FF0000"/>
                <w:sz w:val="18"/>
                <w:szCs w:val="18"/>
              </w:rPr>
            </w:pPr>
            <w:r w:rsidRPr="00A96512">
              <w:rPr>
                <w:rFonts w:ascii="Arial" w:hAnsi="Arial" w:cs="Arial"/>
                <w:strike/>
                <w:color w:val="FF0000"/>
                <w:sz w:val="18"/>
                <w:szCs w:val="18"/>
              </w:rPr>
              <w:t>-</w:t>
            </w:r>
          </w:p>
        </w:tc>
        <w:tc>
          <w:tcPr>
            <w:tcW w:w="783" w:type="dxa"/>
            <w:tcBorders>
              <w:right w:val="single" w:sz="12" w:space="0" w:color="auto"/>
            </w:tcBorders>
            <w:vAlign w:val="center"/>
          </w:tcPr>
          <w:p w:rsidR="00A96512" w:rsidRPr="00A96512" w:rsidRDefault="00A96512" w:rsidP="00A96512">
            <w:pPr>
              <w:pStyle w:val="Zpat"/>
              <w:jc w:val="center"/>
              <w:rPr>
                <w:rFonts w:ascii="Arial" w:hAnsi="Arial" w:cs="Arial"/>
                <w:b/>
                <w:strike/>
                <w:color w:val="FF0000"/>
                <w:sz w:val="18"/>
                <w:szCs w:val="18"/>
              </w:rPr>
            </w:pPr>
            <w:r w:rsidRPr="00A96512">
              <w:rPr>
                <w:rFonts w:ascii="Arial" w:hAnsi="Arial" w:cs="Arial"/>
                <w:b/>
                <w:strike/>
                <w:color w:val="FF0000"/>
                <w:sz w:val="18"/>
                <w:szCs w:val="18"/>
              </w:rPr>
              <w:t>-</w:t>
            </w:r>
          </w:p>
        </w:tc>
        <w:tc>
          <w:tcPr>
            <w:tcW w:w="720" w:type="dxa"/>
            <w:tcBorders>
              <w:left w:val="single" w:sz="12" w:space="0" w:color="auto"/>
            </w:tcBorders>
            <w:vAlign w:val="center"/>
          </w:tcPr>
          <w:p w:rsidR="00A96512" w:rsidRPr="00A96512" w:rsidRDefault="00A96512" w:rsidP="00A96512">
            <w:pPr>
              <w:pStyle w:val="Zpat"/>
              <w:tabs>
                <w:tab w:val="clear" w:pos="4513"/>
              </w:tabs>
              <w:jc w:val="center"/>
              <w:rPr>
                <w:rFonts w:ascii="Arial" w:hAnsi="Arial" w:cs="Arial"/>
                <w:strike/>
                <w:color w:val="FF0000"/>
                <w:sz w:val="18"/>
                <w:szCs w:val="18"/>
              </w:rPr>
            </w:pPr>
            <w:r w:rsidRPr="00A96512">
              <w:rPr>
                <w:rFonts w:ascii="Arial" w:hAnsi="Arial" w:cs="Arial"/>
                <w:strike/>
                <w:color w:val="FF0000"/>
                <w:sz w:val="18"/>
                <w:szCs w:val="18"/>
              </w:rPr>
              <w:t>14,22</w:t>
            </w:r>
          </w:p>
        </w:tc>
        <w:tc>
          <w:tcPr>
            <w:tcW w:w="721" w:type="dxa"/>
            <w:tcBorders>
              <w:right w:val="single" w:sz="12" w:space="0" w:color="auto"/>
            </w:tcBorders>
            <w:vAlign w:val="center"/>
          </w:tcPr>
          <w:p w:rsidR="00A96512" w:rsidRPr="00A96512" w:rsidRDefault="00A96512" w:rsidP="00A96512">
            <w:pPr>
              <w:pStyle w:val="Zpat"/>
              <w:tabs>
                <w:tab w:val="clear" w:pos="4513"/>
              </w:tabs>
              <w:jc w:val="center"/>
              <w:rPr>
                <w:rFonts w:ascii="Arial" w:hAnsi="Arial" w:cs="Arial"/>
                <w:b/>
                <w:strike/>
                <w:color w:val="FF0000"/>
                <w:sz w:val="18"/>
                <w:szCs w:val="18"/>
              </w:rPr>
            </w:pPr>
            <w:r w:rsidRPr="00A96512">
              <w:rPr>
                <w:rFonts w:ascii="Arial" w:hAnsi="Arial" w:cs="Arial"/>
                <w:b/>
                <w:strike/>
                <w:color w:val="FF0000"/>
                <w:sz w:val="18"/>
                <w:szCs w:val="18"/>
              </w:rPr>
              <w:t>17,00</w:t>
            </w:r>
          </w:p>
        </w:tc>
        <w:tc>
          <w:tcPr>
            <w:tcW w:w="722" w:type="dxa"/>
            <w:tcBorders>
              <w:left w:val="single" w:sz="12" w:space="0" w:color="auto"/>
            </w:tcBorders>
            <w:vAlign w:val="center"/>
          </w:tcPr>
          <w:p w:rsidR="00A96512" w:rsidRPr="00A96512" w:rsidRDefault="00A96512" w:rsidP="00A96512">
            <w:pPr>
              <w:pStyle w:val="Zpat"/>
              <w:jc w:val="center"/>
              <w:rPr>
                <w:rFonts w:ascii="Arial" w:hAnsi="Arial" w:cs="Arial"/>
                <w:strike/>
                <w:color w:val="FF0000"/>
                <w:sz w:val="18"/>
                <w:szCs w:val="18"/>
              </w:rPr>
            </w:pPr>
            <w:r w:rsidRPr="00A96512">
              <w:rPr>
                <w:rFonts w:ascii="Arial" w:hAnsi="Arial" w:cs="Arial"/>
                <w:strike/>
                <w:color w:val="FF0000"/>
                <w:sz w:val="18"/>
                <w:szCs w:val="18"/>
              </w:rPr>
              <w:t>-</w:t>
            </w:r>
          </w:p>
        </w:tc>
        <w:tc>
          <w:tcPr>
            <w:tcW w:w="735" w:type="dxa"/>
            <w:tcBorders>
              <w:right w:val="single" w:sz="12" w:space="0" w:color="auto"/>
            </w:tcBorders>
            <w:vAlign w:val="center"/>
          </w:tcPr>
          <w:p w:rsidR="00A96512" w:rsidRPr="00A96512" w:rsidRDefault="00A96512" w:rsidP="00A96512">
            <w:pPr>
              <w:pStyle w:val="Zpat"/>
              <w:jc w:val="center"/>
              <w:rPr>
                <w:rFonts w:ascii="Arial" w:hAnsi="Arial" w:cs="Arial"/>
                <w:b/>
                <w:strike/>
                <w:color w:val="FF0000"/>
                <w:sz w:val="18"/>
                <w:szCs w:val="18"/>
              </w:rPr>
            </w:pPr>
            <w:r w:rsidRPr="00A96512">
              <w:rPr>
                <w:rFonts w:ascii="Arial" w:hAnsi="Arial" w:cs="Arial"/>
                <w:b/>
                <w:strike/>
                <w:color w:val="FF0000"/>
                <w:sz w:val="18"/>
                <w:szCs w:val="18"/>
              </w:rPr>
              <w:t>-</w:t>
            </w:r>
          </w:p>
        </w:tc>
      </w:tr>
    </w:tbl>
    <w:p w:rsidR="00A96512" w:rsidRPr="006258AC" w:rsidRDefault="00A96512" w:rsidP="00A96512">
      <w:pPr>
        <w:pStyle w:val="Odstavecseseznamem"/>
        <w:ind w:left="284"/>
        <w:rPr>
          <w:rFonts w:ascii="Arial" w:hAnsi="Arial" w:cs="Arial"/>
          <w:b/>
        </w:rPr>
      </w:pPr>
    </w:p>
    <w:p w:rsidR="00A96512" w:rsidRPr="00A96512" w:rsidRDefault="00A96512" w:rsidP="00E77145">
      <w:pPr>
        <w:pStyle w:val="Odstavecseseznamem"/>
        <w:numPr>
          <w:ilvl w:val="0"/>
          <w:numId w:val="23"/>
        </w:numPr>
        <w:ind w:left="284" w:hanging="284"/>
        <w:rPr>
          <w:rFonts w:ascii="Arial" w:hAnsi="Arial" w:cs="Arial"/>
          <w:b/>
        </w:rPr>
      </w:pPr>
      <w:r w:rsidRPr="00A96512">
        <w:rPr>
          <w:rFonts w:ascii="Arial" w:hAnsi="Arial" w:cs="Arial"/>
          <w:b/>
        </w:rPr>
        <w:t xml:space="preserve">Na straně 21, v kapitole II. BALÍKOVÉ ZÁSILKY, bod 13. Přehled a ceník doplňkových služeb, příplatků a vrácení cen, </w:t>
      </w:r>
      <w:r>
        <w:rPr>
          <w:rFonts w:ascii="Arial" w:hAnsi="Arial" w:cs="Arial"/>
          <w:b/>
        </w:rPr>
        <w:t>jsou zavedeny</w:t>
      </w:r>
      <w:r w:rsidRPr="00A96512">
        <w:rPr>
          <w:rFonts w:ascii="Arial" w:hAnsi="Arial" w:cs="Arial"/>
          <w:b/>
        </w:rPr>
        <w:t xml:space="preserve"> ceny za nové doplňkové služby „Nestandard“, „Zvýšená pracnost při podání“ a „Nepředání kontaktních údajů“, </w:t>
      </w:r>
      <w:r>
        <w:rPr>
          <w:rFonts w:ascii="Arial" w:hAnsi="Arial" w:cs="Arial"/>
          <w:b/>
        </w:rPr>
        <w:t>dále je stanovena</w:t>
      </w:r>
      <w:r w:rsidRPr="00A96512">
        <w:rPr>
          <w:rFonts w:ascii="Arial" w:hAnsi="Arial" w:cs="Arial"/>
          <w:b/>
        </w:rPr>
        <w:t xml:space="preserve"> cenu příplatku za doplňkovou službu Udaná cena  pro balík EMS, dále </w:t>
      </w:r>
      <w:r>
        <w:rPr>
          <w:rFonts w:ascii="Arial" w:hAnsi="Arial" w:cs="Arial"/>
          <w:b/>
        </w:rPr>
        <w:t>dochází k úpravě</w:t>
      </w:r>
      <w:r w:rsidRPr="00A96512">
        <w:rPr>
          <w:rFonts w:ascii="Arial" w:hAnsi="Arial" w:cs="Arial"/>
          <w:b/>
        </w:rPr>
        <w:t xml:space="preserve"> struktur</w:t>
      </w:r>
      <w:r>
        <w:rPr>
          <w:rFonts w:ascii="Arial" w:hAnsi="Arial" w:cs="Arial"/>
          <w:b/>
        </w:rPr>
        <w:t>y</w:t>
      </w:r>
      <w:r w:rsidRPr="00A96512">
        <w:rPr>
          <w:rFonts w:ascii="Arial" w:hAnsi="Arial" w:cs="Arial"/>
          <w:b/>
        </w:rPr>
        <w:t xml:space="preserve"> ceny služby „Komplexní doručení“ a mění</w:t>
      </w:r>
      <w:r>
        <w:rPr>
          <w:rFonts w:ascii="Arial" w:hAnsi="Arial" w:cs="Arial"/>
          <w:b/>
        </w:rPr>
        <w:t xml:space="preserve"> se</w:t>
      </w:r>
      <w:r w:rsidRPr="00A96512">
        <w:rPr>
          <w:rFonts w:ascii="Arial" w:hAnsi="Arial" w:cs="Arial"/>
          <w:b/>
        </w:rPr>
        <w:t xml:space="preserve"> doplňující informace pod tabulkou u vybraných služeb takto:</w:t>
      </w:r>
    </w:p>
    <w:p w:rsidR="00627885" w:rsidRPr="0065355B" w:rsidRDefault="00627885" w:rsidP="00627885">
      <w:pPr>
        <w:pStyle w:val="Odstavecseseznamem"/>
        <w:spacing w:line="240" w:lineRule="auto"/>
        <w:ind w:left="360"/>
        <w:jc w:val="both"/>
        <w:rPr>
          <w:rFonts w:ascii="Arial" w:hAnsi="Arial" w:cs="Arial"/>
        </w:rPr>
      </w:pPr>
    </w:p>
    <w:p w:rsidR="00627885" w:rsidRPr="0065355B" w:rsidRDefault="00627885" w:rsidP="00627885">
      <w:pPr>
        <w:spacing w:line="240" w:lineRule="auto"/>
        <w:jc w:val="center"/>
        <w:rPr>
          <w:rFonts w:ascii="Arial" w:hAnsi="Arial" w:cs="Arial"/>
          <w:sz w:val="24"/>
          <w:szCs w:val="24"/>
        </w:rPr>
      </w:pPr>
      <w:r w:rsidRPr="0065355B">
        <w:rPr>
          <w:rFonts w:ascii="Arial" w:hAnsi="Arial" w:cs="Arial"/>
          <w:b/>
        </w:rPr>
        <w:t>Původní úprava</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695"/>
        <w:gridCol w:w="14"/>
        <w:gridCol w:w="776"/>
        <w:gridCol w:w="783"/>
        <w:gridCol w:w="774"/>
        <w:gridCol w:w="790"/>
        <w:gridCol w:w="783"/>
        <w:gridCol w:w="720"/>
        <w:gridCol w:w="721"/>
        <w:gridCol w:w="722"/>
        <w:gridCol w:w="735"/>
      </w:tblGrid>
      <w:tr w:rsidR="00A96512" w:rsidRPr="00215018" w:rsidTr="00A96512">
        <w:trPr>
          <w:trHeight w:val="626"/>
        </w:trPr>
        <w:tc>
          <w:tcPr>
            <w:tcW w:w="283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spacing w:line="228" w:lineRule="auto"/>
              <w:jc w:val="center"/>
              <w:rPr>
                <w:rFonts w:ascii="Arial" w:hAnsi="Arial" w:cs="Arial"/>
                <w:b/>
                <w:sz w:val="20"/>
                <w:szCs w:val="20"/>
              </w:rPr>
            </w:pPr>
            <w:r w:rsidRPr="00215018">
              <w:rPr>
                <w:rFonts w:ascii="Arial" w:hAnsi="Arial" w:cs="Arial"/>
                <w:b/>
                <w:sz w:val="20"/>
                <w:szCs w:val="20"/>
              </w:rPr>
              <w:t>Druh zásilky</w:t>
            </w:r>
          </w:p>
        </w:tc>
        <w:tc>
          <w:tcPr>
            <w:tcW w:w="1485"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 xml:space="preserve"> Balík </w:t>
            </w:r>
          </w:p>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Do ruky</w:t>
            </w:r>
          </w:p>
        </w:tc>
        <w:tc>
          <w:tcPr>
            <w:tcW w:w="155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Balík</w:t>
            </w:r>
          </w:p>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Na poštu</w:t>
            </w:r>
          </w:p>
        </w:tc>
        <w:tc>
          <w:tcPr>
            <w:tcW w:w="1573"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 xml:space="preserve">Balík </w:t>
            </w:r>
          </w:p>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Expres</w:t>
            </w:r>
          </w:p>
        </w:tc>
        <w:tc>
          <w:tcPr>
            <w:tcW w:w="144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EMS</w:t>
            </w:r>
          </w:p>
        </w:tc>
        <w:tc>
          <w:tcPr>
            <w:tcW w:w="145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Balík Nadrozměr</w:t>
            </w:r>
          </w:p>
        </w:tc>
      </w:tr>
      <w:tr w:rsidR="00A96512" w:rsidRPr="00215018" w:rsidTr="00A96512">
        <w:trPr>
          <w:trHeight w:val="178"/>
        </w:trPr>
        <w:tc>
          <w:tcPr>
            <w:tcW w:w="2836" w:type="dxa"/>
            <w:vMerge/>
            <w:tcBorders>
              <w:left w:val="single" w:sz="12" w:space="0" w:color="auto"/>
              <w:right w:val="single" w:sz="12" w:space="0" w:color="auto"/>
            </w:tcBorders>
            <w:shd w:val="clear" w:color="auto" w:fill="F2F2F2" w:themeFill="background1" w:themeFillShade="F2"/>
            <w:vAlign w:val="center"/>
          </w:tcPr>
          <w:p w:rsidR="00A96512" w:rsidRPr="00215018" w:rsidRDefault="00A96512" w:rsidP="00A96512">
            <w:pPr>
              <w:spacing w:line="228" w:lineRule="auto"/>
              <w:jc w:val="center"/>
              <w:rPr>
                <w:rFonts w:ascii="Arial" w:hAnsi="Arial" w:cs="Arial"/>
                <w:b/>
                <w:sz w:val="20"/>
                <w:szCs w:val="20"/>
              </w:rPr>
            </w:pPr>
          </w:p>
        </w:tc>
        <w:tc>
          <w:tcPr>
            <w:tcW w:w="7513" w:type="dxa"/>
            <w:gridSpan w:val="11"/>
            <w:tcBorders>
              <w:left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A96512" w:rsidRPr="00215018" w:rsidTr="00A96512">
        <w:trPr>
          <w:trHeight w:val="178"/>
        </w:trPr>
        <w:tc>
          <w:tcPr>
            <w:tcW w:w="2836"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spacing w:line="228" w:lineRule="auto"/>
              <w:ind w:left="57"/>
              <w:jc w:val="center"/>
              <w:rPr>
                <w:rFonts w:ascii="Arial" w:hAnsi="Arial" w:cs="Arial"/>
                <w:sz w:val="20"/>
                <w:szCs w:val="20"/>
              </w:rPr>
            </w:pPr>
          </w:p>
        </w:tc>
        <w:tc>
          <w:tcPr>
            <w:tcW w:w="709" w:type="dxa"/>
            <w:gridSpan w:val="2"/>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76"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83"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74"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90"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83"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20"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21"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22" w:type="dxa"/>
            <w:tcBorders>
              <w:left w:val="single" w:sz="12" w:space="0" w:color="auto"/>
              <w:bottom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35" w:type="dxa"/>
            <w:tcBorders>
              <w:bottom w:val="single" w:sz="12" w:space="0" w:color="auto"/>
              <w:right w:val="single" w:sz="12" w:space="0" w:color="auto"/>
            </w:tcBorders>
            <w:shd w:val="clear" w:color="auto" w:fill="F2F2F2" w:themeFill="background1" w:themeFillShade="F2"/>
            <w:vAlign w:val="center"/>
          </w:tcPr>
          <w:p w:rsidR="00A96512" w:rsidRPr="00215018" w:rsidRDefault="00A96512" w:rsidP="00A96512">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r>
      <w:tr w:rsidR="00A96512" w:rsidRPr="00215018" w:rsidTr="00A96512">
        <w:trPr>
          <w:trHeight w:val="463"/>
        </w:trPr>
        <w:tc>
          <w:tcPr>
            <w:tcW w:w="2836" w:type="dxa"/>
            <w:tcBorders>
              <w:left w:val="single" w:sz="12" w:space="0" w:color="auto"/>
              <w:right w:val="single" w:sz="12" w:space="0" w:color="auto"/>
            </w:tcBorders>
          </w:tcPr>
          <w:p w:rsidR="00A96512" w:rsidRPr="00215018" w:rsidRDefault="00A96512" w:rsidP="00A96512">
            <w:pPr>
              <w:spacing w:line="228" w:lineRule="auto"/>
              <w:rPr>
                <w:rFonts w:ascii="Arial" w:hAnsi="Arial" w:cs="Arial"/>
                <w:sz w:val="20"/>
                <w:szCs w:val="20"/>
              </w:rPr>
            </w:pPr>
            <w:r w:rsidRPr="00215018">
              <w:rPr>
                <w:rFonts w:ascii="Arial" w:hAnsi="Arial" w:cs="Arial"/>
                <w:sz w:val="20"/>
                <w:szCs w:val="20"/>
              </w:rPr>
              <w:t xml:space="preserve">Udaná cena – </w:t>
            </w:r>
            <w:r w:rsidRPr="00215018">
              <w:rPr>
                <w:rFonts w:ascii="Arial" w:hAnsi="Arial" w:cs="Arial"/>
                <w:b/>
                <w:sz w:val="20"/>
                <w:szCs w:val="20"/>
              </w:rPr>
              <w:t>do 50 000 Kč</w:t>
            </w:r>
            <w:r w:rsidRPr="00215018">
              <w:rPr>
                <w:rFonts w:ascii="Arial" w:hAnsi="Arial" w:cs="Arial"/>
                <w:sz w:val="20"/>
                <w:szCs w:val="20"/>
              </w:rPr>
              <w:t xml:space="preserve"> </w:t>
            </w:r>
          </w:p>
        </w:tc>
        <w:tc>
          <w:tcPr>
            <w:tcW w:w="1485" w:type="dxa"/>
            <w:gridSpan w:val="3"/>
            <w:tcBorders>
              <w:left w:val="single" w:sz="12" w:space="0" w:color="auto"/>
              <w:right w:val="single" w:sz="12" w:space="0" w:color="auto"/>
            </w:tcBorders>
            <w:vAlign w:val="center"/>
          </w:tcPr>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obsaženo v ceně služby ****</w:t>
            </w:r>
          </w:p>
        </w:tc>
        <w:tc>
          <w:tcPr>
            <w:tcW w:w="1557" w:type="dxa"/>
            <w:gridSpan w:val="2"/>
            <w:tcBorders>
              <w:left w:val="single" w:sz="12" w:space="0" w:color="auto"/>
              <w:right w:val="single" w:sz="12" w:space="0" w:color="auto"/>
            </w:tcBorders>
          </w:tcPr>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obsaženo</w:t>
            </w:r>
          </w:p>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v ceně služby</w:t>
            </w:r>
          </w:p>
        </w:tc>
        <w:tc>
          <w:tcPr>
            <w:tcW w:w="1573" w:type="dxa"/>
            <w:gridSpan w:val="2"/>
            <w:tcBorders>
              <w:left w:val="single" w:sz="12" w:space="0" w:color="auto"/>
              <w:right w:val="single" w:sz="12" w:space="0" w:color="auto"/>
            </w:tcBorders>
          </w:tcPr>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obsaženo</w:t>
            </w:r>
          </w:p>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v ceně služby</w:t>
            </w:r>
          </w:p>
        </w:tc>
        <w:tc>
          <w:tcPr>
            <w:tcW w:w="720"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1" w:type="dxa"/>
            <w:tcBorders>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1457" w:type="dxa"/>
            <w:gridSpan w:val="2"/>
            <w:tcBorders>
              <w:left w:val="single" w:sz="12" w:space="0" w:color="auto"/>
              <w:right w:val="single" w:sz="12" w:space="0" w:color="auto"/>
            </w:tcBorders>
          </w:tcPr>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r>
      <w:tr w:rsidR="00A96512" w:rsidRPr="00215018" w:rsidTr="00A96512">
        <w:trPr>
          <w:trHeight w:val="530"/>
        </w:trPr>
        <w:tc>
          <w:tcPr>
            <w:tcW w:w="2836" w:type="dxa"/>
            <w:tcBorders>
              <w:left w:val="single" w:sz="12" w:space="0" w:color="auto"/>
              <w:right w:val="single" w:sz="12" w:space="0" w:color="auto"/>
            </w:tcBorders>
          </w:tcPr>
          <w:p w:rsidR="00A96512" w:rsidRPr="00215018" w:rsidRDefault="00A96512" w:rsidP="00A96512">
            <w:pPr>
              <w:spacing w:line="228" w:lineRule="auto"/>
              <w:rPr>
                <w:rFonts w:ascii="Arial" w:hAnsi="Arial" w:cs="Arial"/>
                <w:sz w:val="20"/>
                <w:szCs w:val="20"/>
              </w:rPr>
            </w:pPr>
            <w:r w:rsidRPr="00215018">
              <w:rPr>
                <w:rFonts w:ascii="Arial" w:hAnsi="Arial" w:cs="Arial"/>
                <w:sz w:val="20"/>
                <w:szCs w:val="20"/>
              </w:rPr>
              <w:t xml:space="preserve">Udaná cena – nad </w:t>
            </w:r>
            <w:r w:rsidRPr="00215018">
              <w:rPr>
                <w:rFonts w:ascii="Arial" w:hAnsi="Arial" w:cs="Arial"/>
                <w:b/>
                <w:sz w:val="20"/>
                <w:szCs w:val="20"/>
              </w:rPr>
              <w:t xml:space="preserve">50 000 Kč </w:t>
            </w:r>
            <w:r w:rsidRPr="00215018">
              <w:rPr>
                <w:rFonts w:ascii="Arial" w:hAnsi="Arial" w:cs="Arial"/>
                <w:sz w:val="20"/>
                <w:szCs w:val="20"/>
              </w:rPr>
              <w:t xml:space="preserve">za každých započatých </w:t>
            </w:r>
          </w:p>
          <w:p w:rsidR="00A96512" w:rsidRPr="00215018" w:rsidRDefault="00A96512" w:rsidP="00A96512">
            <w:pPr>
              <w:spacing w:line="228" w:lineRule="auto"/>
              <w:rPr>
                <w:rFonts w:ascii="Arial" w:hAnsi="Arial" w:cs="Arial"/>
                <w:sz w:val="20"/>
                <w:szCs w:val="20"/>
              </w:rPr>
            </w:pPr>
            <w:r w:rsidRPr="00215018">
              <w:rPr>
                <w:rFonts w:ascii="Arial" w:hAnsi="Arial" w:cs="Arial"/>
                <w:b/>
                <w:sz w:val="20"/>
                <w:szCs w:val="20"/>
              </w:rPr>
              <w:t>10 000 Kč</w:t>
            </w:r>
            <w:r w:rsidRPr="00215018">
              <w:rPr>
                <w:rFonts w:ascii="Arial" w:hAnsi="Arial" w:cs="Arial"/>
                <w:sz w:val="20"/>
                <w:szCs w:val="20"/>
              </w:rPr>
              <w:t xml:space="preserve"> nad tuto částku </w:t>
            </w:r>
          </w:p>
        </w:tc>
        <w:tc>
          <w:tcPr>
            <w:tcW w:w="695" w:type="dxa"/>
            <w:tcBorders>
              <w:left w:val="single" w:sz="12" w:space="0" w:color="auto"/>
            </w:tcBorders>
            <w:vAlign w:val="center"/>
          </w:tcPr>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14,22</w:t>
            </w:r>
          </w:p>
        </w:tc>
        <w:tc>
          <w:tcPr>
            <w:tcW w:w="790" w:type="dxa"/>
            <w:gridSpan w:val="2"/>
            <w:tcBorders>
              <w:right w:val="single" w:sz="12" w:space="0" w:color="auto"/>
            </w:tcBorders>
            <w:vAlign w:val="center"/>
          </w:tcPr>
          <w:p w:rsidR="00A96512" w:rsidRPr="00215018" w:rsidRDefault="00A96512" w:rsidP="00A96512">
            <w:pPr>
              <w:pStyle w:val="Zpat"/>
              <w:tabs>
                <w:tab w:val="clear" w:pos="4513"/>
              </w:tabs>
              <w:jc w:val="center"/>
              <w:rPr>
                <w:rFonts w:ascii="Arial" w:hAnsi="Arial" w:cs="Arial"/>
                <w:b/>
                <w:sz w:val="18"/>
                <w:szCs w:val="18"/>
              </w:rPr>
            </w:pPr>
            <w:r w:rsidRPr="00215018">
              <w:rPr>
                <w:rFonts w:ascii="Arial" w:hAnsi="Arial" w:cs="Arial"/>
                <w:b/>
                <w:sz w:val="18"/>
                <w:szCs w:val="18"/>
              </w:rPr>
              <w:t>17,00</w:t>
            </w:r>
          </w:p>
        </w:tc>
        <w:tc>
          <w:tcPr>
            <w:tcW w:w="783" w:type="dxa"/>
            <w:tcBorders>
              <w:left w:val="single" w:sz="12" w:space="0" w:color="auto"/>
            </w:tcBorders>
            <w:vAlign w:val="center"/>
          </w:tcPr>
          <w:p w:rsidR="00A96512" w:rsidRPr="00215018" w:rsidRDefault="00A96512" w:rsidP="00A96512">
            <w:pPr>
              <w:pStyle w:val="Zpat"/>
              <w:tabs>
                <w:tab w:val="clear" w:pos="4513"/>
              </w:tabs>
              <w:jc w:val="center"/>
              <w:rPr>
                <w:rFonts w:ascii="Arial" w:hAnsi="Arial" w:cs="Arial"/>
                <w:sz w:val="18"/>
                <w:szCs w:val="18"/>
              </w:rPr>
            </w:pPr>
            <w:r w:rsidRPr="00215018">
              <w:rPr>
                <w:rFonts w:ascii="Arial" w:hAnsi="Arial" w:cs="Arial"/>
                <w:sz w:val="18"/>
                <w:szCs w:val="18"/>
              </w:rPr>
              <w:t>14,22</w:t>
            </w:r>
          </w:p>
        </w:tc>
        <w:tc>
          <w:tcPr>
            <w:tcW w:w="774" w:type="dxa"/>
            <w:tcBorders>
              <w:right w:val="single" w:sz="12" w:space="0" w:color="auto"/>
            </w:tcBorders>
            <w:vAlign w:val="center"/>
          </w:tcPr>
          <w:p w:rsidR="00A96512" w:rsidRPr="00215018" w:rsidRDefault="00A96512" w:rsidP="00A96512">
            <w:pPr>
              <w:pStyle w:val="Zpat"/>
              <w:tabs>
                <w:tab w:val="clear" w:pos="4513"/>
              </w:tabs>
              <w:jc w:val="center"/>
              <w:rPr>
                <w:rFonts w:ascii="Arial" w:hAnsi="Arial" w:cs="Arial"/>
                <w:b/>
                <w:sz w:val="18"/>
                <w:szCs w:val="18"/>
              </w:rPr>
            </w:pPr>
            <w:r w:rsidRPr="00215018">
              <w:rPr>
                <w:rFonts w:ascii="Arial" w:hAnsi="Arial" w:cs="Arial"/>
                <w:b/>
                <w:sz w:val="18"/>
                <w:szCs w:val="18"/>
              </w:rPr>
              <w:t>17,00</w:t>
            </w:r>
          </w:p>
        </w:tc>
        <w:tc>
          <w:tcPr>
            <w:tcW w:w="790"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83" w:type="dxa"/>
            <w:tcBorders>
              <w:right w:val="single" w:sz="12" w:space="0" w:color="auto"/>
            </w:tcBorders>
            <w:vAlign w:val="center"/>
          </w:tcPr>
          <w:p w:rsidR="00A96512" w:rsidRPr="00215018" w:rsidRDefault="00A96512" w:rsidP="00A96512">
            <w:pPr>
              <w:jc w:val="center"/>
              <w:rPr>
                <w:rFonts w:ascii="Arial" w:hAnsi="Arial" w:cs="Arial"/>
                <w:b/>
                <w:sz w:val="18"/>
                <w:szCs w:val="18"/>
              </w:rPr>
            </w:pPr>
            <w:r w:rsidRPr="00215018">
              <w:rPr>
                <w:rFonts w:ascii="Arial" w:hAnsi="Arial" w:cs="Arial"/>
                <w:b/>
                <w:sz w:val="18"/>
                <w:szCs w:val="18"/>
              </w:rPr>
              <w:t>-</w:t>
            </w:r>
          </w:p>
        </w:tc>
        <w:tc>
          <w:tcPr>
            <w:tcW w:w="720"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1" w:type="dxa"/>
            <w:tcBorders>
              <w:right w:val="single" w:sz="12" w:space="0" w:color="auto"/>
            </w:tcBorders>
            <w:vAlign w:val="center"/>
          </w:tcPr>
          <w:p w:rsidR="00A96512" w:rsidRPr="00215018" w:rsidRDefault="00A96512" w:rsidP="00A96512">
            <w:pPr>
              <w:jc w:val="center"/>
              <w:rPr>
                <w:rFonts w:ascii="Arial" w:hAnsi="Arial" w:cs="Arial"/>
                <w:b/>
                <w:sz w:val="18"/>
                <w:szCs w:val="18"/>
              </w:rPr>
            </w:pPr>
            <w:r w:rsidRPr="00215018">
              <w:rPr>
                <w:rFonts w:ascii="Arial" w:hAnsi="Arial" w:cs="Arial"/>
                <w:b/>
                <w:sz w:val="18"/>
                <w:szCs w:val="18"/>
              </w:rPr>
              <w:t>-</w:t>
            </w:r>
          </w:p>
        </w:tc>
        <w:tc>
          <w:tcPr>
            <w:tcW w:w="722"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35" w:type="dxa"/>
            <w:tcBorders>
              <w:right w:val="single" w:sz="12" w:space="0" w:color="auto"/>
            </w:tcBorders>
            <w:vAlign w:val="center"/>
          </w:tcPr>
          <w:p w:rsidR="00A96512" w:rsidRPr="00215018" w:rsidRDefault="00A96512" w:rsidP="00A96512">
            <w:pPr>
              <w:jc w:val="center"/>
              <w:rPr>
                <w:rFonts w:ascii="Arial" w:hAnsi="Arial" w:cs="Arial"/>
                <w:b/>
                <w:sz w:val="18"/>
                <w:szCs w:val="18"/>
              </w:rPr>
            </w:pPr>
            <w:r w:rsidRPr="00215018">
              <w:rPr>
                <w:rFonts w:ascii="Arial" w:hAnsi="Arial" w:cs="Arial"/>
                <w:b/>
                <w:sz w:val="18"/>
                <w:szCs w:val="18"/>
              </w:rPr>
              <w:t>-</w:t>
            </w:r>
          </w:p>
        </w:tc>
      </w:tr>
      <w:tr w:rsidR="00A96512" w:rsidRPr="00215018" w:rsidTr="00A96512">
        <w:trPr>
          <w:trHeight w:val="285"/>
        </w:trPr>
        <w:tc>
          <w:tcPr>
            <w:tcW w:w="2836" w:type="dxa"/>
            <w:tcBorders>
              <w:left w:val="single" w:sz="12" w:space="0" w:color="auto"/>
              <w:right w:val="single" w:sz="12" w:space="0" w:color="auto"/>
            </w:tcBorders>
          </w:tcPr>
          <w:p w:rsidR="00A96512" w:rsidRPr="00215018" w:rsidRDefault="00A96512" w:rsidP="00A96512">
            <w:pPr>
              <w:spacing w:line="228" w:lineRule="auto"/>
              <w:rPr>
                <w:rFonts w:ascii="Arial" w:hAnsi="Arial" w:cs="Arial"/>
                <w:sz w:val="20"/>
                <w:szCs w:val="20"/>
              </w:rPr>
            </w:pPr>
            <w:r w:rsidRPr="00215018">
              <w:rPr>
                <w:rFonts w:ascii="Arial" w:hAnsi="Arial" w:cs="Arial"/>
                <w:sz w:val="20"/>
                <w:szCs w:val="20"/>
              </w:rPr>
              <w:t>Neskladné</w:t>
            </w:r>
          </w:p>
        </w:tc>
        <w:tc>
          <w:tcPr>
            <w:tcW w:w="695"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119,83</w:t>
            </w:r>
          </w:p>
        </w:tc>
        <w:tc>
          <w:tcPr>
            <w:tcW w:w="790" w:type="dxa"/>
            <w:gridSpan w:val="2"/>
            <w:tcBorders>
              <w:right w:val="single" w:sz="12" w:space="0" w:color="auto"/>
            </w:tcBorders>
            <w:vAlign w:val="center"/>
          </w:tcPr>
          <w:p w:rsidR="00A96512" w:rsidRPr="00215018" w:rsidRDefault="00A96512" w:rsidP="00A96512">
            <w:pPr>
              <w:ind w:left="-113"/>
              <w:jc w:val="center"/>
              <w:rPr>
                <w:rFonts w:ascii="Arial" w:hAnsi="Arial" w:cs="Arial"/>
                <w:b/>
                <w:sz w:val="18"/>
                <w:szCs w:val="18"/>
              </w:rPr>
            </w:pPr>
            <w:r w:rsidRPr="00215018">
              <w:rPr>
                <w:rFonts w:ascii="Arial" w:hAnsi="Arial" w:cs="Arial"/>
                <w:b/>
                <w:sz w:val="18"/>
                <w:szCs w:val="18"/>
              </w:rPr>
              <w:t>145,00</w:t>
            </w:r>
          </w:p>
        </w:tc>
        <w:tc>
          <w:tcPr>
            <w:tcW w:w="783"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119,83</w:t>
            </w:r>
          </w:p>
        </w:tc>
        <w:tc>
          <w:tcPr>
            <w:tcW w:w="774" w:type="dxa"/>
            <w:tcBorders>
              <w:right w:val="single" w:sz="12" w:space="0" w:color="auto"/>
            </w:tcBorders>
            <w:vAlign w:val="center"/>
          </w:tcPr>
          <w:p w:rsidR="00A96512" w:rsidRPr="00215018" w:rsidRDefault="00A96512" w:rsidP="00A96512">
            <w:pPr>
              <w:ind w:left="-113"/>
              <w:jc w:val="center"/>
              <w:rPr>
                <w:rFonts w:ascii="Arial" w:hAnsi="Arial" w:cs="Arial"/>
                <w:b/>
                <w:sz w:val="18"/>
                <w:szCs w:val="18"/>
              </w:rPr>
            </w:pPr>
            <w:r w:rsidRPr="00215018">
              <w:rPr>
                <w:rFonts w:ascii="Arial" w:hAnsi="Arial" w:cs="Arial"/>
                <w:b/>
                <w:sz w:val="18"/>
                <w:szCs w:val="18"/>
              </w:rPr>
              <w:t>145,00</w:t>
            </w:r>
          </w:p>
        </w:tc>
        <w:tc>
          <w:tcPr>
            <w:tcW w:w="790"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83" w:type="dxa"/>
            <w:tcBorders>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0"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1" w:type="dxa"/>
            <w:tcBorders>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2"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35" w:type="dxa"/>
            <w:tcBorders>
              <w:right w:val="single" w:sz="12" w:space="0" w:color="auto"/>
            </w:tcBorders>
            <w:vAlign w:val="center"/>
          </w:tcPr>
          <w:p w:rsidR="00A96512" w:rsidRPr="00215018" w:rsidRDefault="00A96512" w:rsidP="00A96512">
            <w:pPr>
              <w:jc w:val="center"/>
              <w:rPr>
                <w:rFonts w:ascii="Arial" w:hAnsi="Arial" w:cs="Arial"/>
                <w:b/>
                <w:sz w:val="18"/>
                <w:szCs w:val="18"/>
              </w:rPr>
            </w:pPr>
            <w:r w:rsidRPr="00215018">
              <w:rPr>
                <w:rFonts w:ascii="Arial" w:hAnsi="Arial" w:cs="Arial"/>
                <w:b/>
                <w:sz w:val="18"/>
                <w:szCs w:val="18"/>
              </w:rPr>
              <w:t>-</w:t>
            </w:r>
          </w:p>
        </w:tc>
      </w:tr>
      <w:tr w:rsidR="00A96512" w:rsidRPr="00215018" w:rsidTr="00A96512">
        <w:trPr>
          <w:trHeight w:val="261"/>
        </w:trPr>
        <w:tc>
          <w:tcPr>
            <w:tcW w:w="2836" w:type="dxa"/>
            <w:vMerge w:val="restart"/>
            <w:tcBorders>
              <w:left w:val="single" w:sz="12" w:space="0" w:color="auto"/>
              <w:right w:val="single" w:sz="12" w:space="0" w:color="auto"/>
            </w:tcBorders>
          </w:tcPr>
          <w:p w:rsidR="00A96512" w:rsidRPr="00215018" w:rsidRDefault="00A96512" w:rsidP="00A96512">
            <w:pPr>
              <w:spacing w:line="228" w:lineRule="auto"/>
              <w:rPr>
                <w:rFonts w:ascii="Arial" w:hAnsi="Arial" w:cs="Arial"/>
                <w:sz w:val="20"/>
                <w:szCs w:val="20"/>
              </w:rPr>
            </w:pPr>
            <w:r w:rsidRPr="00215018">
              <w:rPr>
                <w:rFonts w:ascii="Arial" w:hAnsi="Arial" w:cs="Arial"/>
                <w:sz w:val="20"/>
                <w:szCs w:val="20"/>
              </w:rPr>
              <w:t>Komplexní doručení</w:t>
            </w:r>
          </w:p>
        </w:tc>
        <w:tc>
          <w:tcPr>
            <w:tcW w:w="1485" w:type="dxa"/>
            <w:gridSpan w:val="3"/>
            <w:tcBorders>
              <w:left w:val="single" w:sz="12" w:space="0" w:color="auto"/>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Do 30 kg</w:t>
            </w:r>
          </w:p>
        </w:tc>
        <w:tc>
          <w:tcPr>
            <w:tcW w:w="783" w:type="dxa"/>
            <w:vMerge w:val="restart"/>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74" w:type="dxa"/>
            <w:vMerge w:val="restart"/>
            <w:tcBorders>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90" w:type="dxa"/>
            <w:vMerge w:val="restart"/>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83" w:type="dxa"/>
            <w:vMerge w:val="restart"/>
            <w:tcBorders>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0" w:type="dxa"/>
            <w:vMerge w:val="restart"/>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1" w:type="dxa"/>
            <w:vMerge w:val="restart"/>
            <w:tcBorders>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w:t>
            </w:r>
          </w:p>
        </w:tc>
        <w:tc>
          <w:tcPr>
            <w:tcW w:w="722" w:type="dxa"/>
            <w:vMerge w:val="restart"/>
            <w:tcBorders>
              <w:left w:val="single" w:sz="12" w:space="0" w:color="auto"/>
            </w:tcBorders>
            <w:vAlign w:val="center"/>
          </w:tcPr>
          <w:p w:rsidR="00A96512" w:rsidRPr="00215018" w:rsidRDefault="00A96512" w:rsidP="00A96512">
            <w:pPr>
              <w:ind w:left="-57"/>
              <w:jc w:val="center"/>
              <w:rPr>
                <w:rFonts w:ascii="Arial" w:hAnsi="Arial" w:cs="Arial"/>
                <w:sz w:val="18"/>
                <w:szCs w:val="18"/>
              </w:rPr>
            </w:pPr>
            <w:r w:rsidRPr="00215018">
              <w:rPr>
                <w:rFonts w:ascii="Arial" w:hAnsi="Arial" w:cs="Arial"/>
                <w:sz w:val="18"/>
                <w:szCs w:val="18"/>
              </w:rPr>
              <w:t>123,14*</w:t>
            </w:r>
          </w:p>
        </w:tc>
        <w:tc>
          <w:tcPr>
            <w:tcW w:w="735" w:type="dxa"/>
            <w:vMerge w:val="restart"/>
            <w:tcBorders>
              <w:right w:val="single" w:sz="12" w:space="0" w:color="auto"/>
            </w:tcBorders>
            <w:vAlign w:val="center"/>
          </w:tcPr>
          <w:p w:rsidR="00A96512" w:rsidRPr="00215018" w:rsidRDefault="00A96512" w:rsidP="00A96512">
            <w:pPr>
              <w:ind w:left="-57"/>
              <w:jc w:val="center"/>
              <w:rPr>
                <w:rFonts w:ascii="Arial" w:hAnsi="Arial" w:cs="Arial"/>
                <w:b/>
                <w:sz w:val="18"/>
                <w:szCs w:val="18"/>
              </w:rPr>
            </w:pPr>
            <w:r w:rsidRPr="00215018">
              <w:rPr>
                <w:rFonts w:ascii="Arial" w:hAnsi="Arial" w:cs="Arial"/>
                <w:b/>
                <w:sz w:val="18"/>
                <w:szCs w:val="18"/>
              </w:rPr>
              <w:t>149,00*</w:t>
            </w:r>
          </w:p>
        </w:tc>
      </w:tr>
      <w:tr w:rsidR="00A96512" w:rsidRPr="00215018" w:rsidTr="00A96512">
        <w:trPr>
          <w:trHeight w:val="261"/>
        </w:trPr>
        <w:tc>
          <w:tcPr>
            <w:tcW w:w="2836" w:type="dxa"/>
            <w:vMerge/>
            <w:tcBorders>
              <w:left w:val="single" w:sz="12" w:space="0" w:color="auto"/>
              <w:right w:val="single" w:sz="12" w:space="0" w:color="auto"/>
            </w:tcBorders>
          </w:tcPr>
          <w:p w:rsidR="00A96512" w:rsidRPr="00215018" w:rsidRDefault="00A96512" w:rsidP="00A96512">
            <w:pPr>
              <w:spacing w:line="228" w:lineRule="auto"/>
              <w:rPr>
                <w:rFonts w:ascii="Arial" w:hAnsi="Arial" w:cs="Arial"/>
                <w:sz w:val="20"/>
                <w:szCs w:val="20"/>
              </w:rPr>
            </w:pPr>
          </w:p>
        </w:tc>
        <w:tc>
          <w:tcPr>
            <w:tcW w:w="695"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81,82</w:t>
            </w:r>
          </w:p>
        </w:tc>
        <w:tc>
          <w:tcPr>
            <w:tcW w:w="790" w:type="dxa"/>
            <w:gridSpan w:val="2"/>
            <w:tcBorders>
              <w:right w:val="single" w:sz="12" w:space="0" w:color="auto"/>
            </w:tcBorders>
            <w:vAlign w:val="center"/>
          </w:tcPr>
          <w:p w:rsidR="00A96512" w:rsidRPr="00215018" w:rsidRDefault="00A96512" w:rsidP="00A96512">
            <w:pPr>
              <w:jc w:val="center"/>
              <w:rPr>
                <w:rFonts w:ascii="Arial" w:hAnsi="Arial" w:cs="Arial"/>
                <w:b/>
                <w:sz w:val="18"/>
                <w:szCs w:val="18"/>
              </w:rPr>
            </w:pPr>
            <w:r w:rsidRPr="00215018">
              <w:rPr>
                <w:rFonts w:ascii="Arial" w:hAnsi="Arial" w:cs="Arial"/>
                <w:b/>
                <w:sz w:val="18"/>
                <w:szCs w:val="18"/>
              </w:rPr>
              <w:t>99,00</w:t>
            </w:r>
          </w:p>
        </w:tc>
        <w:tc>
          <w:tcPr>
            <w:tcW w:w="783"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74"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90"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83"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20"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21"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22" w:type="dxa"/>
            <w:vMerge/>
            <w:tcBorders>
              <w:left w:val="single" w:sz="12" w:space="0" w:color="auto"/>
            </w:tcBorders>
            <w:vAlign w:val="center"/>
          </w:tcPr>
          <w:p w:rsidR="00A96512" w:rsidRPr="00215018" w:rsidRDefault="00A96512" w:rsidP="00A96512">
            <w:pPr>
              <w:ind w:left="-57"/>
              <w:jc w:val="center"/>
              <w:rPr>
                <w:rFonts w:ascii="Arial" w:hAnsi="Arial" w:cs="Arial"/>
                <w:sz w:val="18"/>
                <w:szCs w:val="18"/>
              </w:rPr>
            </w:pPr>
          </w:p>
        </w:tc>
        <w:tc>
          <w:tcPr>
            <w:tcW w:w="735" w:type="dxa"/>
            <w:vMerge/>
            <w:tcBorders>
              <w:right w:val="single" w:sz="12" w:space="0" w:color="auto"/>
            </w:tcBorders>
            <w:vAlign w:val="center"/>
          </w:tcPr>
          <w:p w:rsidR="00A96512" w:rsidRPr="00215018" w:rsidRDefault="00A96512" w:rsidP="00A96512">
            <w:pPr>
              <w:ind w:left="-57"/>
              <w:jc w:val="center"/>
              <w:rPr>
                <w:rFonts w:ascii="Arial" w:hAnsi="Arial" w:cs="Arial"/>
                <w:sz w:val="18"/>
                <w:szCs w:val="18"/>
              </w:rPr>
            </w:pPr>
          </w:p>
        </w:tc>
      </w:tr>
      <w:tr w:rsidR="00A96512" w:rsidRPr="00215018" w:rsidTr="00A96512">
        <w:trPr>
          <w:trHeight w:val="261"/>
        </w:trPr>
        <w:tc>
          <w:tcPr>
            <w:tcW w:w="2836" w:type="dxa"/>
            <w:vMerge/>
            <w:tcBorders>
              <w:left w:val="single" w:sz="12" w:space="0" w:color="auto"/>
              <w:right w:val="single" w:sz="12" w:space="0" w:color="auto"/>
            </w:tcBorders>
          </w:tcPr>
          <w:p w:rsidR="00A96512" w:rsidRPr="00215018" w:rsidRDefault="00A96512" w:rsidP="00A96512">
            <w:pPr>
              <w:spacing w:line="228" w:lineRule="auto"/>
              <w:rPr>
                <w:rFonts w:ascii="Arial" w:hAnsi="Arial" w:cs="Arial"/>
                <w:sz w:val="20"/>
                <w:szCs w:val="20"/>
              </w:rPr>
            </w:pPr>
          </w:p>
        </w:tc>
        <w:tc>
          <w:tcPr>
            <w:tcW w:w="1485" w:type="dxa"/>
            <w:gridSpan w:val="3"/>
            <w:tcBorders>
              <w:left w:val="single" w:sz="12" w:space="0" w:color="auto"/>
              <w:righ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Nad 30 kg</w:t>
            </w:r>
          </w:p>
        </w:tc>
        <w:tc>
          <w:tcPr>
            <w:tcW w:w="783"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74"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90"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83"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20"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21"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22" w:type="dxa"/>
            <w:vMerge/>
            <w:tcBorders>
              <w:left w:val="single" w:sz="12" w:space="0" w:color="auto"/>
            </w:tcBorders>
            <w:vAlign w:val="center"/>
          </w:tcPr>
          <w:p w:rsidR="00A96512" w:rsidRPr="00215018" w:rsidRDefault="00A96512" w:rsidP="00A96512">
            <w:pPr>
              <w:ind w:left="-57"/>
              <w:jc w:val="center"/>
              <w:rPr>
                <w:rFonts w:ascii="Arial" w:hAnsi="Arial" w:cs="Arial"/>
                <w:sz w:val="18"/>
                <w:szCs w:val="18"/>
              </w:rPr>
            </w:pPr>
          </w:p>
        </w:tc>
        <w:tc>
          <w:tcPr>
            <w:tcW w:w="735" w:type="dxa"/>
            <w:vMerge/>
            <w:tcBorders>
              <w:right w:val="single" w:sz="12" w:space="0" w:color="auto"/>
            </w:tcBorders>
            <w:vAlign w:val="center"/>
          </w:tcPr>
          <w:p w:rsidR="00A96512" w:rsidRPr="00215018" w:rsidRDefault="00A96512" w:rsidP="00A96512">
            <w:pPr>
              <w:ind w:left="-57"/>
              <w:jc w:val="center"/>
              <w:rPr>
                <w:rFonts w:ascii="Arial" w:hAnsi="Arial" w:cs="Arial"/>
                <w:sz w:val="18"/>
                <w:szCs w:val="18"/>
              </w:rPr>
            </w:pPr>
          </w:p>
        </w:tc>
      </w:tr>
      <w:tr w:rsidR="00A96512" w:rsidRPr="00215018" w:rsidTr="00A96512">
        <w:trPr>
          <w:trHeight w:val="261"/>
        </w:trPr>
        <w:tc>
          <w:tcPr>
            <w:tcW w:w="2836" w:type="dxa"/>
            <w:vMerge/>
            <w:tcBorders>
              <w:left w:val="single" w:sz="12" w:space="0" w:color="auto"/>
              <w:right w:val="single" w:sz="12" w:space="0" w:color="auto"/>
            </w:tcBorders>
          </w:tcPr>
          <w:p w:rsidR="00A96512" w:rsidRPr="00215018" w:rsidRDefault="00A96512" w:rsidP="00A96512">
            <w:pPr>
              <w:spacing w:line="228" w:lineRule="auto"/>
              <w:rPr>
                <w:rFonts w:ascii="Arial" w:hAnsi="Arial" w:cs="Arial"/>
                <w:sz w:val="20"/>
                <w:szCs w:val="20"/>
              </w:rPr>
            </w:pPr>
          </w:p>
        </w:tc>
        <w:tc>
          <w:tcPr>
            <w:tcW w:w="695" w:type="dxa"/>
            <w:tcBorders>
              <w:left w:val="single" w:sz="12" w:space="0" w:color="auto"/>
            </w:tcBorders>
            <w:vAlign w:val="center"/>
          </w:tcPr>
          <w:p w:rsidR="00A96512" w:rsidRPr="00215018" w:rsidRDefault="00A96512" w:rsidP="00A96512">
            <w:pPr>
              <w:jc w:val="center"/>
              <w:rPr>
                <w:rFonts w:ascii="Arial" w:hAnsi="Arial" w:cs="Arial"/>
                <w:sz w:val="18"/>
                <w:szCs w:val="18"/>
              </w:rPr>
            </w:pPr>
            <w:r w:rsidRPr="00215018">
              <w:rPr>
                <w:rFonts w:ascii="Arial" w:hAnsi="Arial" w:cs="Arial"/>
                <w:sz w:val="18"/>
                <w:szCs w:val="18"/>
              </w:rPr>
              <w:t>81,82</w:t>
            </w:r>
          </w:p>
        </w:tc>
        <w:tc>
          <w:tcPr>
            <w:tcW w:w="790" w:type="dxa"/>
            <w:gridSpan w:val="2"/>
            <w:tcBorders>
              <w:right w:val="single" w:sz="12" w:space="0" w:color="auto"/>
            </w:tcBorders>
            <w:vAlign w:val="center"/>
          </w:tcPr>
          <w:p w:rsidR="00A96512" w:rsidRPr="00215018" w:rsidRDefault="00A96512" w:rsidP="00A96512">
            <w:pPr>
              <w:jc w:val="center"/>
              <w:rPr>
                <w:rFonts w:ascii="Arial" w:hAnsi="Arial" w:cs="Arial"/>
                <w:b/>
                <w:sz w:val="18"/>
                <w:szCs w:val="18"/>
              </w:rPr>
            </w:pPr>
            <w:r w:rsidRPr="00215018">
              <w:rPr>
                <w:rFonts w:ascii="Arial" w:hAnsi="Arial" w:cs="Arial"/>
                <w:b/>
                <w:sz w:val="18"/>
                <w:szCs w:val="18"/>
              </w:rPr>
              <w:t>99,00</w:t>
            </w:r>
          </w:p>
        </w:tc>
        <w:tc>
          <w:tcPr>
            <w:tcW w:w="783"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74"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90"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83"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20" w:type="dxa"/>
            <w:vMerge/>
            <w:tcBorders>
              <w:left w:val="single" w:sz="12" w:space="0" w:color="auto"/>
            </w:tcBorders>
            <w:vAlign w:val="center"/>
          </w:tcPr>
          <w:p w:rsidR="00A96512" w:rsidRPr="00215018" w:rsidRDefault="00A96512" w:rsidP="00A96512">
            <w:pPr>
              <w:jc w:val="center"/>
              <w:rPr>
                <w:rFonts w:ascii="Arial" w:hAnsi="Arial" w:cs="Arial"/>
                <w:sz w:val="18"/>
                <w:szCs w:val="18"/>
              </w:rPr>
            </w:pPr>
          </w:p>
        </w:tc>
        <w:tc>
          <w:tcPr>
            <w:tcW w:w="721" w:type="dxa"/>
            <w:vMerge/>
            <w:tcBorders>
              <w:right w:val="single" w:sz="12" w:space="0" w:color="auto"/>
            </w:tcBorders>
            <w:vAlign w:val="center"/>
          </w:tcPr>
          <w:p w:rsidR="00A96512" w:rsidRPr="00215018" w:rsidRDefault="00A96512" w:rsidP="00A96512">
            <w:pPr>
              <w:jc w:val="center"/>
              <w:rPr>
                <w:rFonts w:ascii="Arial" w:hAnsi="Arial" w:cs="Arial"/>
                <w:sz w:val="18"/>
                <w:szCs w:val="18"/>
              </w:rPr>
            </w:pPr>
          </w:p>
        </w:tc>
        <w:tc>
          <w:tcPr>
            <w:tcW w:w="722" w:type="dxa"/>
            <w:vMerge/>
            <w:tcBorders>
              <w:left w:val="single" w:sz="12" w:space="0" w:color="auto"/>
            </w:tcBorders>
            <w:vAlign w:val="center"/>
          </w:tcPr>
          <w:p w:rsidR="00A96512" w:rsidRPr="00215018" w:rsidRDefault="00A96512" w:rsidP="00A96512">
            <w:pPr>
              <w:ind w:left="-57"/>
              <w:jc w:val="center"/>
              <w:rPr>
                <w:rFonts w:ascii="Arial" w:hAnsi="Arial" w:cs="Arial"/>
                <w:sz w:val="18"/>
                <w:szCs w:val="18"/>
              </w:rPr>
            </w:pPr>
          </w:p>
        </w:tc>
        <w:tc>
          <w:tcPr>
            <w:tcW w:w="735" w:type="dxa"/>
            <w:vMerge/>
            <w:tcBorders>
              <w:right w:val="single" w:sz="12" w:space="0" w:color="auto"/>
            </w:tcBorders>
            <w:vAlign w:val="center"/>
          </w:tcPr>
          <w:p w:rsidR="00A96512" w:rsidRPr="00215018" w:rsidRDefault="00A96512" w:rsidP="00A96512">
            <w:pPr>
              <w:ind w:left="-57"/>
              <w:jc w:val="center"/>
              <w:rPr>
                <w:rFonts w:ascii="Arial" w:hAnsi="Arial" w:cs="Arial"/>
                <w:sz w:val="18"/>
                <w:szCs w:val="18"/>
              </w:rPr>
            </w:pPr>
          </w:p>
        </w:tc>
      </w:tr>
    </w:tbl>
    <w:p w:rsidR="00A96512" w:rsidRPr="00215018" w:rsidRDefault="00A96512" w:rsidP="00E77145">
      <w:pPr>
        <w:pStyle w:val="Odstavecseseznamem"/>
        <w:numPr>
          <w:ilvl w:val="0"/>
          <w:numId w:val="11"/>
        </w:numPr>
        <w:tabs>
          <w:tab w:val="left" w:pos="0"/>
        </w:tabs>
        <w:spacing w:before="120" w:line="200" w:lineRule="exact"/>
        <w:ind w:left="284" w:hanging="284"/>
        <w:rPr>
          <w:rFonts w:ascii="Arial" w:hAnsi="Arial" w:cs="Arial"/>
          <w:sz w:val="16"/>
          <w:szCs w:val="16"/>
        </w:rPr>
      </w:pPr>
      <w:r w:rsidRPr="00215018">
        <w:rPr>
          <w:rFonts w:ascii="Arial" w:hAnsi="Arial" w:cs="Arial"/>
          <w:sz w:val="16"/>
          <w:szCs w:val="16"/>
        </w:rPr>
        <w:t>U služby Balík Nadrozměr pouze do 100 kg.</w:t>
      </w:r>
    </w:p>
    <w:p w:rsidR="00A96512" w:rsidRPr="00215018" w:rsidRDefault="00A96512" w:rsidP="00A96512">
      <w:pPr>
        <w:pStyle w:val="Odstavecseseznamem"/>
        <w:spacing w:line="200" w:lineRule="exact"/>
        <w:ind w:left="284" w:hanging="284"/>
        <w:rPr>
          <w:rFonts w:ascii="Arial" w:hAnsi="Arial" w:cs="Arial"/>
          <w:sz w:val="16"/>
          <w:szCs w:val="16"/>
        </w:rPr>
      </w:pPr>
      <w:r w:rsidRPr="00215018">
        <w:rPr>
          <w:rFonts w:ascii="Arial" w:hAnsi="Arial" w:cs="Arial"/>
          <w:sz w:val="16"/>
          <w:szCs w:val="16"/>
        </w:rPr>
        <w:t>**</w:t>
      </w:r>
      <w:r w:rsidRPr="00215018">
        <w:rPr>
          <w:rFonts w:ascii="Arial" w:hAnsi="Arial" w:cs="Arial"/>
          <w:sz w:val="16"/>
          <w:szCs w:val="16"/>
        </w:rPr>
        <w:tab/>
        <w:t>Doplňková služba není využitelná pro Balík Do ruky nad 30 kg.</w:t>
      </w:r>
    </w:p>
    <w:p w:rsidR="00A56DBE" w:rsidRDefault="00A96512" w:rsidP="00A56DBE">
      <w:pPr>
        <w:spacing w:after="0" w:line="200" w:lineRule="exact"/>
        <w:rPr>
          <w:rFonts w:ascii="Arial" w:hAnsi="Arial" w:cs="Arial"/>
          <w:sz w:val="16"/>
          <w:szCs w:val="16"/>
        </w:rPr>
      </w:pPr>
      <w:r w:rsidRPr="00215018">
        <w:rPr>
          <w:rFonts w:ascii="Arial" w:hAnsi="Arial" w:cs="Arial"/>
          <w:sz w:val="16"/>
          <w:szCs w:val="16"/>
        </w:rPr>
        <w:t>***  Službu Odvoz starého spotřebiče lze zvolit pouze společně se službou Komplexní doručení.</w:t>
      </w:r>
    </w:p>
    <w:p w:rsidR="00A96512" w:rsidRPr="00A56DBE" w:rsidRDefault="00A96512" w:rsidP="00A56DBE">
      <w:pPr>
        <w:spacing w:after="0" w:line="200" w:lineRule="exact"/>
        <w:rPr>
          <w:rFonts w:ascii="Arial" w:eastAsia="Calibri" w:hAnsi="Arial" w:cs="Arial"/>
          <w:sz w:val="16"/>
          <w:szCs w:val="16"/>
        </w:rPr>
      </w:pPr>
      <w:r w:rsidRPr="00A56DBE">
        <w:rPr>
          <w:rFonts w:ascii="Arial" w:eastAsia="Calibri" w:hAnsi="Arial" w:cs="Arial"/>
          <w:sz w:val="16"/>
          <w:szCs w:val="16"/>
        </w:rPr>
        <w:t>**** Platí i pro službu Balík Komplet.</w:t>
      </w:r>
    </w:p>
    <w:p w:rsidR="00A56DBE" w:rsidRDefault="00A56DBE">
      <w:pPr>
        <w:rPr>
          <w:rFonts w:ascii="Arial" w:eastAsia="Calibri" w:hAnsi="Arial" w:cs="Arial"/>
        </w:rPr>
      </w:pPr>
      <w:r>
        <w:rPr>
          <w:rFonts w:ascii="Arial" w:hAnsi="Arial" w:cs="Arial"/>
        </w:rPr>
        <w:br w:type="page"/>
      </w:r>
    </w:p>
    <w:p w:rsidR="00627885" w:rsidRPr="0065355B" w:rsidRDefault="00627885" w:rsidP="00627885">
      <w:pPr>
        <w:pStyle w:val="Odstavecseseznamem"/>
        <w:spacing w:line="240" w:lineRule="auto"/>
        <w:ind w:left="360"/>
        <w:jc w:val="both"/>
        <w:rPr>
          <w:rFonts w:ascii="Arial" w:hAnsi="Arial" w:cs="Arial"/>
        </w:rPr>
      </w:pPr>
    </w:p>
    <w:p w:rsidR="00627885" w:rsidRPr="0065355B" w:rsidRDefault="00627885" w:rsidP="00627885">
      <w:pPr>
        <w:spacing w:line="240" w:lineRule="auto"/>
        <w:jc w:val="center"/>
        <w:rPr>
          <w:rFonts w:ascii="Arial" w:hAnsi="Arial" w:cs="Arial"/>
        </w:rPr>
      </w:pPr>
      <w:r w:rsidRPr="0065355B">
        <w:rPr>
          <w:rFonts w:ascii="Arial" w:hAnsi="Arial" w:cs="Arial"/>
          <w:b/>
          <w:color w:val="FF0000"/>
        </w:rPr>
        <w:t>Nová úprava</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709"/>
        <w:gridCol w:w="776"/>
        <w:gridCol w:w="783"/>
        <w:gridCol w:w="774"/>
        <w:gridCol w:w="790"/>
        <w:gridCol w:w="704"/>
        <w:gridCol w:w="709"/>
        <w:gridCol w:w="708"/>
        <w:gridCol w:w="825"/>
        <w:gridCol w:w="26"/>
        <w:gridCol w:w="709"/>
      </w:tblGrid>
      <w:tr w:rsidR="00A96512" w:rsidRPr="003F1B17" w:rsidTr="00A96512">
        <w:trPr>
          <w:trHeight w:val="626"/>
        </w:trPr>
        <w:tc>
          <w:tcPr>
            <w:tcW w:w="283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3F1B17" w:rsidRDefault="00A96512" w:rsidP="00A96512">
            <w:pPr>
              <w:spacing w:line="228" w:lineRule="auto"/>
              <w:jc w:val="center"/>
              <w:rPr>
                <w:rFonts w:ascii="Arial" w:hAnsi="Arial" w:cs="Arial"/>
                <w:b/>
                <w:sz w:val="20"/>
                <w:szCs w:val="20"/>
              </w:rPr>
            </w:pPr>
            <w:r w:rsidRPr="003F1B17">
              <w:rPr>
                <w:rFonts w:ascii="Arial" w:hAnsi="Arial" w:cs="Arial"/>
                <w:b/>
                <w:sz w:val="20"/>
                <w:szCs w:val="20"/>
              </w:rPr>
              <w:t>Druh zásilky</w:t>
            </w:r>
          </w:p>
        </w:tc>
        <w:tc>
          <w:tcPr>
            <w:tcW w:w="148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 xml:space="preserve"> Balík </w:t>
            </w:r>
          </w:p>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Do ruky</w:t>
            </w:r>
          </w:p>
        </w:tc>
        <w:tc>
          <w:tcPr>
            <w:tcW w:w="155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Na poštu</w:t>
            </w:r>
          </w:p>
        </w:tc>
        <w:tc>
          <w:tcPr>
            <w:tcW w:w="1494"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 xml:space="preserve">Balík </w:t>
            </w:r>
          </w:p>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Expres</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EMS</w:t>
            </w:r>
          </w:p>
        </w:tc>
        <w:tc>
          <w:tcPr>
            <w:tcW w:w="1560"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Balík Nadrozměr</w:t>
            </w:r>
          </w:p>
        </w:tc>
      </w:tr>
      <w:tr w:rsidR="00A96512" w:rsidRPr="003F1B17" w:rsidTr="00A96512">
        <w:trPr>
          <w:trHeight w:val="178"/>
        </w:trPr>
        <w:tc>
          <w:tcPr>
            <w:tcW w:w="2836" w:type="dxa"/>
            <w:vMerge/>
            <w:tcBorders>
              <w:left w:val="single" w:sz="12" w:space="0" w:color="auto"/>
              <w:right w:val="single" w:sz="12" w:space="0" w:color="auto"/>
            </w:tcBorders>
            <w:shd w:val="clear" w:color="auto" w:fill="F2F2F2" w:themeFill="background1" w:themeFillShade="F2"/>
            <w:vAlign w:val="center"/>
          </w:tcPr>
          <w:p w:rsidR="00A96512" w:rsidRPr="003F1B17" w:rsidRDefault="00A96512" w:rsidP="00A96512">
            <w:pPr>
              <w:spacing w:line="228" w:lineRule="auto"/>
              <w:jc w:val="center"/>
              <w:rPr>
                <w:rFonts w:ascii="Arial" w:hAnsi="Arial" w:cs="Arial"/>
                <w:b/>
                <w:sz w:val="20"/>
                <w:szCs w:val="20"/>
              </w:rPr>
            </w:pPr>
          </w:p>
        </w:tc>
        <w:tc>
          <w:tcPr>
            <w:tcW w:w="7513" w:type="dxa"/>
            <w:gridSpan w:val="11"/>
            <w:tcBorders>
              <w:left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jc w:val="center"/>
              <w:rPr>
                <w:rFonts w:ascii="Arial" w:hAnsi="Arial" w:cs="Arial"/>
                <w:b/>
                <w:sz w:val="20"/>
                <w:szCs w:val="20"/>
              </w:rPr>
            </w:pPr>
            <w:r w:rsidRPr="003F1B17">
              <w:rPr>
                <w:rFonts w:ascii="Arial" w:hAnsi="Arial" w:cs="Arial"/>
                <w:b/>
                <w:sz w:val="20"/>
                <w:szCs w:val="20"/>
              </w:rPr>
              <w:t>Cena v Kč</w:t>
            </w:r>
          </w:p>
        </w:tc>
      </w:tr>
      <w:tr w:rsidR="00A96512" w:rsidRPr="003F1B17" w:rsidTr="00A96512">
        <w:trPr>
          <w:trHeight w:val="178"/>
        </w:trPr>
        <w:tc>
          <w:tcPr>
            <w:tcW w:w="2836"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A96512" w:rsidRPr="003F1B17" w:rsidRDefault="00A96512" w:rsidP="00A96512">
            <w:pPr>
              <w:spacing w:line="228" w:lineRule="auto"/>
              <w:ind w:left="57"/>
              <w:jc w:val="center"/>
              <w:rPr>
                <w:rFonts w:ascii="Arial" w:hAnsi="Arial" w:cs="Arial"/>
                <w:sz w:val="20"/>
                <w:szCs w:val="20"/>
              </w:rPr>
            </w:pPr>
          </w:p>
        </w:tc>
        <w:tc>
          <w:tcPr>
            <w:tcW w:w="709" w:type="dxa"/>
            <w:tcBorders>
              <w:left w:val="single" w:sz="12" w:space="0" w:color="auto"/>
              <w:bottom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76" w:type="dxa"/>
            <w:tcBorders>
              <w:bottom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83" w:type="dxa"/>
            <w:tcBorders>
              <w:left w:val="single" w:sz="12" w:space="0" w:color="auto"/>
              <w:bottom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74" w:type="dxa"/>
            <w:tcBorders>
              <w:bottom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90" w:type="dxa"/>
            <w:tcBorders>
              <w:left w:val="single" w:sz="12" w:space="0" w:color="auto"/>
              <w:bottom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04" w:type="dxa"/>
            <w:tcBorders>
              <w:bottom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09" w:type="dxa"/>
            <w:tcBorders>
              <w:left w:val="single" w:sz="12" w:space="0" w:color="auto"/>
              <w:bottom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08" w:type="dxa"/>
            <w:tcBorders>
              <w:bottom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851" w:type="dxa"/>
            <w:gridSpan w:val="2"/>
            <w:tcBorders>
              <w:left w:val="single" w:sz="12" w:space="0" w:color="auto"/>
              <w:bottom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09" w:type="dxa"/>
            <w:tcBorders>
              <w:bottom w:val="single" w:sz="12" w:space="0" w:color="auto"/>
              <w:right w:val="single" w:sz="12" w:space="0" w:color="auto"/>
            </w:tcBorders>
            <w:shd w:val="clear" w:color="auto" w:fill="F2F2F2" w:themeFill="background1" w:themeFillShade="F2"/>
            <w:vAlign w:val="center"/>
          </w:tcPr>
          <w:p w:rsidR="00A96512" w:rsidRPr="003F1B17" w:rsidRDefault="00A96512" w:rsidP="00A96512">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r>
      <w:tr w:rsidR="00A96512" w:rsidRPr="003F1B17" w:rsidTr="00A96512">
        <w:trPr>
          <w:trHeight w:val="234"/>
        </w:trPr>
        <w:tc>
          <w:tcPr>
            <w:tcW w:w="10349" w:type="dxa"/>
            <w:gridSpan w:val="12"/>
            <w:tcBorders>
              <w:top w:val="single" w:sz="12" w:space="0" w:color="auto"/>
              <w:left w:val="single" w:sz="12" w:space="0" w:color="auto"/>
              <w:bottom w:val="single" w:sz="12" w:space="0" w:color="auto"/>
              <w:right w:val="single" w:sz="12" w:space="0" w:color="auto"/>
            </w:tcBorders>
          </w:tcPr>
          <w:p w:rsidR="00A96512" w:rsidRPr="003F1B17" w:rsidRDefault="00A96512" w:rsidP="00A96512">
            <w:pPr>
              <w:shd w:val="clear" w:color="auto" w:fill="F2F2F2" w:themeFill="background1" w:themeFillShade="F2"/>
              <w:jc w:val="center"/>
              <w:rPr>
                <w:rFonts w:ascii="Arial" w:hAnsi="Arial" w:cs="Arial"/>
                <w:b/>
                <w:sz w:val="20"/>
                <w:szCs w:val="20"/>
              </w:rPr>
            </w:pPr>
            <w:r w:rsidRPr="003F1B17">
              <w:rPr>
                <w:rFonts w:ascii="Arial" w:hAnsi="Arial" w:cs="Arial"/>
                <w:b/>
                <w:sz w:val="20"/>
                <w:szCs w:val="20"/>
              </w:rPr>
              <w:t>Příplatky</w:t>
            </w:r>
          </w:p>
        </w:tc>
      </w:tr>
      <w:tr w:rsidR="00A96512" w:rsidRPr="003F1B17" w:rsidTr="00A96512">
        <w:trPr>
          <w:trHeight w:val="245"/>
        </w:trPr>
        <w:tc>
          <w:tcPr>
            <w:tcW w:w="2836" w:type="dxa"/>
            <w:tcBorders>
              <w:top w:val="single" w:sz="12" w:space="0" w:color="auto"/>
              <w:left w:val="single" w:sz="12" w:space="0" w:color="auto"/>
              <w:bottom w:val="single" w:sz="4" w:space="0" w:color="auto"/>
              <w:right w:val="single" w:sz="12" w:space="0" w:color="auto"/>
            </w:tcBorders>
            <w:vAlign w:val="center"/>
          </w:tcPr>
          <w:p w:rsidR="00A96512" w:rsidRPr="003F1B17" w:rsidDel="002810F2" w:rsidRDefault="00A96512" w:rsidP="00A96512">
            <w:pPr>
              <w:spacing w:line="228" w:lineRule="auto"/>
              <w:rPr>
                <w:rFonts w:ascii="Arial" w:hAnsi="Arial" w:cs="Arial"/>
                <w:sz w:val="20"/>
                <w:szCs w:val="20"/>
              </w:rPr>
            </w:pPr>
            <w:r>
              <w:rPr>
                <w:rFonts w:ascii="Arial" w:hAnsi="Arial" w:cs="Arial"/>
                <w:color w:val="FF0000"/>
                <w:sz w:val="20"/>
                <w:szCs w:val="20"/>
              </w:rPr>
              <w:t>Nestandard **</w:t>
            </w:r>
          </w:p>
        </w:tc>
        <w:tc>
          <w:tcPr>
            <w:tcW w:w="709" w:type="dxa"/>
            <w:tcBorders>
              <w:top w:val="single" w:sz="12" w:space="0" w:color="auto"/>
              <w:left w:val="single" w:sz="12" w:space="0" w:color="auto"/>
              <w:bottom w:val="single" w:sz="4" w:space="0" w:color="auto"/>
            </w:tcBorders>
            <w:vAlign w:val="center"/>
          </w:tcPr>
          <w:p w:rsidR="00A96512" w:rsidRPr="00C30F51" w:rsidDel="002810F2" w:rsidRDefault="00A96512" w:rsidP="00A96512">
            <w:pPr>
              <w:pStyle w:val="Zpat"/>
              <w:tabs>
                <w:tab w:val="clear" w:pos="4513"/>
              </w:tabs>
              <w:jc w:val="center"/>
              <w:rPr>
                <w:rFonts w:ascii="Arial" w:hAnsi="Arial" w:cs="Arial"/>
                <w:color w:val="FF0000"/>
                <w:sz w:val="18"/>
                <w:szCs w:val="18"/>
              </w:rPr>
            </w:pPr>
            <w:r w:rsidRPr="00C30F51">
              <w:rPr>
                <w:rFonts w:ascii="Arial" w:hAnsi="Arial" w:cs="Arial"/>
                <w:color w:val="FF0000"/>
                <w:sz w:val="18"/>
                <w:szCs w:val="18"/>
              </w:rPr>
              <w:t>15,70</w:t>
            </w:r>
          </w:p>
        </w:tc>
        <w:tc>
          <w:tcPr>
            <w:tcW w:w="776" w:type="dxa"/>
            <w:tcBorders>
              <w:top w:val="single" w:sz="12" w:space="0" w:color="auto"/>
              <w:bottom w:val="single" w:sz="4" w:space="0" w:color="auto"/>
              <w:right w:val="single" w:sz="12" w:space="0" w:color="auto"/>
            </w:tcBorders>
            <w:vAlign w:val="center"/>
          </w:tcPr>
          <w:p w:rsidR="00A96512" w:rsidRPr="00C30F51" w:rsidDel="002810F2" w:rsidRDefault="00A96512" w:rsidP="00A96512">
            <w:pPr>
              <w:pStyle w:val="Zpat"/>
              <w:tabs>
                <w:tab w:val="clear" w:pos="4513"/>
              </w:tabs>
              <w:jc w:val="center"/>
              <w:rPr>
                <w:rFonts w:ascii="Arial" w:hAnsi="Arial" w:cs="Arial"/>
                <w:b/>
                <w:color w:val="FF0000"/>
                <w:sz w:val="18"/>
                <w:szCs w:val="18"/>
              </w:rPr>
            </w:pPr>
            <w:r w:rsidRPr="00C30F51">
              <w:rPr>
                <w:rFonts w:ascii="Arial" w:hAnsi="Arial" w:cs="Arial"/>
                <w:b/>
                <w:color w:val="FF0000"/>
                <w:sz w:val="18"/>
                <w:szCs w:val="18"/>
              </w:rPr>
              <w:t>19,00</w:t>
            </w:r>
          </w:p>
        </w:tc>
        <w:tc>
          <w:tcPr>
            <w:tcW w:w="783" w:type="dxa"/>
            <w:tcBorders>
              <w:top w:val="single" w:sz="12" w:space="0" w:color="auto"/>
              <w:left w:val="single" w:sz="12" w:space="0" w:color="auto"/>
              <w:bottom w:val="single" w:sz="4" w:space="0" w:color="auto"/>
            </w:tcBorders>
            <w:vAlign w:val="center"/>
          </w:tcPr>
          <w:p w:rsidR="00A96512" w:rsidRPr="00C30F51" w:rsidDel="002810F2" w:rsidRDefault="00A96512" w:rsidP="00A96512">
            <w:pPr>
              <w:pStyle w:val="Zpat"/>
              <w:tabs>
                <w:tab w:val="clear" w:pos="4513"/>
              </w:tabs>
              <w:jc w:val="center"/>
              <w:rPr>
                <w:rFonts w:ascii="Arial" w:hAnsi="Arial" w:cs="Arial"/>
                <w:color w:val="FF0000"/>
                <w:sz w:val="18"/>
                <w:szCs w:val="18"/>
              </w:rPr>
            </w:pPr>
            <w:r w:rsidRPr="00C30F51">
              <w:rPr>
                <w:rFonts w:ascii="Arial" w:hAnsi="Arial" w:cs="Arial"/>
                <w:color w:val="FF0000"/>
                <w:sz w:val="18"/>
                <w:szCs w:val="18"/>
              </w:rPr>
              <w:t>15,70</w:t>
            </w:r>
          </w:p>
        </w:tc>
        <w:tc>
          <w:tcPr>
            <w:tcW w:w="774" w:type="dxa"/>
            <w:tcBorders>
              <w:top w:val="single" w:sz="12" w:space="0" w:color="auto"/>
              <w:bottom w:val="single" w:sz="4" w:space="0" w:color="auto"/>
              <w:right w:val="single" w:sz="12" w:space="0" w:color="auto"/>
            </w:tcBorders>
            <w:vAlign w:val="center"/>
          </w:tcPr>
          <w:p w:rsidR="00A96512" w:rsidRPr="00C30F51" w:rsidDel="002810F2" w:rsidRDefault="00A96512" w:rsidP="00A96512">
            <w:pPr>
              <w:pStyle w:val="Zpat"/>
              <w:tabs>
                <w:tab w:val="clear" w:pos="4513"/>
              </w:tabs>
              <w:jc w:val="center"/>
              <w:rPr>
                <w:rFonts w:ascii="Arial" w:hAnsi="Arial" w:cs="Arial"/>
                <w:b/>
                <w:color w:val="FF0000"/>
                <w:sz w:val="18"/>
                <w:szCs w:val="18"/>
              </w:rPr>
            </w:pPr>
            <w:r w:rsidRPr="00C30F51">
              <w:rPr>
                <w:rFonts w:ascii="Arial" w:hAnsi="Arial" w:cs="Arial"/>
                <w:b/>
                <w:color w:val="FF0000"/>
                <w:sz w:val="18"/>
                <w:szCs w:val="18"/>
              </w:rPr>
              <w:t>19,00</w:t>
            </w:r>
          </w:p>
        </w:tc>
        <w:tc>
          <w:tcPr>
            <w:tcW w:w="790" w:type="dxa"/>
            <w:tcBorders>
              <w:top w:val="single" w:sz="12" w:space="0" w:color="auto"/>
              <w:left w:val="single" w:sz="12" w:space="0" w:color="auto"/>
              <w:bottom w:val="single" w:sz="4" w:space="0" w:color="auto"/>
            </w:tcBorders>
            <w:vAlign w:val="center"/>
          </w:tcPr>
          <w:p w:rsidR="00A96512" w:rsidRPr="00C30F51" w:rsidDel="002810F2" w:rsidRDefault="00A96512" w:rsidP="00A96512">
            <w:pPr>
              <w:pStyle w:val="Zpat"/>
              <w:tabs>
                <w:tab w:val="clear" w:pos="4513"/>
              </w:tabs>
              <w:jc w:val="center"/>
              <w:rPr>
                <w:rFonts w:ascii="Arial" w:hAnsi="Arial" w:cs="Arial"/>
                <w:color w:val="FF0000"/>
                <w:sz w:val="18"/>
                <w:szCs w:val="18"/>
              </w:rPr>
            </w:pPr>
            <w:r w:rsidRPr="00C30F51">
              <w:rPr>
                <w:rFonts w:ascii="Arial" w:hAnsi="Arial" w:cs="Arial"/>
                <w:color w:val="FF0000"/>
                <w:sz w:val="18"/>
                <w:szCs w:val="18"/>
              </w:rPr>
              <w:t>15,70</w:t>
            </w:r>
          </w:p>
        </w:tc>
        <w:tc>
          <w:tcPr>
            <w:tcW w:w="704" w:type="dxa"/>
            <w:tcBorders>
              <w:top w:val="single" w:sz="12" w:space="0" w:color="auto"/>
              <w:bottom w:val="single" w:sz="4" w:space="0" w:color="auto"/>
              <w:right w:val="single" w:sz="12" w:space="0" w:color="auto"/>
            </w:tcBorders>
            <w:vAlign w:val="center"/>
          </w:tcPr>
          <w:p w:rsidR="00A96512" w:rsidRPr="00C30F51" w:rsidDel="002810F2" w:rsidRDefault="00A96512" w:rsidP="00A96512">
            <w:pPr>
              <w:pStyle w:val="Zpat"/>
              <w:tabs>
                <w:tab w:val="clear" w:pos="4513"/>
              </w:tabs>
              <w:jc w:val="center"/>
              <w:rPr>
                <w:rFonts w:ascii="Arial" w:hAnsi="Arial" w:cs="Arial"/>
                <w:b/>
                <w:color w:val="FF0000"/>
                <w:sz w:val="18"/>
                <w:szCs w:val="18"/>
              </w:rPr>
            </w:pPr>
            <w:r w:rsidRPr="00C30F51">
              <w:rPr>
                <w:rFonts w:ascii="Arial" w:hAnsi="Arial" w:cs="Arial"/>
                <w:b/>
                <w:color w:val="FF0000"/>
                <w:sz w:val="18"/>
                <w:szCs w:val="18"/>
              </w:rPr>
              <w:t>19,00</w:t>
            </w:r>
          </w:p>
        </w:tc>
        <w:tc>
          <w:tcPr>
            <w:tcW w:w="709" w:type="dxa"/>
            <w:tcBorders>
              <w:top w:val="single" w:sz="12" w:space="0" w:color="auto"/>
              <w:left w:val="single" w:sz="12" w:space="0" w:color="auto"/>
              <w:bottom w:val="single" w:sz="4" w:space="0" w:color="auto"/>
              <w:right w:val="single" w:sz="4" w:space="0" w:color="auto"/>
            </w:tcBorders>
            <w:vAlign w:val="center"/>
          </w:tcPr>
          <w:p w:rsidR="00A96512" w:rsidRPr="00C30F51" w:rsidDel="002810F2" w:rsidRDefault="00A96512" w:rsidP="00A96512">
            <w:pPr>
              <w:pStyle w:val="Zpat"/>
              <w:tabs>
                <w:tab w:val="clear" w:pos="4513"/>
              </w:tabs>
              <w:jc w:val="center"/>
              <w:rPr>
                <w:rFonts w:ascii="Arial" w:hAnsi="Arial" w:cs="Arial"/>
                <w:color w:val="FF0000"/>
                <w:sz w:val="18"/>
                <w:szCs w:val="18"/>
              </w:rPr>
            </w:pPr>
            <w:r w:rsidRPr="00C30F51">
              <w:rPr>
                <w:rFonts w:ascii="Arial" w:hAnsi="Arial" w:cs="Arial"/>
                <w:color w:val="FF0000"/>
                <w:sz w:val="18"/>
                <w:szCs w:val="18"/>
              </w:rPr>
              <w:t>15,70</w:t>
            </w:r>
          </w:p>
        </w:tc>
        <w:tc>
          <w:tcPr>
            <w:tcW w:w="708" w:type="dxa"/>
            <w:tcBorders>
              <w:top w:val="single" w:sz="12" w:space="0" w:color="auto"/>
              <w:left w:val="single" w:sz="4" w:space="0" w:color="auto"/>
              <w:bottom w:val="single" w:sz="4" w:space="0" w:color="auto"/>
              <w:right w:val="single" w:sz="12" w:space="0" w:color="auto"/>
            </w:tcBorders>
            <w:vAlign w:val="center"/>
          </w:tcPr>
          <w:p w:rsidR="00A96512" w:rsidRPr="00C30F51" w:rsidDel="002810F2" w:rsidRDefault="00A96512" w:rsidP="00A96512">
            <w:pPr>
              <w:pStyle w:val="Zpat"/>
              <w:tabs>
                <w:tab w:val="clear" w:pos="4513"/>
              </w:tabs>
              <w:jc w:val="center"/>
              <w:rPr>
                <w:rFonts w:ascii="Arial" w:hAnsi="Arial" w:cs="Arial"/>
                <w:b/>
                <w:color w:val="FF0000"/>
                <w:sz w:val="18"/>
                <w:szCs w:val="18"/>
              </w:rPr>
            </w:pPr>
            <w:r w:rsidRPr="00C30F51">
              <w:rPr>
                <w:rFonts w:ascii="Arial" w:hAnsi="Arial" w:cs="Arial"/>
                <w:b/>
                <w:color w:val="FF0000"/>
                <w:sz w:val="18"/>
                <w:szCs w:val="18"/>
              </w:rPr>
              <w:t>19,00</w:t>
            </w:r>
          </w:p>
        </w:tc>
        <w:tc>
          <w:tcPr>
            <w:tcW w:w="851" w:type="dxa"/>
            <w:gridSpan w:val="2"/>
            <w:tcBorders>
              <w:top w:val="single" w:sz="12" w:space="0" w:color="auto"/>
              <w:left w:val="single" w:sz="12" w:space="0" w:color="auto"/>
              <w:bottom w:val="single" w:sz="4" w:space="0" w:color="auto"/>
            </w:tcBorders>
            <w:vAlign w:val="center"/>
          </w:tcPr>
          <w:p w:rsidR="00A96512" w:rsidRPr="00C30F51" w:rsidDel="002810F2" w:rsidRDefault="00A96512" w:rsidP="00A96512">
            <w:pPr>
              <w:pStyle w:val="Zpat"/>
              <w:tabs>
                <w:tab w:val="clear" w:pos="4513"/>
              </w:tabs>
              <w:jc w:val="center"/>
              <w:rPr>
                <w:rFonts w:ascii="Arial" w:hAnsi="Arial" w:cs="Arial"/>
                <w:color w:val="FF0000"/>
                <w:sz w:val="18"/>
                <w:szCs w:val="18"/>
              </w:rPr>
            </w:pPr>
            <w:r w:rsidRPr="00C30F51">
              <w:rPr>
                <w:rFonts w:ascii="Arial" w:hAnsi="Arial" w:cs="Arial"/>
                <w:color w:val="FF0000"/>
                <w:sz w:val="18"/>
                <w:szCs w:val="18"/>
              </w:rPr>
              <w:t>-</w:t>
            </w:r>
          </w:p>
        </w:tc>
        <w:tc>
          <w:tcPr>
            <w:tcW w:w="709" w:type="dxa"/>
            <w:tcBorders>
              <w:top w:val="single" w:sz="12" w:space="0" w:color="auto"/>
              <w:bottom w:val="single" w:sz="4" w:space="0" w:color="auto"/>
              <w:right w:val="single" w:sz="12" w:space="0" w:color="auto"/>
            </w:tcBorders>
            <w:vAlign w:val="center"/>
          </w:tcPr>
          <w:p w:rsidR="00A96512" w:rsidRPr="00C30F51" w:rsidDel="002810F2" w:rsidRDefault="00A96512" w:rsidP="00A96512">
            <w:pPr>
              <w:pStyle w:val="Zpat"/>
              <w:tabs>
                <w:tab w:val="clear" w:pos="4513"/>
              </w:tabs>
              <w:jc w:val="center"/>
              <w:rPr>
                <w:rFonts w:ascii="Arial" w:hAnsi="Arial" w:cs="Arial"/>
                <w:b/>
                <w:color w:val="FF0000"/>
                <w:sz w:val="18"/>
                <w:szCs w:val="18"/>
              </w:rPr>
            </w:pPr>
            <w:r w:rsidRPr="00C30F51">
              <w:rPr>
                <w:rFonts w:ascii="Arial" w:hAnsi="Arial" w:cs="Arial"/>
                <w:b/>
                <w:color w:val="FF0000"/>
                <w:sz w:val="18"/>
                <w:szCs w:val="18"/>
              </w:rPr>
              <w:t>-</w:t>
            </w:r>
          </w:p>
        </w:tc>
      </w:tr>
      <w:tr w:rsidR="00A96512" w:rsidRPr="003F1B17" w:rsidTr="00A96512">
        <w:trPr>
          <w:trHeight w:val="271"/>
        </w:trPr>
        <w:tc>
          <w:tcPr>
            <w:tcW w:w="2836" w:type="dxa"/>
            <w:tcBorders>
              <w:top w:val="single" w:sz="4" w:space="0" w:color="auto"/>
              <w:left w:val="single" w:sz="12" w:space="0" w:color="auto"/>
              <w:right w:val="single" w:sz="12" w:space="0" w:color="auto"/>
            </w:tcBorders>
            <w:vAlign w:val="center"/>
          </w:tcPr>
          <w:p w:rsidR="00A96512" w:rsidRPr="003F1B17" w:rsidRDefault="00A96512" w:rsidP="00A96512">
            <w:pPr>
              <w:spacing w:line="228" w:lineRule="auto"/>
              <w:rPr>
                <w:rFonts w:ascii="Arial" w:hAnsi="Arial" w:cs="Arial"/>
                <w:sz w:val="20"/>
                <w:szCs w:val="20"/>
              </w:rPr>
            </w:pPr>
            <w:r w:rsidRPr="00EC79A9">
              <w:rPr>
                <w:rFonts w:ascii="Arial" w:hAnsi="Arial" w:cs="Arial"/>
                <w:color w:val="FF0000"/>
                <w:sz w:val="20"/>
                <w:szCs w:val="20"/>
              </w:rPr>
              <w:t xml:space="preserve">Zvýšená pracnost při podání </w:t>
            </w:r>
            <w:r w:rsidRPr="00EC79A9">
              <w:rPr>
                <w:rFonts w:ascii="Arial" w:hAnsi="Arial" w:cs="Arial"/>
                <w:color w:val="FF0000"/>
                <w:sz w:val="20"/>
                <w:szCs w:val="20"/>
                <w:vertAlign w:val="superscript"/>
              </w:rPr>
              <w:t>#</w:t>
            </w:r>
          </w:p>
        </w:tc>
        <w:tc>
          <w:tcPr>
            <w:tcW w:w="709" w:type="dxa"/>
            <w:tcBorders>
              <w:top w:val="single" w:sz="4" w:space="0" w:color="auto"/>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sidRPr="006151AC">
              <w:rPr>
                <w:rFonts w:ascii="Arial" w:hAnsi="Arial" w:cs="Arial"/>
                <w:color w:val="FF0000"/>
                <w:sz w:val="18"/>
                <w:szCs w:val="18"/>
              </w:rPr>
              <w:t>6,61</w:t>
            </w:r>
          </w:p>
        </w:tc>
        <w:tc>
          <w:tcPr>
            <w:tcW w:w="776" w:type="dxa"/>
            <w:tcBorders>
              <w:top w:val="single" w:sz="4" w:space="0" w:color="auto"/>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sidRPr="006151AC">
              <w:rPr>
                <w:rFonts w:ascii="Arial" w:hAnsi="Arial" w:cs="Arial"/>
                <w:b/>
                <w:color w:val="FF0000"/>
                <w:sz w:val="18"/>
                <w:szCs w:val="18"/>
              </w:rPr>
              <w:t>8,00</w:t>
            </w:r>
          </w:p>
        </w:tc>
        <w:tc>
          <w:tcPr>
            <w:tcW w:w="783" w:type="dxa"/>
            <w:tcBorders>
              <w:top w:val="single" w:sz="4" w:space="0" w:color="auto"/>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sidRPr="006151AC">
              <w:rPr>
                <w:rFonts w:ascii="Arial" w:hAnsi="Arial" w:cs="Arial"/>
                <w:color w:val="FF0000"/>
                <w:sz w:val="18"/>
                <w:szCs w:val="18"/>
              </w:rPr>
              <w:t>6,61</w:t>
            </w:r>
          </w:p>
        </w:tc>
        <w:tc>
          <w:tcPr>
            <w:tcW w:w="774" w:type="dxa"/>
            <w:tcBorders>
              <w:top w:val="single" w:sz="4" w:space="0" w:color="auto"/>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sidRPr="006151AC">
              <w:rPr>
                <w:rFonts w:ascii="Arial" w:hAnsi="Arial" w:cs="Arial"/>
                <w:b/>
                <w:color w:val="FF0000"/>
                <w:sz w:val="18"/>
                <w:szCs w:val="18"/>
              </w:rPr>
              <w:t>8,00</w:t>
            </w:r>
          </w:p>
        </w:tc>
        <w:tc>
          <w:tcPr>
            <w:tcW w:w="790" w:type="dxa"/>
            <w:tcBorders>
              <w:top w:val="single" w:sz="4" w:space="0" w:color="auto"/>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Pr>
                <w:rFonts w:ascii="Arial" w:hAnsi="Arial" w:cs="Arial"/>
                <w:color w:val="FF0000"/>
                <w:sz w:val="18"/>
                <w:szCs w:val="18"/>
              </w:rPr>
              <w:t>-</w:t>
            </w:r>
          </w:p>
        </w:tc>
        <w:tc>
          <w:tcPr>
            <w:tcW w:w="704" w:type="dxa"/>
            <w:tcBorders>
              <w:top w:val="single" w:sz="4" w:space="0" w:color="auto"/>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Pr>
                <w:rFonts w:ascii="Arial" w:hAnsi="Arial" w:cs="Arial"/>
                <w:b/>
                <w:color w:val="FF0000"/>
                <w:sz w:val="18"/>
                <w:szCs w:val="18"/>
              </w:rPr>
              <w:t>-</w:t>
            </w:r>
          </w:p>
        </w:tc>
        <w:tc>
          <w:tcPr>
            <w:tcW w:w="709" w:type="dxa"/>
            <w:tcBorders>
              <w:top w:val="single" w:sz="4" w:space="0" w:color="auto"/>
              <w:left w:val="single" w:sz="12" w:space="0" w:color="auto"/>
              <w:right w:val="single" w:sz="4"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Pr>
                <w:rFonts w:ascii="Arial" w:hAnsi="Arial" w:cs="Arial"/>
                <w:color w:val="FF0000"/>
                <w:sz w:val="18"/>
                <w:szCs w:val="18"/>
              </w:rPr>
              <w:t>-</w:t>
            </w:r>
          </w:p>
        </w:tc>
        <w:tc>
          <w:tcPr>
            <w:tcW w:w="708" w:type="dxa"/>
            <w:tcBorders>
              <w:top w:val="single" w:sz="4" w:space="0" w:color="auto"/>
              <w:left w:val="single" w:sz="4" w:space="0" w:color="auto"/>
              <w:right w:val="single" w:sz="12" w:space="0" w:color="auto"/>
            </w:tcBorders>
            <w:vAlign w:val="center"/>
          </w:tcPr>
          <w:p w:rsidR="00A96512" w:rsidRPr="006151AC" w:rsidRDefault="00A96512" w:rsidP="00A96512">
            <w:pPr>
              <w:pStyle w:val="Zpat"/>
              <w:tabs>
                <w:tab w:val="clear" w:pos="4513"/>
              </w:tabs>
              <w:jc w:val="center"/>
              <w:rPr>
                <w:rFonts w:ascii="Arial" w:hAnsi="Arial" w:cs="Arial"/>
                <w:b/>
                <w:color w:val="FF0000"/>
                <w:sz w:val="18"/>
                <w:szCs w:val="18"/>
              </w:rPr>
            </w:pPr>
            <w:r>
              <w:rPr>
                <w:rFonts w:ascii="Arial" w:hAnsi="Arial" w:cs="Arial"/>
                <w:b/>
                <w:color w:val="FF0000"/>
                <w:sz w:val="18"/>
                <w:szCs w:val="18"/>
              </w:rPr>
              <w:t>-</w:t>
            </w:r>
          </w:p>
        </w:tc>
        <w:tc>
          <w:tcPr>
            <w:tcW w:w="851" w:type="dxa"/>
            <w:gridSpan w:val="2"/>
            <w:tcBorders>
              <w:top w:val="single" w:sz="4" w:space="0" w:color="auto"/>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sidRPr="00C30F51">
              <w:rPr>
                <w:rFonts w:ascii="Arial" w:hAnsi="Arial" w:cs="Arial"/>
                <w:color w:val="FF0000"/>
                <w:sz w:val="18"/>
                <w:szCs w:val="18"/>
              </w:rPr>
              <w:t>-</w:t>
            </w:r>
          </w:p>
        </w:tc>
        <w:tc>
          <w:tcPr>
            <w:tcW w:w="709" w:type="dxa"/>
            <w:tcBorders>
              <w:top w:val="single" w:sz="4" w:space="0" w:color="auto"/>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sidRPr="00C30F51">
              <w:rPr>
                <w:rFonts w:ascii="Arial" w:hAnsi="Arial" w:cs="Arial"/>
                <w:b/>
                <w:color w:val="FF0000"/>
                <w:sz w:val="18"/>
                <w:szCs w:val="18"/>
              </w:rPr>
              <w:t>-</w:t>
            </w:r>
          </w:p>
        </w:tc>
      </w:tr>
      <w:tr w:rsidR="00A96512" w:rsidRPr="003F1B17" w:rsidTr="00A96512">
        <w:trPr>
          <w:trHeight w:val="417"/>
        </w:trPr>
        <w:tc>
          <w:tcPr>
            <w:tcW w:w="2836" w:type="dxa"/>
            <w:tcBorders>
              <w:left w:val="single" w:sz="12" w:space="0" w:color="auto"/>
              <w:right w:val="single" w:sz="12" w:space="0" w:color="auto"/>
            </w:tcBorders>
            <w:vAlign w:val="center"/>
          </w:tcPr>
          <w:p w:rsidR="00A96512" w:rsidRDefault="00A96512" w:rsidP="00A96512">
            <w:pPr>
              <w:spacing w:line="228" w:lineRule="auto"/>
              <w:rPr>
                <w:rFonts w:ascii="Arial" w:hAnsi="Arial" w:cs="Arial"/>
                <w:color w:val="FF0000"/>
                <w:sz w:val="20"/>
                <w:szCs w:val="20"/>
              </w:rPr>
            </w:pPr>
            <w:r>
              <w:rPr>
                <w:rFonts w:ascii="Arial" w:hAnsi="Arial" w:cs="Arial"/>
                <w:color w:val="FF0000"/>
                <w:sz w:val="20"/>
                <w:szCs w:val="20"/>
              </w:rPr>
              <w:t>Nepředání kontaktních</w:t>
            </w:r>
          </w:p>
          <w:p w:rsidR="00A96512" w:rsidRPr="00122FA0" w:rsidRDefault="00A96512" w:rsidP="00A96512">
            <w:pPr>
              <w:spacing w:line="228" w:lineRule="auto"/>
              <w:rPr>
                <w:rFonts w:ascii="Arial" w:hAnsi="Arial" w:cs="Arial"/>
                <w:sz w:val="20"/>
                <w:szCs w:val="20"/>
                <w:lang w:val="en-US"/>
              </w:rPr>
            </w:pPr>
            <w:r w:rsidRPr="00094150">
              <w:rPr>
                <w:rFonts w:ascii="Arial" w:hAnsi="Arial" w:cs="Arial"/>
                <w:color w:val="FF0000"/>
                <w:sz w:val="20"/>
                <w:szCs w:val="20"/>
              </w:rPr>
              <w:t xml:space="preserve">údajů </w:t>
            </w:r>
            <w:r w:rsidRPr="0084452D">
              <w:rPr>
                <w:rFonts w:ascii="Arial" w:hAnsi="Arial" w:cs="Arial"/>
                <w:color w:val="FF0000"/>
                <w:sz w:val="20"/>
                <w:szCs w:val="20"/>
              </w:rPr>
              <w:t>*****</w:t>
            </w:r>
          </w:p>
        </w:tc>
        <w:tc>
          <w:tcPr>
            <w:tcW w:w="709" w:type="dxa"/>
            <w:tcBorders>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sidRPr="006151AC">
              <w:rPr>
                <w:rFonts w:ascii="Arial" w:hAnsi="Arial" w:cs="Arial"/>
                <w:color w:val="FF0000"/>
                <w:sz w:val="18"/>
                <w:szCs w:val="18"/>
              </w:rPr>
              <w:t>3,31</w:t>
            </w:r>
          </w:p>
        </w:tc>
        <w:tc>
          <w:tcPr>
            <w:tcW w:w="776" w:type="dxa"/>
            <w:tcBorders>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sidRPr="006151AC">
              <w:rPr>
                <w:rFonts w:ascii="Arial" w:hAnsi="Arial" w:cs="Arial"/>
                <w:b/>
                <w:color w:val="FF0000"/>
                <w:sz w:val="18"/>
                <w:szCs w:val="18"/>
              </w:rPr>
              <w:t>4,00</w:t>
            </w:r>
          </w:p>
        </w:tc>
        <w:tc>
          <w:tcPr>
            <w:tcW w:w="783" w:type="dxa"/>
            <w:tcBorders>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sidRPr="006151AC">
              <w:rPr>
                <w:rFonts w:ascii="Arial" w:hAnsi="Arial" w:cs="Arial"/>
                <w:color w:val="FF0000"/>
                <w:sz w:val="18"/>
                <w:szCs w:val="18"/>
              </w:rPr>
              <w:t>3,31</w:t>
            </w:r>
          </w:p>
        </w:tc>
        <w:tc>
          <w:tcPr>
            <w:tcW w:w="774" w:type="dxa"/>
            <w:tcBorders>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sidRPr="006151AC">
              <w:rPr>
                <w:rFonts w:ascii="Arial" w:hAnsi="Arial" w:cs="Arial"/>
                <w:b/>
                <w:color w:val="FF0000"/>
                <w:sz w:val="18"/>
                <w:szCs w:val="18"/>
              </w:rPr>
              <w:t>4,00</w:t>
            </w:r>
          </w:p>
        </w:tc>
        <w:tc>
          <w:tcPr>
            <w:tcW w:w="790" w:type="dxa"/>
            <w:tcBorders>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Pr>
                <w:rFonts w:ascii="Arial" w:hAnsi="Arial" w:cs="Arial"/>
                <w:color w:val="FF0000"/>
                <w:sz w:val="18"/>
                <w:szCs w:val="18"/>
              </w:rPr>
              <w:t>-</w:t>
            </w:r>
          </w:p>
        </w:tc>
        <w:tc>
          <w:tcPr>
            <w:tcW w:w="704" w:type="dxa"/>
            <w:tcBorders>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Pr>
                <w:rFonts w:ascii="Arial" w:hAnsi="Arial" w:cs="Arial"/>
                <w:b/>
                <w:color w:val="FF0000"/>
                <w:sz w:val="18"/>
                <w:szCs w:val="18"/>
              </w:rPr>
              <w:t>-</w:t>
            </w:r>
          </w:p>
        </w:tc>
        <w:tc>
          <w:tcPr>
            <w:tcW w:w="709" w:type="dxa"/>
            <w:tcBorders>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Pr>
                <w:rFonts w:ascii="Arial" w:hAnsi="Arial" w:cs="Arial"/>
                <w:color w:val="FF0000"/>
                <w:sz w:val="18"/>
                <w:szCs w:val="18"/>
              </w:rPr>
              <w:t>-</w:t>
            </w:r>
          </w:p>
        </w:tc>
        <w:tc>
          <w:tcPr>
            <w:tcW w:w="708" w:type="dxa"/>
            <w:tcBorders>
              <w:right w:val="single" w:sz="12" w:space="0" w:color="auto"/>
            </w:tcBorders>
            <w:vAlign w:val="center"/>
          </w:tcPr>
          <w:p w:rsidR="00A96512" w:rsidRPr="006151AC" w:rsidRDefault="00A96512" w:rsidP="00A96512">
            <w:pPr>
              <w:pStyle w:val="Zpat"/>
              <w:tabs>
                <w:tab w:val="clear" w:pos="4513"/>
              </w:tabs>
              <w:jc w:val="center"/>
              <w:rPr>
                <w:rFonts w:ascii="Arial" w:hAnsi="Arial" w:cs="Arial"/>
                <w:b/>
                <w:color w:val="FF0000"/>
                <w:sz w:val="18"/>
                <w:szCs w:val="18"/>
              </w:rPr>
            </w:pPr>
            <w:r>
              <w:rPr>
                <w:rFonts w:ascii="Arial" w:hAnsi="Arial" w:cs="Arial"/>
                <w:b/>
                <w:color w:val="FF0000"/>
                <w:sz w:val="18"/>
                <w:szCs w:val="18"/>
              </w:rPr>
              <w:t>-</w:t>
            </w:r>
          </w:p>
        </w:tc>
        <w:tc>
          <w:tcPr>
            <w:tcW w:w="851" w:type="dxa"/>
            <w:gridSpan w:val="2"/>
            <w:tcBorders>
              <w:left w:val="single" w:sz="12" w:space="0" w:color="auto"/>
            </w:tcBorders>
            <w:vAlign w:val="center"/>
          </w:tcPr>
          <w:p w:rsidR="00A96512" w:rsidRPr="00C30F51" w:rsidRDefault="00A96512" w:rsidP="00A96512">
            <w:pPr>
              <w:pStyle w:val="Zpat"/>
              <w:tabs>
                <w:tab w:val="clear" w:pos="4513"/>
              </w:tabs>
              <w:jc w:val="center"/>
              <w:rPr>
                <w:rFonts w:ascii="Arial" w:hAnsi="Arial" w:cs="Arial"/>
                <w:color w:val="FF0000"/>
                <w:sz w:val="18"/>
                <w:szCs w:val="18"/>
              </w:rPr>
            </w:pPr>
            <w:r w:rsidRPr="00C30F51">
              <w:rPr>
                <w:rFonts w:ascii="Arial" w:hAnsi="Arial" w:cs="Arial"/>
                <w:color w:val="FF0000"/>
                <w:sz w:val="18"/>
                <w:szCs w:val="18"/>
              </w:rPr>
              <w:t>-</w:t>
            </w:r>
          </w:p>
        </w:tc>
        <w:tc>
          <w:tcPr>
            <w:tcW w:w="709" w:type="dxa"/>
            <w:tcBorders>
              <w:right w:val="single" w:sz="12" w:space="0" w:color="auto"/>
            </w:tcBorders>
            <w:vAlign w:val="center"/>
          </w:tcPr>
          <w:p w:rsidR="00A96512" w:rsidRPr="00C30F51" w:rsidRDefault="00A96512" w:rsidP="00A96512">
            <w:pPr>
              <w:pStyle w:val="Zpat"/>
              <w:tabs>
                <w:tab w:val="clear" w:pos="4513"/>
              </w:tabs>
              <w:jc w:val="center"/>
              <w:rPr>
                <w:rFonts w:ascii="Arial" w:hAnsi="Arial" w:cs="Arial"/>
                <w:b/>
                <w:color w:val="FF0000"/>
                <w:sz w:val="18"/>
                <w:szCs w:val="18"/>
              </w:rPr>
            </w:pPr>
            <w:r w:rsidRPr="00C30F51">
              <w:rPr>
                <w:rFonts w:ascii="Arial" w:hAnsi="Arial" w:cs="Arial"/>
                <w:b/>
                <w:color w:val="FF0000"/>
                <w:sz w:val="18"/>
                <w:szCs w:val="18"/>
              </w:rPr>
              <w:t>-</w:t>
            </w:r>
          </w:p>
        </w:tc>
      </w:tr>
      <w:tr w:rsidR="00A96512" w:rsidRPr="003F1B17" w:rsidTr="00A96512">
        <w:trPr>
          <w:trHeight w:val="523"/>
        </w:trPr>
        <w:tc>
          <w:tcPr>
            <w:tcW w:w="2836" w:type="dxa"/>
            <w:tcBorders>
              <w:left w:val="single" w:sz="12" w:space="0" w:color="auto"/>
              <w:right w:val="single" w:sz="12" w:space="0" w:color="auto"/>
            </w:tcBorders>
            <w:vAlign w:val="center"/>
          </w:tcPr>
          <w:p w:rsidR="00A96512" w:rsidRPr="003F1B17" w:rsidRDefault="00A96512" w:rsidP="00A96512">
            <w:pPr>
              <w:spacing w:line="228" w:lineRule="auto"/>
              <w:rPr>
                <w:rFonts w:ascii="Arial" w:hAnsi="Arial" w:cs="Arial"/>
                <w:sz w:val="20"/>
                <w:szCs w:val="20"/>
              </w:rPr>
            </w:pPr>
            <w:r w:rsidRPr="003F1B17">
              <w:rPr>
                <w:rFonts w:ascii="Arial" w:hAnsi="Arial" w:cs="Arial"/>
                <w:sz w:val="20"/>
                <w:szCs w:val="20"/>
              </w:rPr>
              <w:t xml:space="preserve">Udaná cena – </w:t>
            </w:r>
            <w:r w:rsidRPr="003F1B17">
              <w:rPr>
                <w:rFonts w:ascii="Arial" w:hAnsi="Arial" w:cs="Arial"/>
                <w:b/>
                <w:sz w:val="20"/>
                <w:szCs w:val="20"/>
              </w:rPr>
              <w:t>do 50 000 Kč</w:t>
            </w:r>
            <w:r w:rsidRPr="003F1B17">
              <w:rPr>
                <w:rFonts w:ascii="Arial" w:hAnsi="Arial" w:cs="Arial"/>
                <w:sz w:val="20"/>
                <w:szCs w:val="20"/>
              </w:rPr>
              <w:t xml:space="preserve"> </w:t>
            </w:r>
          </w:p>
        </w:tc>
        <w:tc>
          <w:tcPr>
            <w:tcW w:w="1485" w:type="dxa"/>
            <w:gridSpan w:val="2"/>
            <w:tcBorders>
              <w:left w:val="single" w:sz="12" w:space="0" w:color="auto"/>
              <w:right w:val="single" w:sz="12" w:space="0" w:color="auto"/>
            </w:tcBorders>
            <w:vAlign w:val="center"/>
          </w:tcPr>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obsaženo v ceně služby ****</w:t>
            </w:r>
          </w:p>
        </w:tc>
        <w:tc>
          <w:tcPr>
            <w:tcW w:w="1557" w:type="dxa"/>
            <w:gridSpan w:val="2"/>
            <w:tcBorders>
              <w:left w:val="single" w:sz="12" w:space="0" w:color="auto"/>
              <w:right w:val="single" w:sz="12" w:space="0" w:color="auto"/>
            </w:tcBorders>
          </w:tcPr>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obsaženo</w:t>
            </w:r>
          </w:p>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v ceně služby</w:t>
            </w:r>
          </w:p>
        </w:tc>
        <w:tc>
          <w:tcPr>
            <w:tcW w:w="1494" w:type="dxa"/>
            <w:gridSpan w:val="2"/>
            <w:tcBorders>
              <w:left w:val="single" w:sz="12" w:space="0" w:color="auto"/>
              <w:right w:val="single" w:sz="12" w:space="0" w:color="auto"/>
            </w:tcBorders>
          </w:tcPr>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obsaženo</w:t>
            </w:r>
          </w:p>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v ceně služby</w:t>
            </w:r>
          </w:p>
        </w:tc>
        <w:tc>
          <w:tcPr>
            <w:tcW w:w="1417" w:type="dxa"/>
            <w:gridSpan w:val="2"/>
            <w:tcBorders>
              <w:left w:val="single" w:sz="12" w:space="0" w:color="auto"/>
              <w:right w:val="single" w:sz="12" w:space="0" w:color="auto"/>
            </w:tcBorders>
          </w:tcPr>
          <w:p w:rsidR="00A96512" w:rsidRPr="00094150" w:rsidRDefault="00A96512" w:rsidP="00A96512">
            <w:pPr>
              <w:pStyle w:val="Zpat"/>
              <w:tabs>
                <w:tab w:val="clear" w:pos="4513"/>
              </w:tabs>
              <w:jc w:val="center"/>
              <w:rPr>
                <w:rFonts w:ascii="Arial" w:hAnsi="Arial" w:cs="Arial"/>
                <w:color w:val="FF0000"/>
                <w:sz w:val="18"/>
                <w:szCs w:val="18"/>
              </w:rPr>
            </w:pPr>
            <w:r w:rsidRPr="00094150">
              <w:rPr>
                <w:rFonts w:ascii="Arial" w:hAnsi="Arial" w:cs="Arial"/>
                <w:color w:val="FF0000"/>
                <w:sz w:val="18"/>
                <w:szCs w:val="18"/>
              </w:rPr>
              <w:t>obsaženo</w:t>
            </w:r>
          </w:p>
          <w:p w:rsidR="00A96512" w:rsidRPr="00EC79A9" w:rsidRDefault="00A96512" w:rsidP="00A96512">
            <w:pPr>
              <w:pStyle w:val="Zpat"/>
              <w:tabs>
                <w:tab w:val="clear" w:pos="4513"/>
              </w:tabs>
              <w:jc w:val="center"/>
              <w:rPr>
                <w:rFonts w:ascii="Arial" w:hAnsi="Arial" w:cs="Arial"/>
                <w:color w:val="FF0000"/>
                <w:sz w:val="18"/>
                <w:szCs w:val="18"/>
              </w:rPr>
            </w:pPr>
            <w:r w:rsidRPr="00094150">
              <w:rPr>
                <w:rFonts w:ascii="Arial" w:hAnsi="Arial" w:cs="Arial"/>
                <w:color w:val="FF0000"/>
                <w:sz w:val="18"/>
                <w:szCs w:val="18"/>
              </w:rPr>
              <w:t>v ceně služby</w:t>
            </w:r>
          </w:p>
        </w:tc>
        <w:tc>
          <w:tcPr>
            <w:tcW w:w="1560" w:type="dxa"/>
            <w:gridSpan w:val="3"/>
            <w:tcBorders>
              <w:left w:val="single" w:sz="12" w:space="0" w:color="auto"/>
              <w:right w:val="single" w:sz="12" w:space="0" w:color="auto"/>
            </w:tcBorders>
          </w:tcPr>
          <w:p w:rsidR="00A96512" w:rsidRDefault="00A96512" w:rsidP="00A96512">
            <w:pPr>
              <w:pStyle w:val="Zpat"/>
              <w:tabs>
                <w:tab w:val="clear" w:pos="4513"/>
              </w:tabs>
              <w:jc w:val="center"/>
              <w:rPr>
                <w:rFonts w:ascii="Arial" w:hAnsi="Arial" w:cs="Arial"/>
                <w:sz w:val="18"/>
                <w:szCs w:val="18"/>
              </w:rPr>
            </w:pPr>
            <w:r>
              <w:rPr>
                <w:rFonts w:ascii="Arial" w:hAnsi="Arial" w:cs="Arial"/>
                <w:sz w:val="18"/>
                <w:szCs w:val="18"/>
              </w:rPr>
              <w:t>obsaženo</w:t>
            </w:r>
          </w:p>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v ceně služby</w:t>
            </w:r>
          </w:p>
        </w:tc>
      </w:tr>
      <w:tr w:rsidR="00A96512" w:rsidRPr="003F1B17" w:rsidTr="00A96512">
        <w:trPr>
          <w:trHeight w:val="530"/>
        </w:trPr>
        <w:tc>
          <w:tcPr>
            <w:tcW w:w="2836" w:type="dxa"/>
            <w:tcBorders>
              <w:left w:val="single" w:sz="12" w:space="0" w:color="auto"/>
              <w:right w:val="single" w:sz="12" w:space="0" w:color="auto"/>
            </w:tcBorders>
            <w:vAlign w:val="center"/>
          </w:tcPr>
          <w:p w:rsidR="00A96512" w:rsidRPr="003F1B17" w:rsidRDefault="00A96512" w:rsidP="00A96512">
            <w:pPr>
              <w:spacing w:line="228" w:lineRule="auto"/>
              <w:rPr>
                <w:rFonts w:ascii="Arial" w:hAnsi="Arial" w:cs="Arial"/>
                <w:sz w:val="20"/>
                <w:szCs w:val="20"/>
              </w:rPr>
            </w:pPr>
            <w:r w:rsidRPr="003F1B17">
              <w:rPr>
                <w:rFonts w:ascii="Arial" w:hAnsi="Arial" w:cs="Arial"/>
                <w:sz w:val="20"/>
                <w:szCs w:val="20"/>
              </w:rPr>
              <w:t xml:space="preserve">Udaná cena – nad </w:t>
            </w:r>
            <w:r w:rsidRPr="003F1B17">
              <w:rPr>
                <w:rFonts w:ascii="Arial" w:hAnsi="Arial" w:cs="Arial"/>
                <w:b/>
                <w:sz w:val="20"/>
                <w:szCs w:val="20"/>
              </w:rPr>
              <w:t xml:space="preserve">50 000 Kč </w:t>
            </w:r>
            <w:r w:rsidRPr="003F1B17">
              <w:rPr>
                <w:rFonts w:ascii="Arial" w:hAnsi="Arial" w:cs="Arial"/>
                <w:sz w:val="20"/>
                <w:szCs w:val="20"/>
              </w:rPr>
              <w:t xml:space="preserve">za každých započatých </w:t>
            </w:r>
          </w:p>
          <w:p w:rsidR="00A96512" w:rsidRPr="003F1B17" w:rsidRDefault="00A96512" w:rsidP="00A96512">
            <w:pPr>
              <w:spacing w:line="228" w:lineRule="auto"/>
              <w:rPr>
                <w:rFonts w:ascii="Arial" w:hAnsi="Arial" w:cs="Arial"/>
                <w:sz w:val="20"/>
                <w:szCs w:val="20"/>
              </w:rPr>
            </w:pPr>
            <w:r w:rsidRPr="003F1B17">
              <w:rPr>
                <w:rFonts w:ascii="Arial" w:hAnsi="Arial" w:cs="Arial"/>
                <w:b/>
                <w:sz w:val="20"/>
                <w:szCs w:val="20"/>
              </w:rPr>
              <w:t>10 000 Kč</w:t>
            </w:r>
            <w:r w:rsidRPr="003F1B17">
              <w:rPr>
                <w:rFonts w:ascii="Arial" w:hAnsi="Arial" w:cs="Arial"/>
                <w:sz w:val="20"/>
                <w:szCs w:val="20"/>
              </w:rPr>
              <w:t xml:space="preserve"> nad tuto částku </w:t>
            </w:r>
          </w:p>
        </w:tc>
        <w:tc>
          <w:tcPr>
            <w:tcW w:w="709" w:type="dxa"/>
            <w:tcBorders>
              <w:left w:val="single" w:sz="12" w:space="0" w:color="auto"/>
            </w:tcBorders>
            <w:vAlign w:val="center"/>
          </w:tcPr>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14,22</w:t>
            </w:r>
          </w:p>
        </w:tc>
        <w:tc>
          <w:tcPr>
            <w:tcW w:w="776" w:type="dxa"/>
            <w:tcBorders>
              <w:right w:val="single" w:sz="12" w:space="0" w:color="auto"/>
            </w:tcBorders>
            <w:vAlign w:val="center"/>
          </w:tcPr>
          <w:p w:rsidR="00A96512" w:rsidRPr="003F1B17" w:rsidRDefault="00A96512" w:rsidP="00A96512">
            <w:pPr>
              <w:pStyle w:val="Zpat"/>
              <w:tabs>
                <w:tab w:val="clear" w:pos="4513"/>
              </w:tabs>
              <w:jc w:val="center"/>
              <w:rPr>
                <w:rFonts w:ascii="Arial" w:hAnsi="Arial" w:cs="Arial"/>
                <w:b/>
                <w:sz w:val="18"/>
                <w:szCs w:val="18"/>
              </w:rPr>
            </w:pPr>
            <w:r w:rsidRPr="003F1B17">
              <w:rPr>
                <w:rFonts w:ascii="Arial" w:hAnsi="Arial" w:cs="Arial"/>
                <w:b/>
                <w:sz w:val="18"/>
                <w:szCs w:val="18"/>
              </w:rPr>
              <w:t>17,00</w:t>
            </w:r>
          </w:p>
        </w:tc>
        <w:tc>
          <w:tcPr>
            <w:tcW w:w="783" w:type="dxa"/>
            <w:tcBorders>
              <w:left w:val="single" w:sz="12" w:space="0" w:color="auto"/>
            </w:tcBorders>
            <w:vAlign w:val="center"/>
          </w:tcPr>
          <w:p w:rsidR="00A96512" w:rsidRPr="003F1B17" w:rsidRDefault="00A96512" w:rsidP="00A96512">
            <w:pPr>
              <w:pStyle w:val="Zpat"/>
              <w:tabs>
                <w:tab w:val="clear" w:pos="4513"/>
              </w:tabs>
              <w:jc w:val="center"/>
              <w:rPr>
                <w:rFonts w:ascii="Arial" w:hAnsi="Arial" w:cs="Arial"/>
                <w:sz w:val="18"/>
                <w:szCs w:val="18"/>
              </w:rPr>
            </w:pPr>
            <w:r w:rsidRPr="003F1B17">
              <w:rPr>
                <w:rFonts w:ascii="Arial" w:hAnsi="Arial" w:cs="Arial"/>
                <w:sz w:val="18"/>
                <w:szCs w:val="18"/>
              </w:rPr>
              <w:t>14,22</w:t>
            </w:r>
          </w:p>
        </w:tc>
        <w:tc>
          <w:tcPr>
            <w:tcW w:w="774" w:type="dxa"/>
            <w:tcBorders>
              <w:right w:val="single" w:sz="12" w:space="0" w:color="auto"/>
            </w:tcBorders>
            <w:vAlign w:val="center"/>
          </w:tcPr>
          <w:p w:rsidR="00A96512" w:rsidRPr="003F1B17" w:rsidRDefault="00A96512" w:rsidP="00A96512">
            <w:pPr>
              <w:pStyle w:val="Zpat"/>
              <w:tabs>
                <w:tab w:val="clear" w:pos="4513"/>
              </w:tabs>
              <w:jc w:val="center"/>
              <w:rPr>
                <w:rFonts w:ascii="Arial" w:hAnsi="Arial" w:cs="Arial"/>
                <w:b/>
                <w:sz w:val="18"/>
                <w:szCs w:val="18"/>
              </w:rPr>
            </w:pPr>
            <w:r w:rsidRPr="003F1B17">
              <w:rPr>
                <w:rFonts w:ascii="Arial" w:hAnsi="Arial" w:cs="Arial"/>
                <w:b/>
                <w:sz w:val="18"/>
                <w:szCs w:val="18"/>
              </w:rPr>
              <w:t>17,00</w:t>
            </w:r>
          </w:p>
        </w:tc>
        <w:tc>
          <w:tcPr>
            <w:tcW w:w="790"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04" w:type="dxa"/>
            <w:tcBorders>
              <w:right w:val="single" w:sz="12" w:space="0" w:color="auto"/>
            </w:tcBorders>
            <w:vAlign w:val="center"/>
          </w:tcPr>
          <w:p w:rsidR="00A96512" w:rsidRPr="003F1B17" w:rsidRDefault="00A96512" w:rsidP="00A96512">
            <w:pPr>
              <w:jc w:val="center"/>
              <w:rPr>
                <w:rFonts w:ascii="Arial" w:hAnsi="Arial" w:cs="Arial"/>
                <w:b/>
                <w:sz w:val="18"/>
                <w:szCs w:val="18"/>
              </w:rPr>
            </w:pPr>
            <w:r w:rsidRPr="003F1B17">
              <w:rPr>
                <w:rFonts w:ascii="Arial" w:hAnsi="Arial" w:cs="Arial"/>
                <w:b/>
                <w:sz w:val="18"/>
                <w:szCs w:val="18"/>
              </w:rPr>
              <w:t>-</w:t>
            </w:r>
          </w:p>
        </w:tc>
        <w:tc>
          <w:tcPr>
            <w:tcW w:w="709"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EC79A9">
              <w:rPr>
                <w:rFonts w:ascii="Arial" w:hAnsi="Arial" w:cs="Arial"/>
                <w:color w:val="FF0000"/>
                <w:sz w:val="18"/>
                <w:szCs w:val="18"/>
              </w:rPr>
              <w:t>14,22</w:t>
            </w:r>
          </w:p>
        </w:tc>
        <w:tc>
          <w:tcPr>
            <w:tcW w:w="708" w:type="dxa"/>
            <w:tcBorders>
              <w:right w:val="single" w:sz="12" w:space="0" w:color="auto"/>
            </w:tcBorders>
            <w:vAlign w:val="center"/>
          </w:tcPr>
          <w:p w:rsidR="00A96512" w:rsidRPr="00EC79A9" w:rsidRDefault="00A96512" w:rsidP="00A96512">
            <w:pPr>
              <w:jc w:val="center"/>
              <w:rPr>
                <w:rFonts w:ascii="Arial" w:hAnsi="Arial" w:cs="Arial"/>
                <w:b/>
                <w:color w:val="FF0000"/>
                <w:sz w:val="18"/>
                <w:szCs w:val="18"/>
              </w:rPr>
            </w:pPr>
            <w:r w:rsidRPr="00EC79A9">
              <w:rPr>
                <w:rFonts w:ascii="Arial" w:hAnsi="Arial" w:cs="Arial"/>
                <w:b/>
                <w:color w:val="FF0000"/>
                <w:sz w:val="18"/>
                <w:szCs w:val="18"/>
              </w:rPr>
              <w:t>17,00</w:t>
            </w:r>
          </w:p>
        </w:tc>
        <w:tc>
          <w:tcPr>
            <w:tcW w:w="825"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35" w:type="dxa"/>
            <w:gridSpan w:val="2"/>
            <w:tcBorders>
              <w:right w:val="single" w:sz="12" w:space="0" w:color="auto"/>
            </w:tcBorders>
            <w:vAlign w:val="center"/>
          </w:tcPr>
          <w:p w:rsidR="00A96512" w:rsidRPr="003F1B17" w:rsidRDefault="00A96512" w:rsidP="00A96512">
            <w:pPr>
              <w:jc w:val="center"/>
              <w:rPr>
                <w:rFonts w:ascii="Arial" w:hAnsi="Arial" w:cs="Arial"/>
                <w:b/>
                <w:sz w:val="18"/>
                <w:szCs w:val="18"/>
              </w:rPr>
            </w:pPr>
            <w:r w:rsidRPr="003F1B17">
              <w:rPr>
                <w:rFonts w:ascii="Arial" w:hAnsi="Arial" w:cs="Arial"/>
                <w:b/>
                <w:sz w:val="18"/>
                <w:szCs w:val="18"/>
              </w:rPr>
              <w:t>-</w:t>
            </w:r>
          </w:p>
        </w:tc>
      </w:tr>
      <w:tr w:rsidR="00A96512" w:rsidRPr="003F1B17" w:rsidTr="00A96512">
        <w:trPr>
          <w:trHeight w:val="285"/>
        </w:trPr>
        <w:tc>
          <w:tcPr>
            <w:tcW w:w="2836" w:type="dxa"/>
            <w:tcBorders>
              <w:left w:val="single" w:sz="12" w:space="0" w:color="auto"/>
              <w:right w:val="single" w:sz="12" w:space="0" w:color="auto"/>
            </w:tcBorders>
            <w:vAlign w:val="center"/>
          </w:tcPr>
          <w:p w:rsidR="00A96512" w:rsidRPr="003F1B17" w:rsidRDefault="00A96512" w:rsidP="00A96512">
            <w:pPr>
              <w:spacing w:line="228" w:lineRule="auto"/>
              <w:rPr>
                <w:rFonts w:ascii="Arial" w:hAnsi="Arial" w:cs="Arial"/>
                <w:sz w:val="20"/>
                <w:szCs w:val="20"/>
              </w:rPr>
            </w:pPr>
            <w:r w:rsidRPr="003F1B17">
              <w:rPr>
                <w:rFonts w:ascii="Arial" w:hAnsi="Arial" w:cs="Arial"/>
                <w:sz w:val="20"/>
                <w:szCs w:val="20"/>
              </w:rPr>
              <w:t>Neskladné</w:t>
            </w:r>
            <w:r w:rsidRPr="00EC79A9">
              <w:rPr>
                <w:rFonts w:ascii="Arial" w:hAnsi="Arial" w:cs="Arial"/>
                <w:color w:val="FF0000"/>
                <w:sz w:val="20"/>
                <w:szCs w:val="20"/>
              </w:rPr>
              <w:t xml:space="preserve"> *****</w:t>
            </w:r>
          </w:p>
        </w:tc>
        <w:tc>
          <w:tcPr>
            <w:tcW w:w="709"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119,83</w:t>
            </w:r>
          </w:p>
        </w:tc>
        <w:tc>
          <w:tcPr>
            <w:tcW w:w="776" w:type="dxa"/>
            <w:tcBorders>
              <w:right w:val="single" w:sz="12" w:space="0" w:color="auto"/>
            </w:tcBorders>
            <w:vAlign w:val="center"/>
          </w:tcPr>
          <w:p w:rsidR="00A96512" w:rsidRPr="003F1B17" w:rsidRDefault="00A96512" w:rsidP="00A96512">
            <w:pPr>
              <w:ind w:left="-113"/>
              <w:jc w:val="center"/>
              <w:rPr>
                <w:rFonts w:ascii="Arial" w:hAnsi="Arial" w:cs="Arial"/>
                <w:b/>
                <w:sz w:val="18"/>
                <w:szCs w:val="18"/>
              </w:rPr>
            </w:pPr>
            <w:r w:rsidRPr="003F1B17">
              <w:rPr>
                <w:rFonts w:ascii="Arial" w:hAnsi="Arial" w:cs="Arial"/>
                <w:b/>
                <w:sz w:val="18"/>
                <w:szCs w:val="18"/>
              </w:rPr>
              <w:t>145,00</w:t>
            </w:r>
          </w:p>
        </w:tc>
        <w:tc>
          <w:tcPr>
            <w:tcW w:w="783"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119,83</w:t>
            </w:r>
          </w:p>
        </w:tc>
        <w:tc>
          <w:tcPr>
            <w:tcW w:w="774" w:type="dxa"/>
            <w:tcBorders>
              <w:right w:val="single" w:sz="12" w:space="0" w:color="auto"/>
            </w:tcBorders>
            <w:vAlign w:val="center"/>
          </w:tcPr>
          <w:p w:rsidR="00A96512" w:rsidRPr="003F1B17" w:rsidRDefault="00A96512" w:rsidP="00A96512">
            <w:pPr>
              <w:ind w:left="-113"/>
              <w:jc w:val="center"/>
              <w:rPr>
                <w:rFonts w:ascii="Arial" w:hAnsi="Arial" w:cs="Arial"/>
                <w:b/>
                <w:sz w:val="18"/>
                <w:szCs w:val="18"/>
              </w:rPr>
            </w:pPr>
            <w:r w:rsidRPr="003F1B17">
              <w:rPr>
                <w:rFonts w:ascii="Arial" w:hAnsi="Arial" w:cs="Arial"/>
                <w:b/>
                <w:sz w:val="18"/>
                <w:szCs w:val="18"/>
              </w:rPr>
              <w:t>145,00</w:t>
            </w:r>
          </w:p>
        </w:tc>
        <w:tc>
          <w:tcPr>
            <w:tcW w:w="790"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04" w:type="dxa"/>
            <w:tcBorders>
              <w:righ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09"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08" w:type="dxa"/>
            <w:tcBorders>
              <w:righ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825"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35" w:type="dxa"/>
            <w:gridSpan w:val="2"/>
            <w:tcBorders>
              <w:right w:val="single" w:sz="12" w:space="0" w:color="auto"/>
            </w:tcBorders>
            <w:vAlign w:val="center"/>
          </w:tcPr>
          <w:p w:rsidR="00A96512" w:rsidRPr="003F1B17" w:rsidRDefault="00A96512" w:rsidP="00A96512">
            <w:pPr>
              <w:jc w:val="center"/>
              <w:rPr>
                <w:rFonts w:ascii="Arial" w:hAnsi="Arial" w:cs="Arial"/>
                <w:b/>
                <w:sz w:val="18"/>
                <w:szCs w:val="18"/>
              </w:rPr>
            </w:pPr>
            <w:r w:rsidRPr="003F1B17">
              <w:rPr>
                <w:rFonts w:ascii="Arial" w:hAnsi="Arial" w:cs="Arial"/>
                <w:b/>
                <w:sz w:val="18"/>
                <w:szCs w:val="18"/>
              </w:rPr>
              <w:t>-</w:t>
            </w:r>
          </w:p>
        </w:tc>
      </w:tr>
      <w:tr w:rsidR="00A96512" w:rsidRPr="003F1B17" w:rsidTr="00A96512">
        <w:trPr>
          <w:trHeight w:val="373"/>
        </w:trPr>
        <w:tc>
          <w:tcPr>
            <w:tcW w:w="2836" w:type="dxa"/>
            <w:tcBorders>
              <w:left w:val="single" w:sz="12" w:space="0" w:color="auto"/>
              <w:right w:val="single" w:sz="12" w:space="0" w:color="auto"/>
            </w:tcBorders>
            <w:vAlign w:val="center"/>
          </w:tcPr>
          <w:p w:rsidR="00A96512" w:rsidRPr="00A973D4" w:rsidRDefault="00A96512" w:rsidP="00A96512">
            <w:pPr>
              <w:spacing w:line="228" w:lineRule="auto"/>
              <w:rPr>
                <w:rFonts w:ascii="Arial" w:hAnsi="Arial" w:cs="Arial"/>
                <w:color w:val="FF0000"/>
                <w:sz w:val="20"/>
                <w:szCs w:val="20"/>
              </w:rPr>
            </w:pPr>
            <w:r w:rsidRPr="00A973D4">
              <w:rPr>
                <w:rFonts w:ascii="Arial" w:hAnsi="Arial" w:cs="Arial"/>
                <w:color w:val="FF0000"/>
                <w:sz w:val="20"/>
                <w:szCs w:val="20"/>
              </w:rPr>
              <w:t>Komplexní doručení</w:t>
            </w:r>
          </w:p>
        </w:tc>
        <w:tc>
          <w:tcPr>
            <w:tcW w:w="709" w:type="dxa"/>
            <w:tcBorders>
              <w:left w:val="single" w:sz="12" w:space="0" w:color="auto"/>
              <w:right w:val="single" w:sz="4" w:space="0" w:color="auto"/>
            </w:tcBorders>
            <w:vAlign w:val="center"/>
          </w:tcPr>
          <w:p w:rsidR="00A96512" w:rsidRPr="00A973D4" w:rsidRDefault="00A96512" w:rsidP="00A96512">
            <w:pPr>
              <w:jc w:val="center"/>
              <w:rPr>
                <w:rFonts w:ascii="Arial" w:hAnsi="Arial" w:cs="Arial"/>
                <w:color w:val="FF0000"/>
                <w:sz w:val="18"/>
                <w:szCs w:val="18"/>
              </w:rPr>
            </w:pPr>
            <w:r w:rsidRPr="00A973D4">
              <w:rPr>
                <w:rFonts w:ascii="Arial" w:hAnsi="Arial" w:cs="Arial"/>
                <w:color w:val="FF0000"/>
                <w:sz w:val="18"/>
                <w:szCs w:val="18"/>
              </w:rPr>
              <w:t>81,82</w:t>
            </w:r>
          </w:p>
        </w:tc>
        <w:tc>
          <w:tcPr>
            <w:tcW w:w="776" w:type="dxa"/>
            <w:tcBorders>
              <w:left w:val="single" w:sz="4" w:space="0" w:color="auto"/>
              <w:right w:val="single" w:sz="12" w:space="0" w:color="auto"/>
            </w:tcBorders>
            <w:vAlign w:val="center"/>
          </w:tcPr>
          <w:p w:rsidR="00A96512" w:rsidRPr="00A973D4" w:rsidRDefault="00A96512" w:rsidP="00A96512">
            <w:pPr>
              <w:jc w:val="center"/>
              <w:rPr>
                <w:rFonts w:ascii="Arial" w:hAnsi="Arial" w:cs="Arial"/>
                <w:color w:val="FF0000"/>
                <w:sz w:val="18"/>
                <w:szCs w:val="18"/>
              </w:rPr>
            </w:pPr>
            <w:r w:rsidRPr="00A973D4">
              <w:rPr>
                <w:rFonts w:ascii="Arial" w:hAnsi="Arial" w:cs="Arial"/>
                <w:b/>
                <w:color w:val="FF0000"/>
                <w:sz w:val="18"/>
                <w:szCs w:val="18"/>
              </w:rPr>
              <w:t>99,00</w:t>
            </w:r>
          </w:p>
        </w:tc>
        <w:tc>
          <w:tcPr>
            <w:tcW w:w="783"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74" w:type="dxa"/>
            <w:tcBorders>
              <w:righ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90"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04" w:type="dxa"/>
            <w:tcBorders>
              <w:righ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09" w:type="dxa"/>
            <w:tcBorders>
              <w:lef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708" w:type="dxa"/>
            <w:tcBorders>
              <w:right w:val="single" w:sz="12" w:space="0" w:color="auto"/>
            </w:tcBorders>
            <w:vAlign w:val="center"/>
          </w:tcPr>
          <w:p w:rsidR="00A96512" w:rsidRPr="003F1B17" w:rsidRDefault="00A96512" w:rsidP="00A96512">
            <w:pPr>
              <w:jc w:val="center"/>
              <w:rPr>
                <w:rFonts w:ascii="Arial" w:hAnsi="Arial" w:cs="Arial"/>
                <w:sz w:val="18"/>
                <w:szCs w:val="18"/>
              </w:rPr>
            </w:pPr>
            <w:r w:rsidRPr="003F1B17">
              <w:rPr>
                <w:rFonts w:ascii="Arial" w:hAnsi="Arial" w:cs="Arial"/>
                <w:sz w:val="18"/>
                <w:szCs w:val="18"/>
              </w:rPr>
              <w:t>-</w:t>
            </w:r>
          </w:p>
        </w:tc>
        <w:tc>
          <w:tcPr>
            <w:tcW w:w="825" w:type="dxa"/>
            <w:tcBorders>
              <w:left w:val="single" w:sz="12" w:space="0" w:color="auto"/>
            </w:tcBorders>
            <w:vAlign w:val="center"/>
          </w:tcPr>
          <w:p w:rsidR="00A96512" w:rsidRDefault="00A96512" w:rsidP="00A96512">
            <w:pPr>
              <w:ind w:left="-57"/>
              <w:jc w:val="center"/>
              <w:rPr>
                <w:rFonts w:ascii="Arial" w:hAnsi="Arial" w:cs="Arial"/>
                <w:sz w:val="18"/>
                <w:szCs w:val="18"/>
              </w:rPr>
            </w:pPr>
            <w:r w:rsidRPr="003F1B17">
              <w:rPr>
                <w:rFonts w:ascii="Arial" w:hAnsi="Arial" w:cs="Arial"/>
                <w:sz w:val="18"/>
                <w:szCs w:val="18"/>
              </w:rPr>
              <w:t>123,14</w:t>
            </w:r>
          </w:p>
          <w:p w:rsidR="00A96512" w:rsidRPr="003F1B17" w:rsidRDefault="00A96512" w:rsidP="00A96512">
            <w:pPr>
              <w:ind w:left="-57"/>
              <w:jc w:val="center"/>
              <w:rPr>
                <w:rFonts w:ascii="Arial" w:hAnsi="Arial" w:cs="Arial"/>
                <w:sz w:val="18"/>
                <w:szCs w:val="18"/>
              </w:rPr>
            </w:pPr>
            <w:r w:rsidRPr="003F1B17">
              <w:rPr>
                <w:rFonts w:ascii="Arial" w:hAnsi="Arial" w:cs="Arial"/>
                <w:sz w:val="18"/>
                <w:szCs w:val="18"/>
              </w:rPr>
              <w:t>*</w:t>
            </w:r>
          </w:p>
        </w:tc>
        <w:tc>
          <w:tcPr>
            <w:tcW w:w="735" w:type="dxa"/>
            <w:gridSpan w:val="2"/>
            <w:tcBorders>
              <w:right w:val="single" w:sz="12" w:space="0" w:color="auto"/>
            </w:tcBorders>
            <w:vAlign w:val="center"/>
          </w:tcPr>
          <w:p w:rsidR="00A96512" w:rsidRDefault="00A96512" w:rsidP="00A96512">
            <w:pPr>
              <w:ind w:left="-57"/>
              <w:jc w:val="center"/>
              <w:rPr>
                <w:rFonts w:ascii="Arial" w:hAnsi="Arial" w:cs="Arial"/>
                <w:b/>
                <w:sz w:val="18"/>
                <w:szCs w:val="18"/>
              </w:rPr>
            </w:pPr>
            <w:r w:rsidRPr="003F1B17">
              <w:rPr>
                <w:rFonts w:ascii="Arial" w:hAnsi="Arial" w:cs="Arial"/>
                <w:b/>
                <w:sz w:val="18"/>
                <w:szCs w:val="18"/>
              </w:rPr>
              <w:t>149,00</w:t>
            </w:r>
          </w:p>
          <w:p w:rsidR="00A96512" w:rsidRPr="003F1B17" w:rsidRDefault="00A96512" w:rsidP="00A96512">
            <w:pPr>
              <w:ind w:left="-57"/>
              <w:jc w:val="center"/>
              <w:rPr>
                <w:rFonts w:ascii="Arial" w:hAnsi="Arial" w:cs="Arial"/>
                <w:b/>
                <w:sz w:val="18"/>
                <w:szCs w:val="18"/>
              </w:rPr>
            </w:pPr>
            <w:r w:rsidRPr="003F1B17">
              <w:rPr>
                <w:rFonts w:ascii="Arial" w:hAnsi="Arial" w:cs="Arial"/>
                <w:b/>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96"/>
      </w:tblGrid>
      <w:tr w:rsidR="00A96512" w:rsidTr="00A96512">
        <w:trPr>
          <w:cnfStyle w:val="100000000000" w:firstRow="1" w:lastRow="0" w:firstColumn="0" w:lastColumn="0" w:oddVBand="0" w:evenVBand="0" w:oddHBand="0" w:evenHBand="0" w:firstRowFirstColumn="0" w:firstRowLastColumn="0" w:lastRowFirstColumn="0" w:lastRowLastColumn="0"/>
          <w:trHeight w:val="259"/>
        </w:trPr>
        <w:tc>
          <w:tcPr>
            <w:tcW w:w="426" w:type="dxa"/>
            <w:shd w:val="clear" w:color="auto" w:fill="auto"/>
            <w:vAlign w:val="top"/>
          </w:tcPr>
          <w:p w:rsidR="00A96512" w:rsidRDefault="00A96512" w:rsidP="00A96512">
            <w:pPr>
              <w:tabs>
                <w:tab w:val="left" w:pos="0"/>
              </w:tabs>
              <w:ind w:right="-108"/>
              <w:jc w:val="right"/>
              <w:rPr>
                <w:rFonts w:cs="Arial"/>
                <w:sz w:val="16"/>
                <w:szCs w:val="16"/>
              </w:rPr>
            </w:pPr>
            <w:r>
              <w:rPr>
                <w:rFonts w:cs="Arial"/>
                <w:sz w:val="16"/>
                <w:szCs w:val="16"/>
              </w:rPr>
              <w:t>*</w:t>
            </w:r>
          </w:p>
        </w:tc>
        <w:tc>
          <w:tcPr>
            <w:tcW w:w="10096" w:type="dxa"/>
            <w:shd w:val="clear" w:color="auto" w:fill="auto"/>
          </w:tcPr>
          <w:p w:rsidR="00A96512" w:rsidRDefault="00A96512" w:rsidP="00A96512">
            <w:pPr>
              <w:jc w:val="left"/>
              <w:rPr>
                <w:rFonts w:cs="Arial"/>
                <w:sz w:val="16"/>
                <w:szCs w:val="16"/>
              </w:rPr>
            </w:pPr>
            <w:r w:rsidRPr="003F1B17">
              <w:rPr>
                <w:rFonts w:cs="Arial"/>
                <w:sz w:val="16"/>
                <w:szCs w:val="16"/>
              </w:rPr>
              <w:t>U služby Balík Nadrozměr pouze do 100 kg.</w:t>
            </w:r>
          </w:p>
        </w:tc>
      </w:tr>
      <w:tr w:rsidR="00A96512" w:rsidTr="00A96512">
        <w:trPr>
          <w:trHeight w:val="433"/>
        </w:trPr>
        <w:tc>
          <w:tcPr>
            <w:tcW w:w="426" w:type="dxa"/>
            <w:shd w:val="clear" w:color="auto" w:fill="auto"/>
          </w:tcPr>
          <w:p w:rsidR="00A96512" w:rsidRPr="00C759F1" w:rsidRDefault="00A96512" w:rsidP="00A96512">
            <w:pPr>
              <w:tabs>
                <w:tab w:val="left" w:pos="0"/>
              </w:tabs>
              <w:ind w:right="-108"/>
              <w:jc w:val="right"/>
              <w:rPr>
                <w:rFonts w:cs="Arial"/>
                <w:color w:val="FF0000"/>
                <w:sz w:val="16"/>
                <w:szCs w:val="16"/>
              </w:rPr>
            </w:pPr>
            <w:r w:rsidRPr="00C759F1">
              <w:rPr>
                <w:rFonts w:cs="Arial"/>
                <w:color w:val="FF0000"/>
                <w:sz w:val="16"/>
                <w:szCs w:val="16"/>
              </w:rPr>
              <w:t>**</w:t>
            </w:r>
          </w:p>
        </w:tc>
        <w:tc>
          <w:tcPr>
            <w:tcW w:w="10096" w:type="dxa"/>
            <w:shd w:val="clear" w:color="auto" w:fill="auto"/>
            <w:vAlign w:val="center"/>
          </w:tcPr>
          <w:p w:rsidR="00A96512" w:rsidRPr="00C759F1" w:rsidRDefault="00A96512" w:rsidP="00A96512">
            <w:pPr>
              <w:rPr>
                <w:rFonts w:cs="Arial"/>
                <w:color w:val="FF0000"/>
                <w:sz w:val="16"/>
                <w:szCs w:val="16"/>
              </w:rPr>
            </w:pPr>
            <w:r w:rsidRPr="00D62856">
              <w:rPr>
                <w:rFonts w:cs="Arial"/>
                <w:color w:val="FF0000"/>
                <w:sz w:val="16"/>
                <w:szCs w:val="16"/>
              </w:rPr>
              <w:t xml:space="preserve">Příplatek „Nestandard“ je připočítán vždy v případě, že balík nemá tvar krychle nebo kvádru, některý z jeho rozměrů je menší než 0,8 cm, není zabalen v kartonovém či jiném pevném obalu nebo je zabalen v obalu černé barvy. </w:t>
            </w:r>
            <w:r w:rsidRPr="00C759F1">
              <w:rPr>
                <w:rFonts w:cs="Arial"/>
                <w:color w:val="FF0000"/>
                <w:sz w:val="16"/>
                <w:szCs w:val="16"/>
              </w:rPr>
              <w:t>Tento příplatek se týká i zásilek Balík Do balíkovny.</w:t>
            </w:r>
          </w:p>
        </w:tc>
      </w:tr>
      <w:tr w:rsidR="00A96512" w:rsidTr="00A96512">
        <w:trPr>
          <w:trHeight w:val="183"/>
        </w:trPr>
        <w:tc>
          <w:tcPr>
            <w:tcW w:w="426" w:type="dxa"/>
            <w:shd w:val="clear" w:color="auto" w:fill="auto"/>
          </w:tcPr>
          <w:p w:rsidR="00A96512" w:rsidRDefault="00A96512" w:rsidP="00A96512">
            <w:pPr>
              <w:tabs>
                <w:tab w:val="left" w:pos="0"/>
              </w:tabs>
              <w:ind w:right="-108"/>
              <w:jc w:val="right"/>
              <w:rPr>
                <w:rFonts w:cs="Arial"/>
                <w:sz w:val="16"/>
                <w:szCs w:val="16"/>
              </w:rPr>
            </w:pPr>
            <w:r>
              <w:rPr>
                <w:rFonts w:cs="Arial"/>
                <w:sz w:val="16"/>
                <w:szCs w:val="16"/>
              </w:rPr>
              <w:t>***</w:t>
            </w:r>
          </w:p>
        </w:tc>
        <w:tc>
          <w:tcPr>
            <w:tcW w:w="10096" w:type="dxa"/>
            <w:shd w:val="clear" w:color="auto" w:fill="auto"/>
            <w:vAlign w:val="center"/>
          </w:tcPr>
          <w:p w:rsidR="00A96512" w:rsidRDefault="00A96512" w:rsidP="00A96512">
            <w:pPr>
              <w:rPr>
                <w:rFonts w:cs="Arial"/>
                <w:sz w:val="16"/>
                <w:szCs w:val="16"/>
              </w:rPr>
            </w:pPr>
            <w:r w:rsidRPr="003F1B17">
              <w:rPr>
                <w:rFonts w:cs="Arial"/>
                <w:sz w:val="16"/>
                <w:szCs w:val="16"/>
              </w:rPr>
              <w:t>Službu Odvoz starého spotřebiče lze zvolit pouze společně se službou Komplexní doručení.</w:t>
            </w:r>
          </w:p>
        </w:tc>
      </w:tr>
      <w:tr w:rsidR="00A96512" w:rsidTr="00A96512">
        <w:trPr>
          <w:trHeight w:val="274"/>
        </w:trPr>
        <w:tc>
          <w:tcPr>
            <w:tcW w:w="426" w:type="dxa"/>
            <w:shd w:val="clear" w:color="auto" w:fill="auto"/>
          </w:tcPr>
          <w:p w:rsidR="00A96512" w:rsidRDefault="00A96512" w:rsidP="00A96512">
            <w:pPr>
              <w:tabs>
                <w:tab w:val="left" w:pos="0"/>
              </w:tabs>
              <w:ind w:right="-108"/>
              <w:jc w:val="right"/>
              <w:rPr>
                <w:rFonts w:cs="Arial"/>
                <w:sz w:val="16"/>
                <w:szCs w:val="16"/>
              </w:rPr>
            </w:pPr>
            <w:r>
              <w:rPr>
                <w:rFonts w:cs="Arial"/>
                <w:sz w:val="16"/>
                <w:szCs w:val="16"/>
              </w:rPr>
              <w:t>****</w:t>
            </w:r>
          </w:p>
        </w:tc>
        <w:tc>
          <w:tcPr>
            <w:tcW w:w="10096" w:type="dxa"/>
            <w:shd w:val="clear" w:color="auto" w:fill="auto"/>
            <w:vAlign w:val="center"/>
          </w:tcPr>
          <w:p w:rsidR="00A96512" w:rsidRDefault="00A96512" w:rsidP="00A96512">
            <w:pPr>
              <w:rPr>
                <w:rFonts w:cs="Arial"/>
                <w:sz w:val="16"/>
                <w:szCs w:val="16"/>
              </w:rPr>
            </w:pPr>
            <w:r w:rsidRPr="003F1B17">
              <w:rPr>
                <w:rFonts w:cs="Arial"/>
                <w:sz w:val="16"/>
                <w:szCs w:val="16"/>
              </w:rPr>
              <w:t>Platí i pro službu Balík Komplet.</w:t>
            </w:r>
          </w:p>
        </w:tc>
      </w:tr>
      <w:tr w:rsidR="00A96512" w:rsidTr="00A96512">
        <w:trPr>
          <w:trHeight w:val="149"/>
        </w:trPr>
        <w:tc>
          <w:tcPr>
            <w:tcW w:w="426" w:type="dxa"/>
            <w:shd w:val="clear" w:color="auto" w:fill="auto"/>
          </w:tcPr>
          <w:p w:rsidR="00A96512" w:rsidRDefault="00A96512" w:rsidP="00A96512">
            <w:pPr>
              <w:tabs>
                <w:tab w:val="left" w:pos="0"/>
              </w:tabs>
              <w:ind w:right="-108"/>
              <w:jc w:val="right"/>
              <w:rPr>
                <w:rFonts w:cs="Arial"/>
                <w:sz w:val="16"/>
                <w:szCs w:val="16"/>
              </w:rPr>
            </w:pPr>
            <w:r w:rsidRPr="00A809F4">
              <w:rPr>
                <w:rFonts w:cs="Arial"/>
                <w:color w:val="FF0000"/>
                <w:sz w:val="16"/>
                <w:szCs w:val="16"/>
              </w:rPr>
              <w:t>*****</w:t>
            </w:r>
          </w:p>
        </w:tc>
        <w:tc>
          <w:tcPr>
            <w:tcW w:w="10096" w:type="dxa"/>
            <w:shd w:val="clear" w:color="auto" w:fill="auto"/>
            <w:vAlign w:val="center"/>
          </w:tcPr>
          <w:p w:rsidR="00A96512" w:rsidRPr="007235A8" w:rsidRDefault="00A96512" w:rsidP="00A96512">
            <w:pPr>
              <w:rPr>
                <w:rFonts w:cs="Arial"/>
                <w:sz w:val="16"/>
                <w:szCs w:val="16"/>
              </w:rPr>
            </w:pPr>
            <w:r w:rsidRPr="007235A8">
              <w:rPr>
                <w:rFonts w:cs="Arial"/>
                <w:color w:val="FF0000"/>
                <w:sz w:val="16"/>
                <w:szCs w:val="16"/>
              </w:rPr>
              <w:t>Platí pro smluvní podavatele, s cenou, která není stanovena na základě rozměrových parametrů S, M, L, XL.</w:t>
            </w:r>
          </w:p>
        </w:tc>
      </w:tr>
      <w:tr w:rsidR="00A96512" w:rsidTr="00A96512">
        <w:trPr>
          <w:trHeight w:val="280"/>
        </w:trPr>
        <w:tc>
          <w:tcPr>
            <w:tcW w:w="426" w:type="dxa"/>
            <w:shd w:val="clear" w:color="auto" w:fill="auto"/>
          </w:tcPr>
          <w:p w:rsidR="00A96512" w:rsidRPr="00A809F4" w:rsidRDefault="00A96512" w:rsidP="00A96512">
            <w:pPr>
              <w:tabs>
                <w:tab w:val="left" w:pos="0"/>
              </w:tabs>
              <w:ind w:right="-108"/>
              <w:jc w:val="right"/>
              <w:rPr>
                <w:rFonts w:cs="Arial"/>
                <w:color w:val="FF0000"/>
                <w:sz w:val="16"/>
                <w:szCs w:val="16"/>
              </w:rPr>
            </w:pPr>
            <w:r w:rsidRPr="00EC79A9">
              <w:rPr>
                <w:rFonts w:cs="Arial"/>
                <w:color w:val="FF0000"/>
                <w:sz w:val="16"/>
                <w:szCs w:val="16"/>
                <w:vertAlign w:val="superscript"/>
                <w:lang w:val="en-US"/>
              </w:rPr>
              <w:t>#</w:t>
            </w:r>
          </w:p>
        </w:tc>
        <w:tc>
          <w:tcPr>
            <w:tcW w:w="10096" w:type="dxa"/>
            <w:shd w:val="clear" w:color="auto" w:fill="auto"/>
            <w:vAlign w:val="center"/>
          </w:tcPr>
          <w:p w:rsidR="00A96512" w:rsidRPr="007235A8" w:rsidRDefault="00A96512" w:rsidP="00A96512">
            <w:pPr>
              <w:spacing w:line="200" w:lineRule="exact"/>
              <w:rPr>
                <w:rFonts w:cs="Arial"/>
                <w:color w:val="FF0000"/>
                <w:sz w:val="16"/>
                <w:szCs w:val="16"/>
              </w:rPr>
            </w:pPr>
            <w:r w:rsidRPr="007235A8">
              <w:rPr>
                <w:rFonts w:cs="Arial"/>
                <w:color w:val="FF0000"/>
                <w:sz w:val="16"/>
                <w:szCs w:val="16"/>
              </w:rPr>
              <w:t>Platí pro smluvní podavatele, s cenou, která není stanovena na základě rozměrových parametrů S, M, L, XL. Platí i pro Balík Do balíkovny.</w:t>
            </w:r>
          </w:p>
        </w:tc>
      </w:tr>
    </w:tbl>
    <w:p w:rsidR="006258AC" w:rsidRPr="0065355B" w:rsidRDefault="006258AC" w:rsidP="00627885">
      <w:pPr>
        <w:spacing w:after="0"/>
        <w:ind w:left="284"/>
        <w:rPr>
          <w:rFonts w:ascii="Arial" w:hAnsi="Arial" w:cs="Arial"/>
          <w:color w:val="FF0000"/>
          <w:sz w:val="24"/>
          <w:szCs w:val="24"/>
        </w:rPr>
      </w:pPr>
    </w:p>
    <w:p w:rsidR="00A56DBE" w:rsidRDefault="00A56DBE">
      <w:pPr>
        <w:rPr>
          <w:rFonts w:ascii="Arial" w:hAnsi="Arial" w:cs="Arial"/>
          <w:color w:val="FF0000"/>
          <w:sz w:val="24"/>
          <w:szCs w:val="24"/>
        </w:rPr>
      </w:pPr>
      <w:r>
        <w:rPr>
          <w:rFonts w:ascii="Arial" w:hAnsi="Arial" w:cs="Arial"/>
          <w:color w:val="FF0000"/>
          <w:sz w:val="24"/>
          <w:szCs w:val="24"/>
        </w:rPr>
        <w:br w:type="page"/>
      </w:r>
    </w:p>
    <w:p w:rsidR="00627885" w:rsidRPr="0065355B" w:rsidRDefault="00627885" w:rsidP="00627885">
      <w:pPr>
        <w:spacing w:after="0"/>
        <w:ind w:left="284"/>
        <w:rPr>
          <w:rFonts w:ascii="Arial" w:hAnsi="Arial" w:cs="Arial"/>
          <w:color w:val="FF0000"/>
          <w:sz w:val="24"/>
          <w:szCs w:val="24"/>
        </w:rPr>
      </w:pPr>
    </w:p>
    <w:p w:rsidR="00A56DBE" w:rsidRDefault="00A56DBE" w:rsidP="00E77145">
      <w:pPr>
        <w:pStyle w:val="Odstavecseseznamem"/>
        <w:numPr>
          <w:ilvl w:val="0"/>
          <w:numId w:val="23"/>
        </w:numPr>
        <w:ind w:left="284" w:hanging="284"/>
        <w:rPr>
          <w:rFonts w:ascii="Arial" w:hAnsi="Arial" w:cs="Arial"/>
          <w:b/>
        </w:rPr>
      </w:pPr>
      <w:r w:rsidRPr="00A56DBE">
        <w:rPr>
          <w:rFonts w:ascii="Arial" w:hAnsi="Arial" w:cs="Arial"/>
          <w:b/>
        </w:rPr>
        <w:t>Na straně 22, v kapitole II. BALÍKOVÉ ZÁSILKY, bod  13. Přehled a ceník doplňkových služeb, příplatků a vrácení cen, ruším řádky „Dodání zásilky EMS v neděli a státem uznaný svátek“ a „Vrácení zásilky“.</w:t>
      </w:r>
    </w:p>
    <w:p w:rsidR="00A56DBE" w:rsidRPr="00A56DBE" w:rsidRDefault="00A56DBE" w:rsidP="00A56DBE">
      <w:pPr>
        <w:pStyle w:val="Odstavecseseznamem"/>
        <w:ind w:left="284"/>
        <w:rPr>
          <w:rFonts w:ascii="Arial" w:hAnsi="Arial" w:cs="Arial"/>
          <w:b/>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926"/>
        <w:gridCol w:w="851"/>
        <w:gridCol w:w="850"/>
        <w:gridCol w:w="851"/>
        <w:gridCol w:w="709"/>
        <w:gridCol w:w="708"/>
        <w:gridCol w:w="709"/>
        <w:gridCol w:w="709"/>
        <w:gridCol w:w="709"/>
        <w:gridCol w:w="708"/>
      </w:tblGrid>
      <w:tr w:rsidR="00A56DBE" w:rsidRPr="00215018" w:rsidTr="00D20ED3">
        <w:trPr>
          <w:trHeight w:val="540"/>
        </w:trPr>
        <w:tc>
          <w:tcPr>
            <w:tcW w:w="2760"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56DBE" w:rsidRPr="00215018" w:rsidRDefault="00A56DBE" w:rsidP="00D20ED3">
            <w:pPr>
              <w:spacing w:line="228" w:lineRule="auto"/>
              <w:jc w:val="center"/>
              <w:rPr>
                <w:rFonts w:ascii="Arial" w:hAnsi="Arial" w:cs="Arial"/>
                <w:b/>
                <w:sz w:val="20"/>
                <w:szCs w:val="20"/>
              </w:rPr>
            </w:pPr>
            <w:r w:rsidRPr="00215018">
              <w:rPr>
                <w:rFonts w:ascii="Arial" w:hAnsi="Arial" w:cs="Arial"/>
                <w:b/>
                <w:sz w:val="20"/>
                <w:szCs w:val="20"/>
              </w:rPr>
              <w:t>Druh zásilky</w:t>
            </w:r>
          </w:p>
        </w:tc>
        <w:tc>
          <w:tcPr>
            <w:tcW w:w="177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Balík</w:t>
            </w:r>
          </w:p>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Do ruky</w:t>
            </w:r>
          </w:p>
        </w:tc>
        <w:tc>
          <w:tcPr>
            <w:tcW w:w="1701"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Balík</w:t>
            </w:r>
          </w:p>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Na poštu</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 xml:space="preserve">Balík </w:t>
            </w:r>
          </w:p>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Expres</w:t>
            </w:r>
          </w:p>
        </w:tc>
        <w:tc>
          <w:tcPr>
            <w:tcW w:w="1418"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EMS</w:t>
            </w:r>
          </w:p>
        </w:tc>
        <w:tc>
          <w:tcPr>
            <w:tcW w:w="1417"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Balík Nadrozměr</w:t>
            </w:r>
          </w:p>
        </w:tc>
      </w:tr>
      <w:tr w:rsidR="00A56DBE" w:rsidRPr="00215018" w:rsidTr="00D20ED3">
        <w:trPr>
          <w:trHeight w:val="178"/>
        </w:trPr>
        <w:tc>
          <w:tcPr>
            <w:tcW w:w="2760" w:type="dxa"/>
            <w:vMerge/>
            <w:tcBorders>
              <w:left w:val="single" w:sz="12" w:space="0" w:color="auto"/>
              <w:right w:val="single" w:sz="12" w:space="0" w:color="auto"/>
            </w:tcBorders>
            <w:shd w:val="clear" w:color="auto" w:fill="F2F2F2" w:themeFill="background1" w:themeFillShade="F2"/>
            <w:vAlign w:val="center"/>
          </w:tcPr>
          <w:p w:rsidR="00A56DBE" w:rsidRPr="00215018" w:rsidRDefault="00A56DBE" w:rsidP="00D20ED3">
            <w:pPr>
              <w:spacing w:line="228" w:lineRule="auto"/>
              <w:jc w:val="center"/>
              <w:rPr>
                <w:rFonts w:ascii="Arial" w:hAnsi="Arial" w:cs="Arial"/>
                <w:b/>
                <w:sz w:val="20"/>
                <w:szCs w:val="20"/>
              </w:rPr>
            </w:pPr>
          </w:p>
        </w:tc>
        <w:tc>
          <w:tcPr>
            <w:tcW w:w="7730" w:type="dxa"/>
            <w:gridSpan w:val="10"/>
            <w:tcBorders>
              <w:left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A56DBE" w:rsidRPr="00215018" w:rsidTr="00D20ED3">
        <w:trPr>
          <w:trHeight w:val="178"/>
        </w:trPr>
        <w:tc>
          <w:tcPr>
            <w:tcW w:w="2760"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A56DBE" w:rsidRPr="00215018" w:rsidRDefault="00A56DBE" w:rsidP="00D20ED3">
            <w:pPr>
              <w:spacing w:line="228" w:lineRule="auto"/>
              <w:ind w:left="57"/>
              <w:jc w:val="center"/>
              <w:rPr>
                <w:rFonts w:ascii="Arial" w:hAnsi="Arial" w:cs="Arial"/>
                <w:sz w:val="20"/>
                <w:szCs w:val="20"/>
              </w:rPr>
            </w:pPr>
          </w:p>
        </w:tc>
        <w:tc>
          <w:tcPr>
            <w:tcW w:w="926" w:type="dxa"/>
            <w:tcBorders>
              <w:left w:val="single" w:sz="12" w:space="0" w:color="auto"/>
              <w:bottom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1" w:type="dxa"/>
            <w:tcBorders>
              <w:bottom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850" w:type="dxa"/>
            <w:tcBorders>
              <w:left w:val="single" w:sz="12" w:space="0" w:color="auto"/>
              <w:bottom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1" w:type="dxa"/>
            <w:tcBorders>
              <w:bottom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09" w:type="dxa"/>
            <w:tcBorders>
              <w:left w:val="single" w:sz="12" w:space="0" w:color="auto"/>
              <w:bottom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08" w:type="dxa"/>
            <w:tcBorders>
              <w:bottom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09" w:type="dxa"/>
            <w:tcBorders>
              <w:left w:val="single" w:sz="12" w:space="0" w:color="auto"/>
              <w:bottom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09" w:type="dxa"/>
            <w:tcBorders>
              <w:bottom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09" w:type="dxa"/>
            <w:tcBorders>
              <w:left w:val="single" w:sz="12" w:space="0" w:color="auto"/>
              <w:bottom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08" w:type="dxa"/>
            <w:tcBorders>
              <w:bottom w:val="single" w:sz="12" w:space="0" w:color="auto"/>
              <w:right w:val="single" w:sz="12" w:space="0" w:color="auto"/>
            </w:tcBorders>
            <w:shd w:val="clear" w:color="auto" w:fill="F2F2F2" w:themeFill="background1" w:themeFillShade="F2"/>
            <w:vAlign w:val="center"/>
          </w:tcPr>
          <w:p w:rsidR="00A56DBE" w:rsidRPr="00215018" w:rsidRDefault="00A56DBE"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r>
      <w:tr w:rsidR="00A56DBE" w:rsidRPr="00215018" w:rsidTr="00D20ED3">
        <w:trPr>
          <w:trHeight w:val="178"/>
        </w:trPr>
        <w:tc>
          <w:tcPr>
            <w:tcW w:w="2760" w:type="dxa"/>
            <w:tcBorders>
              <w:left w:val="single" w:sz="12" w:space="0" w:color="auto"/>
              <w:right w:val="single" w:sz="12" w:space="0" w:color="auto"/>
            </w:tcBorders>
            <w:vAlign w:val="center"/>
          </w:tcPr>
          <w:p w:rsidR="00A56DBE" w:rsidRPr="00A56DBE" w:rsidRDefault="00A56DBE" w:rsidP="00D20ED3">
            <w:pPr>
              <w:spacing w:line="228" w:lineRule="auto"/>
              <w:rPr>
                <w:rFonts w:ascii="Arial" w:hAnsi="Arial" w:cs="Arial"/>
                <w:strike/>
                <w:color w:val="FF0000"/>
                <w:sz w:val="20"/>
                <w:szCs w:val="20"/>
              </w:rPr>
            </w:pPr>
            <w:r w:rsidRPr="00A56DBE">
              <w:rPr>
                <w:rFonts w:ascii="Arial" w:hAnsi="Arial" w:cs="Arial"/>
                <w:strike/>
                <w:color w:val="FF0000"/>
                <w:sz w:val="20"/>
                <w:szCs w:val="20"/>
              </w:rPr>
              <w:t>Dodání zásilky EMS v neděli a státem uznaný svátek</w:t>
            </w:r>
          </w:p>
        </w:tc>
        <w:tc>
          <w:tcPr>
            <w:tcW w:w="926" w:type="dxa"/>
            <w:tcBorders>
              <w:left w:val="single" w:sz="12" w:space="0" w:color="auto"/>
            </w:tcBorders>
            <w:vAlign w:val="center"/>
          </w:tcPr>
          <w:p w:rsidR="00A56DBE" w:rsidRPr="00A56DBE" w:rsidRDefault="00A56DBE" w:rsidP="00D20ED3">
            <w:pPr>
              <w:jc w:val="center"/>
              <w:rPr>
                <w:rFonts w:ascii="Arial" w:hAnsi="Arial" w:cs="Arial"/>
                <w:strike/>
                <w:color w:val="FF0000"/>
                <w:sz w:val="18"/>
                <w:szCs w:val="18"/>
              </w:rPr>
            </w:pPr>
            <w:r w:rsidRPr="00A56DBE">
              <w:rPr>
                <w:rFonts w:ascii="Arial" w:hAnsi="Arial" w:cs="Arial"/>
                <w:strike/>
                <w:color w:val="FF0000"/>
                <w:sz w:val="18"/>
                <w:szCs w:val="18"/>
              </w:rPr>
              <w:t>-</w:t>
            </w:r>
          </w:p>
        </w:tc>
        <w:tc>
          <w:tcPr>
            <w:tcW w:w="851" w:type="dxa"/>
            <w:tcBorders>
              <w:right w:val="single" w:sz="12" w:space="0" w:color="auto"/>
            </w:tcBorders>
            <w:vAlign w:val="center"/>
          </w:tcPr>
          <w:p w:rsidR="00A56DBE" w:rsidRPr="00A56DBE" w:rsidRDefault="00A56DBE" w:rsidP="00D20ED3">
            <w:pPr>
              <w:jc w:val="center"/>
              <w:rPr>
                <w:rFonts w:ascii="Arial" w:hAnsi="Arial" w:cs="Arial"/>
                <w:b/>
                <w:strike/>
                <w:color w:val="FF0000"/>
                <w:sz w:val="18"/>
                <w:szCs w:val="18"/>
              </w:rPr>
            </w:pPr>
            <w:r w:rsidRPr="00A56DBE">
              <w:rPr>
                <w:rFonts w:ascii="Arial" w:hAnsi="Arial" w:cs="Arial"/>
                <w:b/>
                <w:strike/>
                <w:color w:val="FF0000"/>
                <w:sz w:val="18"/>
                <w:szCs w:val="18"/>
              </w:rPr>
              <w:t>-</w:t>
            </w:r>
          </w:p>
        </w:tc>
        <w:tc>
          <w:tcPr>
            <w:tcW w:w="850" w:type="dxa"/>
            <w:tcBorders>
              <w:left w:val="single" w:sz="12" w:space="0" w:color="auto"/>
            </w:tcBorders>
            <w:vAlign w:val="center"/>
          </w:tcPr>
          <w:p w:rsidR="00A56DBE" w:rsidRPr="00A56DBE" w:rsidRDefault="00A56DBE" w:rsidP="00D20ED3">
            <w:pPr>
              <w:jc w:val="center"/>
              <w:rPr>
                <w:rFonts w:ascii="Arial" w:hAnsi="Arial" w:cs="Arial"/>
                <w:strike/>
                <w:color w:val="FF0000"/>
                <w:sz w:val="18"/>
                <w:szCs w:val="18"/>
              </w:rPr>
            </w:pPr>
            <w:r w:rsidRPr="00A56DBE">
              <w:rPr>
                <w:rFonts w:ascii="Arial" w:hAnsi="Arial" w:cs="Arial"/>
                <w:strike/>
                <w:color w:val="FF0000"/>
                <w:sz w:val="18"/>
                <w:szCs w:val="18"/>
              </w:rPr>
              <w:t>-</w:t>
            </w:r>
          </w:p>
        </w:tc>
        <w:tc>
          <w:tcPr>
            <w:tcW w:w="851" w:type="dxa"/>
            <w:tcBorders>
              <w:right w:val="single" w:sz="12" w:space="0" w:color="auto"/>
            </w:tcBorders>
            <w:vAlign w:val="center"/>
          </w:tcPr>
          <w:p w:rsidR="00A56DBE" w:rsidRPr="00A56DBE" w:rsidRDefault="00A56DBE" w:rsidP="00D20ED3">
            <w:pPr>
              <w:jc w:val="center"/>
              <w:rPr>
                <w:rFonts w:ascii="Arial" w:hAnsi="Arial" w:cs="Arial"/>
                <w:b/>
                <w:strike/>
                <w:color w:val="FF0000"/>
                <w:sz w:val="18"/>
                <w:szCs w:val="18"/>
              </w:rPr>
            </w:pPr>
            <w:r w:rsidRPr="00A56DBE">
              <w:rPr>
                <w:rFonts w:ascii="Arial" w:hAnsi="Arial" w:cs="Arial"/>
                <w:b/>
                <w:strike/>
                <w:color w:val="FF0000"/>
                <w:sz w:val="18"/>
                <w:szCs w:val="18"/>
              </w:rPr>
              <w:t>-</w:t>
            </w:r>
          </w:p>
        </w:tc>
        <w:tc>
          <w:tcPr>
            <w:tcW w:w="709" w:type="dxa"/>
            <w:tcBorders>
              <w:left w:val="single" w:sz="12" w:space="0" w:color="auto"/>
            </w:tcBorders>
            <w:vAlign w:val="center"/>
          </w:tcPr>
          <w:p w:rsidR="00A56DBE" w:rsidRPr="00A56DBE" w:rsidRDefault="00A56DBE" w:rsidP="00D20ED3">
            <w:pPr>
              <w:jc w:val="center"/>
              <w:rPr>
                <w:rFonts w:ascii="Arial" w:hAnsi="Arial" w:cs="Arial"/>
                <w:strike/>
                <w:color w:val="FF0000"/>
                <w:sz w:val="18"/>
                <w:szCs w:val="18"/>
              </w:rPr>
            </w:pPr>
            <w:r w:rsidRPr="00A56DBE">
              <w:rPr>
                <w:rFonts w:ascii="Arial" w:hAnsi="Arial" w:cs="Arial"/>
                <w:strike/>
                <w:color w:val="FF0000"/>
                <w:sz w:val="18"/>
                <w:szCs w:val="18"/>
              </w:rPr>
              <w:t>-</w:t>
            </w:r>
          </w:p>
        </w:tc>
        <w:tc>
          <w:tcPr>
            <w:tcW w:w="708" w:type="dxa"/>
            <w:tcBorders>
              <w:right w:val="single" w:sz="12" w:space="0" w:color="auto"/>
            </w:tcBorders>
            <w:vAlign w:val="center"/>
          </w:tcPr>
          <w:p w:rsidR="00A56DBE" w:rsidRPr="00A56DBE" w:rsidRDefault="00A56DBE" w:rsidP="00D20ED3">
            <w:pPr>
              <w:jc w:val="center"/>
              <w:rPr>
                <w:rFonts w:ascii="Arial" w:hAnsi="Arial" w:cs="Arial"/>
                <w:b/>
                <w:strike/>
                <w:color w:val="FF0000"/>
                <w:sz w:val="18"/>
                <w:szCs w:val="18"/>
              </w:rPr>
            </w:pPr>
            <w:r w:rsidRPr="00A56DBE">
              <w:rPr>
                <w:rFonts w:ascii="Arial" w:hAnsi="Arial" w:cs="Arial"/>
                <w:b/>
                <w:strike/>
                <w:color w:val="FF0000"/>
                <w:sz w:val="18"/>
                <w:szCs w:val="18"/>
              </w:rPr>
              <w:t>-</w:t>
            </w:r>
          </w:p>
        </w:tc>
        <w:tc>
          <w:tcPr>
            <w:tcW w:w="709" w:type="dxa"/>
            <w:tcBorders>
              <w:left w:val="single" w:sz="12" w:space="0" w:color="auto"/>
            </w:tcBorders>
            <w:vAlign w:val="center"/>
          </w:tcPr>
          <w:p w:rsidR="00A56DBE" w:rsidRPr="00A56DBE" w:rsidRDefault="00A56DBE" w:rsidP="00D20ED3">
            <w:pPr>
              <w:jc w:val="center"/>
              <w:rPr>
                <w:rFonts w:ascii="Arial" w:hAnsi="Arial" w:cs="Arial"/>
                <w:strike/>
                <w:color w:val="FF0000"/>
                <w:sz w:val="18"/>
                <w:szCs w:val="18"/>
              </w:rPr>
            </w:pPr>
            <w:r w:rsidRPr="00A56DBE">
              <w:rPr>
                <w:rFonts w:ascii="Arial" w:hAnsi="Arial" w:cs="Arial"/>
                <w:strike/>
                <w:color w:val="FF0000"/>
                <w:sz w:val="18"/>
                <w:szCs w:val="18"/>
              </w:rPr>
              <w:t>90,08</w:t>
            </w:r>
          </w:p>
        </w:tc>
        <w:tc>
          <w:tcPr>
            <w:tcW w:w="709" w:type="dxa"/>
            <w:tcBorders>
              <w:right w:val="single" w:sz="12" w:space="0" w:color="auto"/>
            </w:tcBorders>
            <w:vAlign w:val="center"/>
          </w:tcPr>
          <w:p w:rsidR="00A56DBE" w:rsidRPr="00A56DBE" w:rsidRDefault="00A56DBE" w:rsidP="00D20ED3">
            <w:pPr>
              <w:jc w:val="center"/>
              <w:rPr>
                <w:rFonts w:ascii="Arial" w:hAnsi="Arial" w:cs="Arial"/>
                <w:b/>
                <w:strike/>
                <w:color w:val="FF0000"/>
                <w:sz w:val="18"/>
                <w:szCs w:val="18"/>
              </w:rPr>
            </w:pPr>
            <w:r w:rsidRPr="00A56DBE">
              <w:rPr>
                <w:rFonts w:ascii="Arial" w:hAnsi="Arial" w:cs="Arial"/>
                <w:b/>
                <w:strike/>
                <w:color w:val="FF0000"/>
                <w:sz w:val="18"/>
                <w:szCs w:val="18"/>
              </w:rPr>
              <w:t>109,00</w:t>
            </w:r>
          </w:p>
        </w:tc>
        <w:tc>
          <w:tcPr>
            <w:tcW w:w="709" w:type="dxa"/>
            <w:tcBorders>
              <w:left w:val="single" w:sz="12" w:space="0" w:color="auto"/>
            </w:tcBorders>
            <w:vAlign w:val="center"/>
          </w:tcPr>
          <w:p w:rsidR="00A56DBE" w:rsidRPr="00A56DBE" w:rsidRDefault="00A56DBE" w:rsidP="00D20ED3">
            <w:pPr>
              <w:jc w:val="center"/>
              <w:rPr>
                <w:rFonts w:ascii="Arial" w:hAnsi="Arial" w:cs="Arial"/>
                <w:strike/>
                <w:color w:val="FF0000"/>
                <w:sz w:val="18"/>
                <w:szCs w:val="18"/>
              </w:rPr>
            </w:pPr>
            <w:r w:rsidRPr="00A56DBE">
              <w:rPr>
                <w:rFonts w:ascii="Arial" w:hAnsi="Arial" w:cs="Arial"/>
                <w:strike/>
                <w:color w:val="FF0000"/>
                <w:sz w:val="18"/>
                <w:szCs w:val="18"/>
              </w:rPr>
              <w:t>-</w:t>
            </w:r>
          </w:p>
        </w:tc>
        <w:tc>
          <w:tcPr>
            <w:tcW w:w="708" w:type="dxa"/>
            <w:tcBorders>
              <w:right w:val="single" w:sz="12" w:space="0" w:color="auto"/>
            </w:tcBorders>
            <w:vAlign w:val="center"/>
          </w:tcPr>
          <w:p w:rsidR="00A56DBE" w:rsidRPr="00A56DBE" w:rsidRDefault="00A56DBE" w:rsidP="00D20ED3">
            <w:pPr>
              <w:jc w:val="center"/>
              <w:rPr>
                <w:rFonts w:ascii="Arial" w:hAnsi="Arial" w:cs="Arial"/>
                <w:b/>
                <w:strike/>
                <w:color w:val="FF0000"/>
                <w:sz w:val="18"/>
                <w:szCs w:val="18"/>
              </w:rPr>
            </w:pPr>
            <w:r w:rsidRPr="00A56DBE">
              <w:rPr>
                <w:rFonts w:ascii="Arial" w:hAnsi="Arial" w:cs="Arial"/>
                <w:b/>
                <w:strike/>
                <w:color w:val="FF0000"/>
                <w:sz w:val="18"/>
                <w:szCs w:val="18"/>
              </w:rPr>
              <w:t>-</w:t>
            </w:r>
          </w:p>
        </w:tc>
      </w:tr>
      <w:tr w:rsidR="00A56DBE" w:rsidRPr="00215018" w:rsidTr="00D20ED3">
        <w:trPr>
          <w:trHeight w:val="178"/>
        </w:trPr>
        <w:tc>
          <w:tcPr>
            <w:tcW w:w="2760" w:type="dxa"/>
            <w:tcBorders>
              <w:left w:val="single" w:sz="12" w:space="0" w:color="auto"/>
              <w:right w:val="single" w:sz="12" w:space="0" w:color="auto"/>
            </w:tcBorders>
            <w:vAlign w:val="center"/>
          </w:tcPr>
          <w:p w:rsidR="00A56DBE" w:rsidRPr="00A56DBE" w:rsidRDefault="00A56DBE" w:rsidP="00D20ED3">
            <w:pPr>
              <w:spacing w:line="228" w:lineRule="auto"/>
              <w:rPr>
                <w:rFonts w:ascii="Arial" w:hAnsi="Arial" w:cs="Arial"/>
                <w:strike/>
                <w:color w:val="FF0000"/>
                <w:sz w:val="20"/>
                <w:szCs w:val="20"/>
              </w:rPr>
            </w:pPr>
            <w:r w:rsidRPr="00A56DBE">
              <w:rPr>
                <w:rFonts w:ascii="Arial" w:hAnsi="Arial" w:cs="Arial"/>
                <w:strike/>
                <w:color w:val="FF0000"/>
                <w:sz w:val="20"/>
                <w:szCs w:val="20"/>
              </w:rPr>
              <w:t>Vrácení zásilky</w:t>
            </w:r>
          </w:p>
        </w:tc>
        <w:tc>
          <w:tcPr>
            <w:tcW w:w="1777" w:type="dxa"/>
            <w:gridSpan w:val="2"/>
            <w:tcBorders>
              <w:left w:val="single" w:sz="12" w:space="0" w:color="auto"/>
              <w:right w:val="single" w:sz="12" w:space="0" w:color="auto"/>
            </w:tcBorders>
            <w:vAlign w:val="center"/>
          </w:tcPr>
          <w:p w:rsidR="00A56DBE" w:rsidRPr="00A56DBE" w:rsidRDefault="00A56DBE" w:rsidP="00D20ED3">
            <w:pPr>
              <w:pStyle w:val="Zpat"/>
              <w:tabs>
                <w:tab w:val="clear" w:pos="4513"/>
              </w:tabs>
              <w:jc w:val="center"/>
              <w:rPr>
                <w:rFonts w:ascii="Arial" w:hAnsi="Arial" w:cs="Arial"/>
                <w:strike/>
                <w:color w:val="FF0000"/>
                <w:sz w:val="18"/>
                <w:szCs w:val="18"/>
              </w:rPr>
            </w:pPr>
            <w:r w:rsidRPr="00A56DBE">
              <w:rPr>
                <w:rFonts w:ascii="Arial" w:hAnsi="Arial" w:cs="Arial"/>
                <w:strike/>
                <w:color w:val="FF0000"/>
                <w:sz w:val="18"/>
                <w:szCs w:val="18"/>
              </w:rPr>
              <w:t>obsaženo v ceně služby ****</w:t>
            </w:r>
          </w:p>
        </w:tc>
        <w:tc>
          <w:tcPr>
            <w:tcW w:w="1701" w:type="dxa"/>
            <w:gridSpan w:val="2"/>
            <w:tcBorders>
              <w:left w:val="single" w:sz="12" w:space="0" w:color="auto"/>
              <w:right w:val="single" w:sz="12" w:space="0" w:color="auto"/>
            </w:tcBorders>
            <w:vAlign w:val="center"/>
          </w:tcPr>
          <w:p w:rsidR="00A56DBE" w:rsidRPr="00A56DBE" w:rsidRDefault="00A56DBE" w:rsidP="00D20ED3">
            <w:pPr>
              <w:pStyle w:val="Zpat"/>
              <w:tabs>
                <w:tab w:val="clear" w:pos="4513"/>
              </w:tabs>
              <w:jc w:val="center"/>
              <w:rPr>
                <w:rFonts w:ascii="Arial" w:hAnsi="Arial" w:cs="Arial"/>
                <w:strike/>
                <w:color w:val="FF0000"/>
                <w:sz w:val="18"/>
                <w:szCs w:val="18"/>
              </w:rPr>
            </w:pPr>
            <w:r w:rsidRPr="00A56DBE">
              <w:rPr>
                <w:rFonts w:ascii="Arial" w:hAnsi="Arial" w:cs="Arial"/>
                <w:strike/>
                <w:color w:val="FF0000"/>
                <w:sz w:val="18"/>
                <w:szCs w:val="18"/>
              </w:rPr>
              <w:t>obsaženo v ceně služby</w:t>
            </w:r>
          </w:p>
        </w:tc>
        <w:tc>
          <w:tcPr>
            <w:tcW w:w="709" w:type="dxa"/>
            <w:tcBorders>
              <w:left w:val="single" w:sz="12" w:space="0" w:color="auto"/>
            </w:tcBorders>
            <w:vAlign w:val="center"/>
          </w:tcPr>
          <w:p w:rsidR="00A56DBE" w:rsidRPr="00A56DBE" w:rsidRDefault="00A56DBE" w:rsidP="00D20ED3">
            <w:pPr>
              <w:pStyle w:val="Zpat"/>
              <w:tabs>
                <w:tab w:val="clear" w:pos="4513"/>
              </w:tabs>
              <w:jc w:val="center"/>
              <w:rPr>
                <w:rFonts w:ascii="Arial" w:hAnsi="Arial" w:cs="Arial"/>
                <w:strike/>
                <w:color w:val="FF0000"/>
                <w:sz w:val="18"/>
                <w:szCs w:val="18"/>
              </w:rPr>
            </w:pPr>
            <w:r w:rsidRPr="00A56DBE">
              <w:rPr>
                <w:rFonts w:ascii="Arial" w:hAnsi="Arial" w:cs="Arial"/>
                <w:strike/>
                <w:color w:val="FF0000"/>
                <w:sz w:val="18"/>
                <w:szCs w:val="18"/>
              </w:rPr>
              <w:t>-</w:t>
            </w:r>
          </w:p>
        </w:tc>
        <w:tc>
          <w:tcPr>
            <w:tcW w:w="708" w:type="dxa"/>
            <w:tcBorders>
              <w:right w:val="single" w:sz="12" w:space="0" w:color="auto"/>
            </w:tcBorders>
            <w:vAlign w:val="center"/>
          </w:tcPr>
          <w:p w:rsidR="00A56DBE" w:rsidRPr="00A56DBE" w:rsidRDefault="00A56DBE" w:rsidP="00D20ED3">
            <w:pPr>
              <w:pStyle w:val="Zpat"/>
              <w:tabs>
                <w:tab w:val="clear" w:pos="4513"/>
              </w:tabs>
              <w:jc w:val="center"/>
              <w:rPr>
                <w:rFonts w:ascii="Arial" w:hAnsi="Arial" w:cs="Arial"/>
                <w:b/>
                <w:strike/>
                <w:color w:val="FF0000"/>
                <w:sz w:val="18"/>
                <w:szCs w:val="18"/>
              </w:rPr>
            </w:pPr>
            <w:r w:rsidRPr="00A56DBE">
              <w:rPr>
                <w:rFonts w:ascii="Arial" w:hAnsi="Arial" w:cs="Arial"/>
                <w:b/>
                <w:strike/>
                <w:color w:val="FF0000"/>
                <w:sz w:val="18"/>
                <w:szCs w:val="18"/>
              </w:rPr>
              <w:t>-</w:t>
            </w:r>
          </w:p>
        </w:tc>
        <w:tc>
          <w:tcPr>
            <w:tcW w:w="709" w:type="dxa"/>
            <w:tcBorders>
              <w:left w:val="single" w:sz="12" w:space="0" w:color="auto"/>
            </w:tcBorders>
            <w:vAlign w:val="center"/>
          </w:tcPr>
          <w:p w:rsidR="00A56DBE" w:rsidRPr="00A56DBE" w:rsidRDefault="00A56DBE" w:rsidP="00D20ED3">
            <w:pPr>
              <w:pStyle w:val="Zpat"/>
              <w:tabs>
                <w:tab w:val="clear" w:pos="4513"/>
              </w:tabs>
              <w:jc w:val="center"/>
              <w:rPr>
                <w:rFonts w:ascii="Arial" w:hAnsi="Arial" w:cs="Arial"/>
                <w:strike/>
                <w:color w:val="FF0000"/>
                <w:sz w:val="18"/>
                <w:szCs w:val="18"/>
              </w:rPr>
            </w:pPr>
            <w:r w:rsidRPr="00A56DBE">
              <w:rPr>
                <w:rFonts w:ascii="Arial" w:hAnsi="Arial" w:cs="Arial"/>
                <w:strike/>
                <w:color w:val="FF0000"/>
                <w:sz w:val="18"/>
                <w:szCs w:val="18"/>
              </w:rPr>
              <w:t>-</w:t>
            </w:r>
          </w:p>
        </w:tc>
        <w:tc>
          <w:tcPr>
            <w:tcW w:w="709" w:type="dxa"/>
            <w:tcBorders>
              <w:right w:val="single" w:sz="12" w:space="0" w:color="auto"/>
            </w:tcBorders>
            <w:vAlign w:val="center"/>
          </w:tcPr>
          <w:p w:rsidR="00A56DBE" w:rsidRPr="00A56DBE" w:rsidRDefault="00A56DBE" w:rsidP="00D20ED3">
            <w:pPr>
              <w:pStyle w:val="Zpat"/>
              <w:tabs>
                <w:tab w:val="clear" w:pos="4513"/>
              </w:tabs>
              <w:jc w:val="center"/>
              <w:rPr>
                <w:rFonts w:ascii="Arial" w:hAnsi="Arial" w:cs="Arial"/>
                <w:b/>
                <w:strike/>
                <w:color w:val="FF0000"/>
                <w:sz w:val="18"/>
                <w:szCs w:val="18"/>
              </w:rPr>
            </w:pPr>
            <w:r w:rsidRPr="00A56DBE">
              <w:rPr>
                <w:rFonts w:ascii="Arial" w:hAnsi="Arial" w:cs="Arial"/>
                <w:b/>
                <w:strike/>
                <w:color w:val="FF0000"/>
                <w:sz w:val="18"/>
                <w:szCs w:val="18"/>
              </w:rPr>
              <w:t>-</w:t>
            </w:r>
          </w:p>
        </w:tc>
        <w:tc>
          <w:tcPr>
            <w:tcW w:w="709" w:type="dxa"/>
            <w:tcBorders>
              <w:left w:val="single" w:sz="12" w:space="0" w:color="auto"/>
            </w:tcBorders>
            <w:vAlign w:val="center"/>
          </w:tcPr>
          <w:p w:rsidR="00A56DBE" w:rsidRPr="00A56DBE" w:rsidRDefault="00A56DBE" w:rsidP="00D20ED3">
            <w:pPr>
              <w:pStyle w:val="Zpat"/>
              <w:tabs>
                <w:tab w:val="clear" w:pos="4513"/>
              </w:tabs>
              <w:jc w:val="center"/>
              <w:rPr>
                <w:rFonts w:ascii="Arial" w:hAnsi="Arial" w:cs="Arial"/>
                <w:strike/>
                <w:color w:val="FF0000"/>
                <w:sz w:val="18"/>
                <w:szCs w:val="18"/>
              </w:rPr>
            </w:pPr>
            <w:r w:rsidRPr="00A56DBE">
              <w:rPr>
                <w:rFonts w:ascii="Arial" w:hAnsi="Arial" w:cs="Arial"/>
                <w:strike/>
                <w:color w:val="FF0000"/>
                <w:sz w:val="18"/>
                <w:szCs w:val="18"/>
              </w:rPr>
              <w:t>-</w:t>
            </w:r>
          </w:p>
        </w:tc>
        <w:tc>
          <w:tcPr>
            <w:tcW w:w="708" w:type="dxa"/>
            <w:tcBorders>
              <w:right w:val="single" w:sz="12" w:space="0" w:color="auto"/>
            </w:tcBorders>
            <w:vAlign w:val="center"/>
          </w:tcPr>
          <w:p w:rsidR="00A56DBE" w:rsidRPr="00A56DBE" w:rsidRDefault="00A56DBE" w:rsidP="00D20ED3">
            <w:pPr>
              <w:pStyle w:val="Zpat"/>
              <w:tabs>
                <w:tab w:val="clear" w:pos="4513"/>
              </w:tabs>
              <w:jc w:val="center"/>
              <w:rPr>
                <w:rFonts w:ascii="Arial" w:hAnsi="Arial" w:cs="Arial"/>
                <w:b/>
                <w:strike/>
                <w:color w:val="FF0000"/>
                <w:sz w:val="18"/>
                <w:szCs w:val="18"/>
              </w:rPr>
            </w:pPr>
            <w:r w:rsidRPr="00A56DBE">
              <w:rPr>
                <w:rFonts w:ascii="Arial" w:hAnsi="Arial" w:cs="Arial"/>
                <w:b/>
                <w:strike/>
                <w:color w:val="FF0000"/>
                <w:sz w:val="18"/>
                <w:szCs w:val="18"/>
              </w:rPr>
              <w:t>-</w:t>
            </w:r>
          </w:p>
        </w:tc>
      </w:tr>
    </w:tbl>
    <w:p w:rsidR="00627885" w:rsidRPr="0065355B" w:rsidRDefault="00627885" w:rsidP="00627885">
      <w:pPr>
        <w:spacing w:after="0"/>
        <w:ind w:left="284"/>
        <w:rPr>
          <w:rFonts w:ascii="Arial" w:hAnsi="Arial" w:cs="Arial"/>
          <w:color w:val="FF0000"/>
          <w:sz w:val="24"/>
          <w:szCs w:val="24"/>
        </w:rPr>
      </w:pPr>
    </w:p>
    <w:p w:rsidR="00261175" w:rsidRPr="00261175" w:rsidRDefault="00261175" w:rsidP="00E77145">
      <w:pPr>
        <w:pStyle w:val="Odstavecseseznamem"/>
        <w:numPr>
          <w:ilvl w:val="0"/>
          <w:numId w:val="23"/>
        </w:numPr>
        <w:ind w:left="0" w:firstLine="0"/>
        <w:rPr>
          <w:rFonts w:ascii="Arial" w:hAnsi="Arial" w:cs="Arial"/>
          <w:b/>
        </w:rPr>
      </w:pPr>
      <w:r w:rsidRPr="00261175">
        <w:rPr>
          <w:rFonts w:ascii="Arial" w:hAnsi="Arial" w:cs="Arial"/>
          <w:b/>
        </w:rPr>
        <w:t xml:space="preserve">Na straně 24, v kapitole II. BALÍKOVÉ ZÁSILKY, bod 13. Přehled a ceník doplňkových služeb, příplatků a vrácení cen, </w:t>
      </w:r>
      <w:r>
        <w:rPr>
          <w:rFonts w:ascii="Arial" w:hAnsi="Arial" w:cs="Arial"/>
          <w:b/>
        </w:rPr>
        <w:t>zavedena</w:t>
      </w:r>
      <w:r w:rsidRPr="00261175">
        <w:rPr>
          <w:rFonts w:ascii="Arial" w:hAnsi="Arial" w:cs="Arial"/>
          <w:b/>
        </w:rPr>
        <w:t xml:space="preserve"> zvláštní cen</w:t>
      </w:r>
      <w:r>
        <w:rPr>
          <w:rFonts w:ascii="Arial" w:hAnsi="Arial" w:cs="Arial"/>
          <w:b/>
        </w:rPr>
        <w:t>a</w:t>
      </w:r>
      <w:r w:rsidRPr="00261175">
        <w:rPr>
          <w:rFonts w:ascii="Arial" w:hAnsi="Arial" w:cs="Arial"/>
          <w:b/>
        </w:rPr>
        <w:t xml:space="preserve"> pro zásilky Balík Do ruky o hmotnosti od 30 kg do 50 kg, dále </w:t>
      </w:r>
      <w:r>
        <w:rPr>
          <w:rFonts w:ascii="Arial" w:hAnsi="Arial" w:cs="Arial"/>
          <w:b/>
        </w:rPr>
        <w:t>je upravena</w:t>
      </w:r>
      <w:r w:rsidRPr="00261175">
        <w:rPr>
          <w:rFonts w:ascii="Arial" w:hAnsi="Arial" w:cs="Arial"/>
          <w:b/>
        </w:rPr>
        <w:t xml:space="preserve"> část „Vrácení cen“ včetně</w:t>
      </w:r>
      <w:r>
        <w:rPr>
          <w:rFonts w:ascii="Arial" w:hAnsi="Arial" w:cs="Arial"/>
          <w:b/>
        </w:rPr>
        <w:t xml:space="preserve"> </w:t>
      </w:r>
      <w:r w:rsidRPr="00261175">
        <w:rPr>
          <w:rFonts w:ascii="Arial" w:hAnsi="Arial" w:cs="Arial"/>
          <w:b/>
        </w:rPr>
        <w:t>doplňujících informací pod tabulkou takto:</w:t>
      </w:r>
    </w:p>
    <w:p w:rsidR="00627885" w:rsidRPr="0065355B" w:rsidRDefault="00627885" w:rsidP="00627885">
      <w:pPr>
        <w:pStyle w:val="Odstavecseseznamem"/>
        <w:spacing w:line="240" w:lineRule="auto"/>
        <w:ind w:left="792"/>
        <w:jc w:val="both"/>
        <w:rPr>
          <w:rFonts w:ascii="Arial" w:hAnsi="Arial" w:cs="Arial"/>
        </w:rPr>
      </w:pPr>
    </w:p>
    <w:p w:rsidR="00627885" w:rsidRDefault="00627885" w:rsidP="00627885">
      <w:pPr>
        <w:spacing w:line="240" w:lineRule="auto"/>
        <w:jc w:val="center"/>
        <w:rPr>
          <w:rFonts w:ascii="Arial" w:hAnsi="Arial" w:cs="Arial"/>
          <w:b/>
        </w:rPr>
      </w:pPr>
      <w:r w:rsidRPr="0065355B">
        <w:rPr>
          <w:rFonts w:ascii="Arial" w:hAnsi="Arial" w:cs="Arial"/>
          <w:b/>
        </w:rPr>
        <w:t>Původní úprava</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0"/>
        <w:gridCol w:w="16"/>
        <w:gridCol w:w="709"/>
        <w:gridCol w:w="19"/>
        <w:gridCol w:w="811"/>
        <w:gridCol w:w="19"/>
        <w:gridCol w:w="642"/>
        <w:gridCol w:w="777"/>
        <w:gridCol w:w="10"/>
        <w:gridCol w:w="723"/>
        <w:gridCol w:w="115"/>
        <w:gridCol w:w="692"/>
        <w:gridCol w:w="19"/>
        <w:gridCol w:w="10"/>
        <w:gridCol w:w="725"/>
        <w:gridCol w:w="118"/>
        <w:gridCol w:w="710"/>
        <w:gridCol w:w="713"/>
        <w:gridCol w:w="852"/>
      </w:tblGrid>
      <w:tr w:rsidR="00261175" w:rsidRPr="00215018" w:rsidTr="00D20ED3">
        <w:trPr>
          <w:trHeight w:val="178"/>
        </w:trPr>
        <w:tc>
          <w:tcPr>
            <w:tcW w:w="281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D20ED3">
            <w:pPr>
              <w:spacing w:line="228" w:lineRule="auto"/>
              <w:jc w:val="center"/>
              <w:rPr>
                <w:rFonts w:ascii="Arial" w:hAnsi="Arial" w:cs="Arial"/>
                <w:b/>
                <w:sz w:val="20"/>
                <w:szCs w:val="20"/>
              </w:rPr>
            </w:pPr>
            <w:r w:rsidRPr="00215018">
              <w:rPr>
                <w:rFonts w:ascii="Arial" w:hAnsi="Arial" w:cs="Arial"/>
                <w:b/>
                <w:sz w:val="20"/>
                <w:szCs w:val="20"/>
              </w:rPr>
              <w:t>Druh zásilky</w:t>
            </w:r>
          </w:p>
        </w:tc>
        <w:tc>
          <w:tcPr>
            <w:tcW w:w="1555"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noProof/>
                <w:sz w:val="20"/>
                <w:szCs w:val="20"/>
                <w:lang w:eastAsia="cs-CZ"/>
              </w:rPr>
              <mc:AlternateContent>
                <mc:Choice Requires="wps">
                  <w:drawing>
                    <wp:anchor distT="0" distB="0" distL="114300" distR="114300" simplePos="0" relativeHeight="251662336" behindDoc="0" locked="0" layoutInCell="1" allowOverlap="1" wp14:anchorId="7C2DAACA" wp14:editId="7EFDFD04">
                      <wp:simplePos x="0" y="0"/>
                      <wp:positionH relativeFrom="margin">
                        <wp:posOffset>292735</wp:posOffset>
                      </wp:positionH>
                      <wp:positionV relativeFrom="bottomMargin">
                        <wp:posOffset>-8705215</wp:posOffset>
                      </wp:positionV>
                      <wp:extent cx="2356485" cy="848360"/>
                      <wp:effectExtent l="0" t="0" r="0" b="889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8F" w:rsidRDefault="0085718F" w:rsidP="00261175">
                                  <w:pPr>
                                    <w:spacing w:before="100" w:beforeAutospacing="1" w:line="200" w:lineRule="exact"/>
                                    <w:ind w:left="113"/>
                                    <w:jc w:val="center"/>
                                    <w:rPr>
                                      <w:b/>
                                      <w:i/>
                                    </w:rPr>
                                  </w:pPr>
                                  <w:r>
                                    <w:rPr>
                                      <w:b/>
                                      <w:i/>
                                    </w:rPr>
                                    <w:t>Balíkové zásilky – přehled a ceník doplňkových služeb, příplatků a vrácení cen – 1. část</w:t>
                                  </w:r>
                                </w:p>
                                <w:p w:rsidR="0085718F" w:rsidRPr="009905BE" w:rsidRDefault="0085718F" w:rsidP="00261175">
                                  <w:pPr>
                                    <w:spacing w:line="120" w:lineRule="exact"/>
                                    <w:rPr>
                                      <w:i/>
                                      <w:sz w:val="4"/>
                                      <w:szCs w:val="8"/>
                                    </w:rPr>
                                  </w:pPr>
                                </w:p>
                                <w:p w:rsidR="0085718F" w:rsidRPr="00B7064B" w:rsidRDefault="0085718F" w:rsidP="00261175">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85718F" w:rsidRPr="006E1087" w:rsidRDefault="0085718F" w:rsidP="00261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DAACA" id="_x0000_t202" coordsize="21600,21600" o:spt="202" path="m,l,21600r21600,l21600,xe">
                      <v:stroke joinstyle="miter"/>
                      <v:path gradientshapeok="t" o:connecttype="rect"/>
                    </v:shapetype>
                    <v:shape id="Text Box 32" o:spid="_x0000_s1026" type="#_x0000_t202" style="position:absolute;left:0;text-align:left;margin-left:23.05pt;margin-top:-685.45pt;width:185.55pt;height:6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SW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" filled="f" stroked="f">
                      <v:textbox>
                        <w:txbxContent>
                          <w:p w:rsidR="0085718F" w:rsidRDefault="0085718F" w:rsidP="00261175">
                            <w:pPr>
                              <w:spacing w:before="100" w:beforeAutospacing="1" w:line="200" w:lineRule="exact"/>
                              <w:ind w:left="113"/>
                              <w:jc w:val="center"/>
                              <w:rPr>
                                <w:b/>
                                <w:i/>
                              </w:rPr>
                            </w:pPr>
                            <w:r>
                              <w:rPr>
                                <w:b/>
                                <w:i/>
                              </w:rPr>
                              <w:t>Balíkové zásilky – přehled a ceník doplňkových služeb, příplatků a vrácení cen – 1. část</w:t>
                            </w:r>
                          </w:p>
                          <w:p w:rsidR="0085718F" w:rsidRPr="009905BE" w:rsidRDefault="0085718F" w:rsidP="00261175">
                            <w:pPr>
                              <w:spacing w:line="120" w:lineRule="exact"/>
                              <w:rPr>
                                <w:i/>
                                <w:sz w:val="4"/>
                                <w:szCs w:val="8"/>
                              </w:rPr>
                            </w:pPr>
                          </w:p>
                          <w:p w:rsidR="0085718F" w:rsidRPr="00B7064B" w:rsidRDefault="0085718F" w:rsidP="00261175">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85718F" w:rsidRPr="006E1087" w:rsidRDefault="0085718F" w:rsidP="00261175"/>
                        </w:txbxContent>
                      </v:textbox>
                      <w10:wrap anchorx="margin" anchory="margin"/>
                    </v:shape>
                  </w:pict>
                </mc:Fallback>
              </mc:AlternateContent>
            </w:r>
            <w:r w:rsidRPr="00215018">
              <w:rPr>
                <w:rFonts w:ascii="Arial" w:hAnsi="Arial" w:cs="Arial"/>
                <w:b/>
                <w:sz w:val="20"/>
                <w:szCs w:val="20"/>
              </w:rPr>
              <w:t>Balík</w:t>
            </w:r>
          </w:p>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Do ruky</w:t>
            </w:r>
          </w:p>
        </w:tc>
        <w:tc>
          <w:tcPr>
            <w:tcW w:w="143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Balík</w:t>
            </w:r>
          </w:p>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Na poštu</w:t>
            </w:r>
          </w:p>
        </w:tc>
        <w:tc>
          <w:tcPr>
            <w:tcW w:w="1540"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Balík</w:t>
            </w:r>
          </w:p>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Expres</w:t>
            </w:r>
          </w:p>
        </w:tc>
        <w:tc>
          <w:tcPr>
            <w:tcW w:w="1582" w:type="dxa"/>
            <w:gridSpan w:val="5"/>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EMS</w:t>
            </w:r>
          </w:p>
        </w:tc>
        <w:tc>
          <w:tcPr>
            <w:tcW w:w="1565"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Balík Nadrozměr</w:t>
            </w:r>
          </w:p>
        </w:tc>
      </w:tr>
      <w:tr w:rsidR="00261175" w:rsidRPr="00215018" w:rsidTr="00D20ED3">
        <w:trPr>
          <w:trHeight w:val="178"/>
        </w:trPr>
        <w:tc>
          <w:tcPr>
            <w:tcW w:w="2810" w:type="dxa"/>
            <w:vMerge w:val="restart"/>
            <w:tcBorders>
              <w:left w:val="single" w:sz="12" w:space="0" w:color="auto"/>
              <w:right w:val="single" w:sz="12" w:space="0" w:color="auto"/>
            </w:tcBorders>
            <w:shd w:val="clear" w:color="auto" w:fill="F2F2F2" w:themeFill="background1" w:themeFillShade="F2"/>
            <w:vAlign w:val="center"/>
          </w:tcPr>
          <w:p w:rsidR="00261175" w:rsidRPr="00215018" w:rsidRDefault="00261175" w:rsidP="00D20ED3">
            <w:pPr>
              <w:spacing w:line="228" w:lineRule="auto"/>
              <w:jc w:val="center"/>
              <w:rPr>
                <w:rFonts w:ascii="Arial" w:hAnsi="Arial" w:cs="Arial"/>
                <w:b/>
                <w:sz w:val="20"/>
                <w:szCs w:val="20"/>
              </w:rPr>
            </w:pPr>
            <w:r w:rsidRPr="00215018">
              <w:rPr>
                <w:rFonts w:ascii="Arial" w:hAnsi="Arial" w:cs="Arial"/>
                <w:b/>
                <w:sz w:val="20"/>
                <w:szCs w:val="20"/>
              </w:rPr>
              <w:t>Doplňková služba</w:t>
            </w:r>
          </w:p>
        </w:tc>
        <w:tc>
          <w:tcPr>
            <w:tcW w:w="7680" w:type="dxa"/>
            <w:gridSpan w:val="18"/>
            <w:tcBorders>
              <w:left w:val="single" w:sz="12"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261175" w:rsidRPr="00215018" w:rsidTr="00D20ED3">
        <w:trPr>
          <w:trHeight w:val="178"/>
        </w:trPr>
        <w:tc>
          <w:tcPr>
            <w:tcW w:w="2810"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D20ED3">
            <w:pPr>
              <w:spacing w:line="228" w:lineRule="auto"/>
              <w:ind w:left="57"/>
              <w:jc w:val="center"/>
              <w:rPr>
                <w:rFonts w:ascii="Arial" w:hAnsi="Arial" w:cs="Arial"/>
                <w:sz w:val="20"/>
                <w:szCs w:val="20"/>
              </w:rPr>
            </w:pPr>
          </w:p>
        </w:tc>
        <w:tc>
          <w:tcPr>
            <w:tcW w:w="744" w:type="dxa"/>
            <w:gridSpan w:val="3"/>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11" w:type="dxa"/>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661"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777" w:type="dxa"/>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33"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26" w:type="dxa"/>
            <w:gridSpan w:val="3"/>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35"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28" w:type="dxa"/>
            <w:gridSpan w:val="2"/>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713" w:type="dxa"/>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2" w:type="dxa"/>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D20ED3">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r>
      <w:tr w:rsidR="00261175" w:rsidRPr="00215018" w:rsidTr="00261175">
        <w:trPr>
          <w:trHeight w:val="318"/>
        </w:trPr>
        <w:tc>
          <w:tcPr>
            <w:tcW w:w="10490" w:type="dxa"/>
            <w:gridSpan w:val="19"/>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61175" w:rsidRPr="00215018" w:rsidRDefault="00261175" w:rsidP="00D20ED3">
            <w:pPr>
              <w:pStyle w:val="Zpat"/>
              <w:tabs>
                <w:tab w:val="clear" w:pos="4513"/>
              </w:tabs>
              <w:jc w:val="center"/>
              <w:rPr>
                <w:rFonts w:ascii="Arial" w:hAnsi="Arial" w:cs="Arial"/>
                <w:b/>
                <w:sz w:val="20"/>
                <w:szCs w:val="20"/>
              </w:rPr>
            </w:pPr>
            <w:r w:rsidRPr="00215018">
              <w:rPr>
                <w:rFonts w:ascii="Arial" w:hAnsi="Arial" w:cs="Arial"/>
                <w:b/>
                <w:sz w:val="20"/>
                <w:szCs w:val="20"/>
              </w:rPr>
              <w:t>Vrácení cen</w:t>
            </w:r>
          </w:p>
        </w:tc>
      </w:tr>
      <w:tr w:rsidR="00261175" w:rsidRPr="00215018" w:rsidTr="00D20ED3">
        <w:trPr>
          <w:trHeight w:val="178"/>
        </w:trPr>
        <w:tc>
          <w:tcPr>
            <w:tcW w:w="2826" w:type="dxa"/>
            <w:gridSpan w:val="2"/>
            <w:tcBorders>
              <w:left w:val="single" w:sz="12" w:space="0" w:color="auto"/>
              <w:bottom w:val="single" w:sz="4" w:space="0" w:color="auto"/>
              <w:right w:val="single" w:sz="12" w:space="0" w:color="auto"/>
            </w:tcBorders>
            <w:vAlign w:val="center"/>
          </w:tcPr>
          <w:p w:rsidR="00261175" w:rsidRPr="00215018" w:rsidRDefault="00261175" w:rsidP="00D20ED3">
            <w:pPr>
              <w:spacing w:line="228" w:lineRule="auto"/>
              <w:rPr>
                <w:rFonts w:ascii="Arial" w:hAnsi="Arial" w:cs="Arial"/>
                <w:sz w:val="20"/>
                <w:szCs w:val="20"/>
              </w:rPr>
            </w:pPr>
            <w:r w:rsidRPr="00215018">
              <w:rPr>
                <w:rFonts w:ascii="Arial" w:hAnsi="Arial" w:cs="Arial"/>
                <w:sz w:val="20"/>
                <w:szCs w:val="20"/>
              </w:rPr>
              <w:t xml:space="preserve">Při vrácení zásilky se službou </w:t>
            </w:r>
            <w:r w:rsidRPr="00215018">
              <w:rPr>
                <w:rFonts w:ascii="Arial" w:hAnsi="Arial" w:cs="Arial"/>
                <w:b/>
                <w:sz w:val="20"/>
                <w:szCs w:val="20"/>
              </w:rPr>
              <w:t>„Bezdokladová dobírka“ ***</w:t>
            </w:r>
          </w:p>
        </w:tc>
        <w:tc>
          <w:tcPr>
            <w:tcW w:w="709" w:type="dxa"/>
            <w:tcBorders>
              <w:left w:val="single" w:sz="12" w:space="0" w:color="auto"/>
              <w:bottom w:val="single" w:sz="4" w:space="0" w:color="auto"/>
              <w:right w:val="single" w:sz="4"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19,83</w:t>
            </w:r>
          </w:p>
        </w:tc>
        <w:tc>
          <w:tcPr>
            <w:tcW w:w="849" w:type="dxa"/>
            <w:gridSpan w:val="3"/>
            <w:tcBorders>
              <w:left w:val="single" w:sz="4"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b/>
                <w:sz w:val="18"/>
                <w:szCs w:val="18"/>
              </w:rPr>
            </w:pPr>
            <w:r w:rsidRPr="00215018">
              <w:rPr>
                <w:rFonts w:ascii="Arial" w:hAnsi="Arial" w:cs="Arial"/>
                <w:b/>
                <w:sz w:val="18"/>
                <w:szCs w:val="18"/>
              </w:rPr>
              <w:t>24,00</w:t>
            </w:r>
          </w:p>
        </w:tc>
        <w:tc>
          <w:tcPr>
            <w:tcW w:w="642" w:type="dxa"/>
            <w:tcBorders>
              <w:left w:val="single" w:sz="12" w:space="0" w:color="auto"/>
              <w:bottom w:val="single" w:sz="4" w:space="0" w:color="auto"/>
              <w:right w:val="single" w:sz="4"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19,83</w:t>
            </w:r>
          </w:p>
        </w:tc>
        <w:tc>
          <w:tcPr>
            <w:tcW w:w="787" w:type="dxa"/>
            <w:gridSpan w:val="2"/>
            <w:tcBorders>
              <w:left w:val="single" w:sz="4"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b/>
                <w:sz w:val="18"/>
                <w:szCs w:val="18"/>
              </w:rPr>
            </w:pPr>
            <w:r w:rsidRPr="00215018">
              <w:rPr>
                <w:rFonts w:ascii="Arial" w:hAnsi="Arial" w:cs="Arial"/>
                <w:b/>
                <w:sz w:val="18"/>
                <w:szCs w:val="18"/>
              </w:rPr>
              <w:t>24,00</w:t>
            </w:r>
          </w:p>
        </w:tc>
        <w:tc>
          <w:tcPr>
            <w:tcW w:w="838" w:type="dxa"/>
            <w:gridSpan w:val="2"/>
            <w:tcBorders>
              <w:left w:val="single" w:sz="12" w:space="0" w:color="auto"/>
              <w:bottom w:val="single" w:sz="4" w:space="0" w:color="auto"/>
              <w:right w:val="single" w:sz="4"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19,83</w:t>
            </w:r>
          </w:p>
        </w:tc>
        <w:tc>
          <w:tcPr>
            <w:tcW w:w="721" w:type="dxa"/>
            <w:gridSpan w:val="3"/>
            <w:tcBorders>
              <w:left w:val="single" w:sz="4"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b/>
                <w:sz w:val="18"/>
                <w:szCs w:val="18"/>
              </w:rPr>
            </w:pPr>
            <w:r w:rsidRPr="00215018">
              <w:rPr>
                <w:rFonts w:ascii="Arial" w:hAnsi="Arial" w:cs="Arial"/>
                <w:b/>
                <w:sz w:val="18"/>
                <w:szCs w:val="18"/>
              </w:rPr>
              <w:t>24,00</w:t>
            </w:r>
          </w:p>
        </w:tc>
        <w:tc>
          <w:tcPr>
            <w:tcW w:w="843" w:type="dxa"/>
            <w:gridSpan w:val="2"/>
            <w:tcBorders>
              <w:left w:val="single" w:sz="12" w:space="0" w:color="auto"/>
              <w:bottom w:val="single" w:sz="4" w:space="0" w:color="auto"/>
              <w:right w:val="single" w:sz="4"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19,83</w:t>
            </w:r>
          </w:p>
        </w:tc>
        <w:tc>
          <w:tcPr>
            <w:tcW w:w="710" w:type="dxa"/>
            <w:tcBorders>
              <w:left w:val="single" w:sz="4"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b/>
                <w:sz w:val="18"/>
                <w:szCs w:val="18"/>
              </w:rPr>
            </w:pPr>
            <w:r w:rsidRPr="00215018">
              <w:rPr>
                <w:rFonts w:ascii="Arial" w:hAnsi="Arial" w:cs="Arial"/>
                <w:b/>
                <w:sz w:val="18"/>
                <w:szCs w:val="18"/>
              </w:rPr>
              <w:t>24,00</w:t>
            </w:r>
          </w:p>
        </w:tc>
        <w:tc>
          <w:tcPr>
            <w:tcW w:w="713" w:type="dxa"/>
            <w:tcBorders>
              <w:left w:val="single" w:sz="12" w:space="0" w:color="auto"/>
              <w:bottom w:val="single" w:sz="4" w:space="0" w:color="auto"/>
              <w:right w:val="single" w:sz="4"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19,83</w:t>
            </w:r>
          </w:p>
        </w:tc>
        <w:tc>
          <w:tcPr>
            <w:tcW w:w="852" w:type="dxa"/>
            <w:tcBorders>
              <w:left w:val="single" w:sz="4"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b/>
                <w:sz w:val="18"/>
                <w:szCs w:val="18"/>
              </w:rPr>
            </w:pPr>
            <w:r w:rsidRPr="00215018">
              <w:rPr>
                <w:rFonts w:ascii="Arial" w:hAnsi="Arial" w:cs="Arial"/>
                <w:b/>
                <w:sz w:val="18"/>
                <w:szCs w:val="18"/>
              </w:rPr>
              <w:t>24,00</w:t>
            </w:r>
          </w:p>
        </w:tc>
      </w:tr>
      <w:tr w:rsidR="00261175" w:rsidRPr="00215018" w:rsidTr="00D20ED3">
        <w:trPr>
          <w:trHeight w:val="178"/>
        </w:trPr>
        <w:tc>
          <w:tcPr>
            <w:tcW w:w="2826" w:type="dxa"/>
            <w:gridSpan w:val="2"/>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D20ED3">
            <w:pPr>
              <w:spacing w:line="228" w:lineRule="auto"/>
              <w:rPr>
                <w:rFonts w:ascii="Arial" w:hAnsi="Arial" w:cs="Arial"/>
                <w:sz w:val="20"/>
                <w:szCs w:val="20"/>
              </w:rPr>
            </w:pPr>
            <w:r w:rsidRPr="00215018">
              <w:rPr>
                <w:rFonts w:ascii="Arial" w:hAnsi="Arial" w:cs="Arial"/>
                <w:sz w:val="20"/>
                <w:szCs w:val="20"/>
              </w:rPr>
              <w:t>*Při překročení sjednané doby přepravy Balíku Do ruky</w:t>
            </w:r>
          </w:p>
        </w:tc>
        <w:tc>
          <w:tcPr>
            <w:tcW w:w="1558" w:type="dxa"/>
            <w:gridSpan w:val="4"/>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20"/>
                <w:szCs w:val="20"/>
              </w:rPr>
            </w:pPr>
            <w:r w:rsidRPr="00215018">
              <w:rPr>
                <w:rFonts w:ascii="Arial" w:hAnsi="Arial" w:cs="Arial"/>
                <w:sz w:val="18"/>
                <w:szCs w:val="18"/>
              </w:rPr>
              <w:t>cena dle ceníku služby Balík Do ruky</w:t>
            </w:r>
          </w:p>
        </w:tc>
        <w:tc>
          <w:tcPr>
            <w:tcW w:w="1429" w:type="dxa"/>
            <w:gridSpan w:val="3"/>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20"/>
                <w:szCs w:val="20"/>
              </w:rPr>
            </w:pPr>
            <w:r w:rsidRPr="00215018">
              <w:rPr>
                <w:rFonts w:ascii="Arial" w:hAnsi="Arial" w:cs="Arial"/>
                <w:sz w:val="20"/>
                <w:szCs w:val="20"/>
              </w:rPr>
              <w:t>-</w:t>
            </w:r>
          </w:p>
        </w:tc>
        <w:tc>
          <w:tcPr>
            <w:tcW w:w="1559" w:type="dxa"/>
            <w:gridSpan w:val="5"/>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20"/>
                <w:szCs w:val="20"/>
              </w:rPr>
            </w:pPr>
            <w:r w:rsidRPr="00215018">
              <w:rPr>
                <w:rFonts w:ascii="Arial" w:hAnsi="Arial" w:cs="Arial"/>
                <w:sz w:val="20"/>
                <w:szCs w:val="20"/>
              </w:rPr>
              <w:t>-</w:t>
            </w:r>
          </w:p>
        </w:tc>
        <w:tc>
          <w:tcPr>
            <w:tcW w:w="1553" w:type="dxa"/>
            <w:gridSpan w:val="3"/>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565" w:type="dxa"/>
            <w:gridSpan w:val="2"/>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261175" w:rsidRPr="00215018" w:rsidTr="00D20ED3">
        <w:trPr>
          <w:trHeight w:val="178"/>
        </w:trPr>
        <w:tc>
          <w:tcPr>
            <w:tcW w:w="2826" w:type="dxa"/>
            <w:gridSpan w:val="2"/>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D20ED3">
            <w:pPr>
              <w:spacing w:line="228" w:lineRule="auto"/>
              <w:rPr>
                <w:rFonts w:ascii="Arial" w:hAnsi="Arial" w:cs="Arial"/>
                <w:sz w:val="20"/>
                <w:szCs w:val="20"/>
              </w:rPr>
            </w:pPr>
            <w:r w:rsidRPr="00215018">
              <w:rPr>
                <w:rFonts w:ascii="Arial" w:hAnsi="Arial" w:cs="Arial"/>
                <w:sz w:val="20"/>
                <w:szCs w:val="20"/>
              </w:rPr>
              <w:t>**Při překročení sjednané doby přepravy Balíku Na poštu</w:t>
            </w:r>
          </w:p>
        </w:tc>
        <w:tc>
          <w:tcPr>
            <w:tcW w:w="1558" w:type="dxa"/>
            <w:gridSpan w:val="4"/>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429" w:type="dxa"/>
            <w:gridSpan w:val="3"/>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20"/>
                <w:szCs w:val="20"/>
              </w:rPr>
            </w:pPr>
            <w:r w:rsidRPr="00215018">
              <w:rPr>
                <w:rFonts w:ascii="Arial" w:hAnsi="Arial" w:cs="Arial"/>
                <w:sz w:val="18"/>
                <w:szCs w:val="18"/>
              </w:rPr>
              <w:t>cena dle ceníku služby Balík Na poštu</w:t>
            </w:r>
          </w:p>
        </w:tc>
        <w:tc>
          <w:tcPr>
            <w:tcW w:w="1559" w:type="dxa"/>
            <w:gridSpan w:val="5"/>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20"/>
                <w:szCs w:val="20"/>
              </w:rPr>
            </w:pPr>
            <w:r w:rsidRPr="00215018">
              <w:rPr>
                <w:rFonts w:ascii="Arial" w:hAnsi="Arial" w:cs="Arial"/>
                <w:sz w:val="20"/>
                <w:szCs w:val="20"/>
              </w:rPr>
              <w:t>-</w:t>
            </w:r>
          </w:p>
        </w:tc>
        <w:tc>
          <w:tcPr>
            <w:tcW w:w="1553" w:type="dxa"/>
            <w:gridSpan w:val="3"/>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565" w:type="dxa"/>
            <w:gridSpan w:val="2"/>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D20ED3">
            <w:pPr>
              <w:pStyle w:val="Zpat"/>
              <w:tabs>
                <w:tab w:val="clear" w:pos="4513"/>
              </w:tabs>
              <w:jc w:val="center"/>
              <w:rPr>
                <w:rFonts w:ascii="Arial" w:hAnsi="Arial" w:cs="Arial"/>
                <w:sz w:val="18"/>
                <w:szCs w:val="18"/>
              </w:rPr>
            </w:pPr>
            <w:r w:rsidRPr="00215018">
              <w:rPr>
                <w:rFonts w:ascii="Arial" w:hAnsi="Arial" w:cs="Arial"/>
                <w:sz w:val="18"/>
                <w:szCs w:val="18"/>
              </w:rPr>
              <w:t>-</w:t>
            </w:r>
          </w:p>
        </w:tc>
      </w:tr>
    </w:tbl>
    <w:p w:rsidR="00261175" w:rsidRPr="00215018" w:rsidRDefault="00261175" w:rsidP="00261175">
      <w:pPr>
        <w:pStyle w:val="cpNormal4"/>
        <w:spacing w:after="0" w:line="228" w:lineRule="auto"/>
        <w:ind w:firstLine="0"/>
        <w:rPr>
          <w:rFonts w:ascii="Arial" w:hAnsi="Arial" w:cs="Arial"/>
          <w:sz w:val="10"/>
        </w:rPr>
      </w:pPr>
    </w:p>
    <w:tbl>
      <w:tblPr>
        <w:tblW w:w="10349" w:type="dxa"/>
        <w:tblInd w:w="-176" w:type="dxa"/>
        <w:tblLayout w:type="fixed"/>
        <w:tblLook w:val="04A0" w:firstRow="1" w:lastRow="0" w:firstColumn="1" w:lastColumn="0" w:noHBand="0" w:noVBand="1"/>
      </w:tblPr>
      <w:tblGrid>
        <w:gridCol w:w="426"/>
        <w:gridCol w:w="7371"/>
        <w:gridCol w:w="1134"/>
        <w:gridCol w:w="1418"/>
      </w:tblGrid>
      <w:tr w:rsidR="00261175" w:rsidRPr="00215018" w:rsidTr="00D20ED3">
        <w:trPr>
          <w:trHeight w:val="1920"/>
        </w:trPr>
        <w:tc>
          <w:tcPr>
            <w:tcW w:w="426" w:type="dxa"/>
          </w:tcPr>
          <w:p w:rsidR="00261175" w:rsidRPr="00215018" w:rsidRDefault="00261175" w:rsidP="00D20ED3">
            <w:pPr>
              <w:pStyle w:val="Bezmezer"/>
              <w:tabs>
                <w:tab w:val="left" w:pos="0"/>
                <w:tab w:val="left" w:pos="7655"/>
              </w:tabs>
              <w:spacing w:line="228" w:lineRule="auto"/>
              <w:jc w:val="both"/>
              <w:rPr>
                <w:rFonts w:ascii="Arial" w:hAnsi="Arial" w:cs="Arial"/>
                <w:b/>
                <w:sz w:val="20"/>
                <w:szCs w:val="20"/>
              </w:rPr>
            </w:pPr>
            <w:r w:rsidRPr="00215018">
              <w:rPr>
                <w:rFonts w:ascii="Arial" w:hAnsi="Arial" w:cs="Arial"/>
                <w:b/>
                <w:sz w:val="20"/>
                <w:szCs w:val="20"/>
              </w:rPr>
              <w:t>*</w:t>
            </w:r>
          </w:p>
          <w:p w:rsidR="00261175" w:rsidRPr="00215018" w:rsidRDefault="00261175" w:rsidP="00D20ED3">
            <w:pPr>
              <w:pStyle w:val="Bezmezer"/>
              <w:tabs>
                <w:tab w:val="left" w:pos="7655"/>
              </w:tabs>
              <w:spacing w:line="228" w:lineRule="auto"/>
              <w:ind w:left="-113"/>
              <w:jc w:val="both"/>
              <w:rPr>
                <w:rFonts w:ascii="Arial" w:hAnsi="Arial" w:cs="Arial"/>
                <w:b/>
                <w:sz w:val="20"/>
                <w:szCs w:val="20"/>
              </w:rPr>
            </w:pPr>
            <w:r w:rsidRPr="00215018">
              <w:rPr>
                <w:rFonts w:ascii="Arial" w:hAnsi="Arial" w:cs="Arial"/>
                <w:b/>
                <w:sz w:val="20"/>
                <w:szCs w:val="20"/>
              </w:rPr>
              <w:t>**</w:t>
            </w:r>
          </w:p>
        </w:tc>
        <w:tc>
          <w:tcPr>
            <w:tcW w:w="7371" w:type="dxa"/>
            <w:vAlign w:val="center"/>
          </w:tcPr>
          <w:p w:rsidR="00261175" w:rsidRPr="00215018" w:rsidRDefault="00261175" w:rsidP="00E77145">
            <w:pPr>
              <w:pStyle w:val="Odstavecseseznamem"/>
              <w:numPr>
                <w:ilvl w:val="0"/>
                <w:numId w:val="12"/>
              </w:numPr>
              <w:spacing w:line="228" w:lineRule="auto"/>
              <w:ind w:left="317" w:hanging="317"/>
              <w:rPr>
                <w:rFonts w:ascii="Arial" w:eastAsia="Times New Roman" w:hAnsi="Arial" w:cs="Arial"/>
                <w:sz w:val="20"/>
                <w:lang w:eastAsia="cs-CZ"/>
              </w:rPr>
            </w:pPr>
            <w:r w:rsidRPr="00215018">
              <w:rPr>
                <w:rFonts w:ascii="Arial" w:eastAsia="Times New Roman" w:hAnsi="Arial" w:cs="Arial"/>
                <w:sz w:val="20"/>
                <w:lang w:eastAsia="cs-CZ"/>
              </w:rPr>
              <w:t>Při oprávněné reklamaci podnik vrátí rozdíl mezi cenou zaplacenou za službu a cenou, která by byla zaplacena dle Ceníku v den podání jako služba Cenný balík. Pokud je hmotnost vyšší než 20 kg, podnik vrátí rozdíl mezi cenou zaplacenou za službu a cenou Cenného balíku o hmotnosti 20 kg. Při záporném rozdílu nárok na vrácení rozdílu ceny zaniká.</w:t>
            </w:r>
          </w:p>
          <w:p w:rsidR="00261175" w:rsidRPr="00215018" w:rsidRDefault="00261175" w:rsidP="00D20ED3">
            <w:pPr>
              <w:pStyle w:val="Odstavecseseznamem"/>
              <w:spacing w:line="228" w:lineRule="auto"/>
              <w:ind w:left="317"/>
              <w:rPr>
                <w:rFonts w:ascii="Arial" w:hAnsi="Arial" w:cs="Arial"/>
                <w:sz w:val="20"/>
                <w:vertAlign w:val="superscript"/>
              </w:rPr>
            </w:pPr>
            <w:r w:rsidRPr="00215018">
              <w:rPr>
                <w:rFonts w:ascii="Arial" w:eastAsia="Times New Roman" w:hAnsi="Arial" w:cs="Arial"/>
                <w:sz w:val="20"/>
                <w:lang w:eastAsia="cs-CZ"/>
              </w:rPr>
              <w:t>Uvedené se nevztahuje na oprávněné reklamace zásilky se zvolenou doplňkovou službou „Vícekusová zásilka“ a na zásilky, u kterých byl uskutečněn požadavek na změnu dispozice přes webový formulář.</w:t>
            </w:r>
          </w:p>
        </w:tc>
        <w:tc>
          <w:tcPr>
            <w:tcW w:w="2552" w:type="dxa"/>
            <w:gridSpan w:val="2"/>
          </w:tcPr>
          <w:p w:rsidR="00261175" w:rsidRPr="00215018" w:rsidRDefault="00261175" w:rsidP="00D20ED3">
            <w:pPr>
              <w:pStyle w:val="Zkladntextodsazen3"/>
              <w:suppressAutoHyphens/>
              <w:autoSpaceDE w:val="0"/>
              <w:autoSpaceDN w:val="0"/>
              <w:adjustRightInd w:val="0"/>
              <w:spacing w:line="228" w:lineRule="auto"/>
              <w:ind w:left="-57" w:firstLine="0"/>
              <w:jc w:val="left"/>
              <w:rPr>
                <w:rFonts w:ascii="Arial" w:hAnsi="Arial" w:cs="Arial"/>
                <w:sz w:val="20"/>
                <w:szCs w:val="22"/>
              </w:rPr>
            </w:pPr>
          </w:p>
          <w:p w:rsidR="00261175" w:rsidRPr="00215018" w:rsidRDefault="00261175" w:rsidP="00D20ED3">
            <w:pPr>
              <w:pStyle w:val="Zkladntextodsazen3"/>
              <w:suppressAutoHyphens/>
              <w:autoSpaceDE w:val="0"/>
              <w:autoSpaceDN w:val="0"/>
              <w:adjustRightInd w:val="0"/>
              <w:spacing w:line="228" w:lineRule="auto"/>
              <w:ind w:left="-57" w:firstLine="0"/>
              <w:jc w:val="left"/>
              <w:rPr>
                <w:rFonts w:ascii="Arial" w:hAnsi="Arial" w:cs="Arial"/>
                <w:sz w:val="20"/>
                <w:szCs w:val="22"/>
              </w:rPr>
            </w:pPr>
            <w:r w:rsidRPr="00215018">
              <w:rPr>
                <w:rFonts w:ascii="Arial" w:hAnsi="Arial" w:cs="Arial"/>
                <w:sz w:val="20"/>
                <w:szCs w:val="22"/>
              </w:rPr>
              <w:t>Viz ceny za zásilku Cenný balík, ceny doplňkových služeb a ostatní příplatky k hlavním službám</w:t>
            </w:r>
          </w:p>
        </w:tc>
      </w:tr>
      <w:tr w:rsidR="00261175" w:rsidRPr="00215018" w:rsidTr="00D20ED3">
        <w:trPr>
          <w:trHeight w:val="1244"/>
        </w:trPr>
        <w:tc>
          <w:tcPr>
            <w:tcW w:w="426" w:type="dxa"/>
          </w:tcPr>
          <w:p w:rsidR="00261175" w:rsidRPr="00215018" w:rsidRDefault="00261175" w:rsidP="00D20ED3">
            <w:pPr>
              <w:pStyle w:val="Bezmezer"/>
              <w:tabs>
                <w:tab w:val="left" w:pos="7655"/>
              </w:tabs>
              <w:spacing w:line="228" w:lineRule="auto"/>
              <w:ind w:left="-57"/>
              <w:jc w:val="both"/>
              <w:rPr>
                <w:rFonts w:ascii="Arial" w:hAnsi="Arial" w:cs="Arial"/>
                <w:b/>
                <w:sz w:val="20"/>
                <w:szCs w:val="20"/>
              </w:rPr>
            </w:pPr>
            <w:r w:rsidRPr="00215018">
              <w:rPr>
                <w:rFonts w:ascii="Arial" w:hAnsi="Arial" w:cs="Arial"/>
                <w:b/>
                <w:sz w:val="20"/>
                <w:szCs w:val="20"/>
              </w:rPr>
              <w:t>*</w:t>
            </w:r>
          </w:p>
        </w:tc>
        <w:tc>
          <w:tcPr>
            <w:tcW w:w="7371" w:type="dxa"/>
            <w:vAlign w:val="center"/>
          </w:tcPr>
          <w:p w:rsidR="00261175" w:rsidRPr="00215018" w:rsidRDefault="00261175" w:rsidP="00E77145">
            <w:pPr>
              <w:pStyle w:val="Odstavecseseznamem"/>
              <w:numPr>
                <w:ilvl w:val="0"/>
                <w:numId w:val="12"/>
              </w:numPr>
              <w:spacing w:line="228" w:lineRule="auto"/>
              <w:ind w:left="317" w:hanging="317"/>
              <w:rPr>
                <w:rFonts w:ascii="Arial" w:eastAsia="Times New Roman" w:hAnsi="Arial" w:cs="Arial"/>
                <w:sz w:val="20"/>
                <w:lang w:eastAsia="cs-CZ"/>
              </w:rPr>
            </w:pPr>
            <w:r w:rsidRPr="00215018">
              <w:rPr>
                <w:rFonts w:ascii="Arial" w:eastAsia="Times New Roman" w:hAnsi="Arial" w:cs="Arial"/>
                <w:sz w:val="20"/>
                <w:lang w:eastAsia="cs-CZ"/>
              </w:rPr>
              <w:t>Při oprávněné reklamaci nedodání zásilky v  termínu se zvolenou doplňkovou službou Garantovaný čas dodání zásilky (v pracovní dny a v sobotu) vrátí podnik uhrazenou cenu dle Ceníku služby „Balík Do ruky“ a dle ceny služby „Garantovaný čas</w:t>
            </w:r>
            <w:r w:rsidRPr="00215018">
              <w:rPr>
                <w:rFonts w:ascii="Arial" w:hAnsi="Arial" w:cs="Arial"/>
                <w:sz w:val="20"/>
              </w:rPr>
              <w:t xml:space="preserve"> dodání zásilky v pracovní dny a sobotu“</w:t>
            </w:r>
          </w:p>
        </w:tc>
        <w:tc>
          <w:tcPr>
            <w:tcW w:w="2552" w:type="dxa"/>
            <w:gridSpan w:val="2"/>
            <w:vAlign w:val="center"/>
          </w:tcPr>
          <w:p w:rsidR="00261175" w:rsidRPr="00215018" w:rsidRDefault="00261175" w:rsidP="00D20ED3">
            <w:pPr>
              <w:pStyle w:val="Zkladntextodsazen3"/>
              <w:suppressAutoHyphens/>
              <w:autoSpaceDE w:val="0"/>
              <w:autoSpaceDN w:val="0"/>
              <w:adjustRightInd w:val="0"/>
              <w:spacing w:line="228" w:lineRule="auto"/>
              <w:ind w:left="-57" w:firstLine="0"/>
              <w:jc w:val="left"/>
              <w:rPr>
                <w:rFonts w:ascii="Arial" w:hAnsi="Arial" w:cs="Arial"/>
                <w:sz w:val="20"/>
                <w:szCs w:val="22"/>
              </w:rPr>
            </w:pPr>
            <w:r w:rsidRPr="00215018">
              <w:rPr>
                <w:rFonts w:ascii="Arial" w:hAnsi="Arial" w:cs="Arial"/>
                <w:sz w:val="20"/>
                <w:szCs w:val="22"/>
              </w:rPr>
              <w:t>Viz ceny za zásilku Balík Do ruky a cena doplňkové služby Garantovaný čas dodání zásilky v pracovní dny a sobotu</w:t>
            </w:r>
          </w:p>
        </w:tc>
      </w:tr>
      <w:tr w:rsidR="00261175" w:rsidRPr="00215018" w:rsidTr="00D20ED3">
        <w:tc>
          <w:tcPr>
            <w:tcW w:w="426" w:type="dxa"/>
          </w:tcPr>
          <w:p w:rsidR="00261175" w:rsidRPr="00215018" w:rsidRDefault="00261175" w:rsidP="00D20ED3">
            <w:pPr>
              <w:pStyle w:val="Bezmezer"/>
              <w:tabs>
                <w:tab w:val="left" w:pos="7655"/>
              </w:tabs>
              <w:spacing w:line="228" w:lineRule="auto"/>
              <w:ind w:left="-57"/>
              <w:jc w:val="both"/>
              <w:rPr>
                <w:rFonts w:ascii="Arial" w:hAnsi="Arial" w:cs="Arial"/>
                <w:b/>
                <w:sz w:val="20"/>
                <w:szCs w:val="20"/>
              </w:rPr>
            </w:pPr>
            <w:r w:rsidRPr="00215018">
              <w:rPr>
                <w:rFonts w:ascii="Arial" w:hAnsi="Arial" w:cs="Arial"/>
                <w:b/>
                <w:sz w:val="20"/>
                <w:szCs w:val="20"/>
              </w:rPr>
              <w:t>*</w:t>
            </w:r>
          </w:p>
        </w:tc>
        <w:tc>
          <w:tcPr>
            <w:tcW w:w="7371" w:type="dxa"/>
            <w:vAlign w:val="center"/>
          </w:tcPr>
          <w:p w:rsidR="00261175" w:rsidRPr="00215018" w:rsidRDefault="00261175" w:rsidP="00E77145">
            <w:pPr>
              <w:pStyle w:val="Odstavecseseznamem"/>
              <w:numPr>
                <w:ilvl w:val="0"/>
                <w:numId w:val="12"/>
              </w:numPr>
              <w:spacing w:line="228" w:lineRule="auto"/>
              <w:ind w:left="317" w:hanging="317"/>
              <w:rPr>
                <w:rFonts w:ascii="Arial" w:eastAsia="Times New Roman" w:hAnsi="Arial" w:cs="Arial"/>
                <w:sz w:val="20"/>
                <w:lang w:eastAsia="cs-CZ"/>
              </w:rPr>
            </w:pPr>
            <w:r w:rsidRPr="00215018">
              <w:rPr>
                <w:rFonts w:ascii="Arial" w:eastAsia="Times New Roman" w:hAnsi="Arial" w:cs="Arial"/>
                <w:sz w:val="20"/>
                <w:lang w:eastAsia="cs-CZ"/>
              </w:rPr>
              <w:t>Při oprávněné reklamaci nedodání zásilky v termínu se zvolenou doplňkovou službou Garantovaný čas dodání zásilky v neděli /státem uznaný svátek vrátí podnik cenu dle Ceníku služby „Balík Do ruky“ a dle ceny služby „Garantovaný čas</w:t>
            </w:r>
            <w:r w:rsidRPr="00215018">
              <w:rPr>
                <w:rFonts w:ascii="Arial" w:hAnsi="Arial" w:cs="Arial"/>
                <w:sz w:val="20"/>
              </w:rPr>
              <w:t xml:space="preserve"> dodání zásilky v neděli /státem uznaný svátek“</w:t>
            </w:r>
          </w:p>
        </w:tc>
        <w:tc>
          <w:tcPr>
            <w:tcW w:w="2552" w:type="dxa"/>
            <w:gridSpan w:val="2"/>
            <w:vAlign w:val="center"/>
          </w:tcPr>
          <w:p w:rsidR="00261175" w:rsidRPr="00215018" w:rsidRDefault="00261175" w:rsidP="00D20ED3">
            <w:pPr>
              <w:pStyle w:val="Zkladntextodsazen3"/>
              <w:suppressAutoHyphens/>
              <w:autoSpaceDE w:val="0"/>
              <w:autoSpaceDN w:val="0"/>
              <w:adjustRightInd w:val="0"/>
              <w:spacing w:line="228" w:lineRule="auto"/>
              <w:ind w:left="-57" w:firstLine="0"/>
              <w:jc w:val="left"/>
              <w:rPr>
                <w:rFonts w:ascii="Arial" w:hAnsi="Arial" w:cs="Arial"/>
                <w:sz w:val="20"/>
                <w:szCs w:val="22"/>
              </w:rPr>
            </w:pPr>
            <w:r w:rsidRPr="00215018">
              <w:rPr>
                <w:rFonts w:ascii="Arial" w:hAnsi="Arial" w:cs="Arial"/>
                <w:sz w:val="20"/>
                <w:szCs w:val="22"/>
              </w:rPr>
              <w:t>Viz ceny za zásilku Balík Do ruky a cena doplňkové služby Garantovaný čas dodání zásilky v neděli /státem uznaný svátek </w:t>
            </w:r>
          </w:p>
        </w:tc>
      </w:tr>
      <w:tr w:rsidR="00261175" w:rsidRPr="00215018" w:rsidTr="00D20ED3">
        <w:trPr>
          <w:trHeight w:val="1068"/>
        </w:trPr>
        <w:tc>
          <w:tcPr>
            <w:tcW w:w="426" w:type="dxa"/>
          </w:tcPr>
          <w:p w:rsidR="00261175" w:rsidRPr="00215018" w:rsidRDefault="00261175" w:rsidP="00D20ED3">
            <w:pPr>
              <w:pStyle w:val="Bezmezer"/>
              <w:tabs>
                <w:tab w:val="left" w:pos="7655"/>
              </w:tabs>
              <w:spacing w:line="228" w:lineRule="auto"/>
              <w:ind w:left="-57"/>
              <w:jc w:val="both"/>
              <w:rPr>
                <w:rFonts w:ascii="Arial" w:hAnsi="Arial" w:cs="Arial"/>
                <w:b/>
                <w:sz w:val="20"/>
                <w:szCs w:val="20"/>
              </w:rPr>
            </w:pPr>
            <w:r w:rsidRPr="00215018">
              <w:rPr>
                <w:rFonts w:ascii="Arial" w:hAnsi="Arial" w:cs="Arial"/>
                <w:b/>
                <w:sz w:val="20"/>
                <w:szCs w:val="20"/>
              </w:rPr>
              <w:t>*</w:t>
            </w:r>
          </w:p>
          <w:p w:rsidR="00261175" w:rsidRPr="00215018" w:rsidRDefault="00261175" w:rsidP="00D20ED3">
            <w:pPr>
              <w:pStyle w:val="Bezmezer"/>
              <w:tabs>
                <w:tab w:val="left" w:pos="7655"/>
              </w:tabs>
              <w:spacing w:line="228" w:lineRule="auto"/>
              <w:ind w:left="-57"/>
              <w:jc w:val="both"/>
              <w:rPr>
                <w:rFonts w:ascii="Arial" w:hAnsi="Arial" w:cs="Arial"/>
                <w:b/>
                <w:sz w:val="20"/>
                <w:szCs w:val="20"/>
              </w:rPr>
            </w:pPr>
            <w:r w:rsidRPr="00215018">
              <w:rPr>
                <w:rFonts w:ascii="Arial" w:hAnsi="Arial" w:cs="Arial"/>
                <w:b/>
                <w:sz w:val="20"/>
                <w:szCs w:val="20"/>
              </w:rPr>
              <w:t>**</w:t>
            </w:r>
          </w:p>
        </w:tc>
        <w:tc>
          <w:tcPr>
            <w:tcW w:w="7371" w:type="dxa"/>
            <w:vAlign w:val="center"/>
          </w:tcPr>
          <w:p w:rsidR="00261175" w:rsidRPr="00215018" w:rsidRDefault="00261175" w:rsidP="00E77145">
            <w:pPr>
              <w:pStyle w:val="Odstavecseseznamem"/>
              <w:numPr>
                <w:ilvl w:val="0"/>
                <w:numId w:val="12"/>
              </w:numPr>
              <w:spacing w:line="228" w:lineRule="auto"/>
              <w:ind w:left="317" w:hanging="317"/>
              <w:rPr>
                <w:rFonts w:ascii="Arial" w:eastAsia="Times New Roman" w:hAnsi="Arial" w:cs="Arial"/>
                <w:sz w:val="20"/>
                <w:lang w:eastAsia="cs-CZ"/>
              </w:rPr>
            </w:pPr>
            <w:r w:rsidRPr="00215018">
              <w:rPr>
                <w:rFonts w:ascii="Arial" w:eastAsia="Times New Roman" w:hAnsi="Arial" w:cs="Arial"/>
                <w:sz w:val="20"/>
                <w:lang w:eastAsia="cs-CZ"/>
              </w:rPr>
              <w:t>Při oprávněné reklamaci zásilky se zvolenou doplňkovou službou „Vícekusová zásilka“ pošta vrátí za každý kus zásilky. Nevztahuje se na zásilky, u kterých byl uskutečněn požadavek na změnu dispozice přes webový formulář.</w:t>
            </w:r>
          </w:p>
        </w:tc>
        <w:tc>
          <w:tcPr>
            <w:tcW w:w="1134" w:type="dxa"/>
            <w:vAlign w:val="center"/>
          </w:tcPr>
          <w:p w:rsidR="00261175" w:rsidRPr="00215018" w:rsidRDefault="00261175" w:rsidP="00D20ED3">
            <w:pPr>
              <w:pStyle w:val="Bezmezer"/>
              <w:tabs>
                <w:tab w:val="left" w:pos="7655"/>
              </w:tabs>
              <w:spacing w:line="228" w:lineRule="auto"/>
              <w:rPr>
                <w:rFonts w:ascii="Arial" w:hAnsi="Arial" w:cs="Arial"/>
                <w:sz w:val="20"/>
              </w:rPr>
            </w:pPr>
          </w:p>
          <w:p w:rsidR="00261175" w:rsidRPr="00215018" w:rsidRDefault="00261175" w:rsidP="00D20ED3">
            <w:pPr>
              <w:pStyle w:val="Bezmezer"/>
              <w:tabs>
                <w:tab w:val="left" w:pos="7655"/>
              </w:tabs>
              <w:spacing w:line="228" w:lineRule="auto"/>
              <w:ind w:left="-57"/>
              <w:rPr>
                <w:rFonts w:ascii="Arial" w:hAnsi="Arial" w:cs="Arial"/>
                <w:sz w:val="20"/>
              </w:rPr>
            </w:pPr>
            <w:r w:rsidRPr="00215018">
              <w:rPr>
                <w:rFonts w:ascii="Arial" w:hAnsi="Arial" w:cs="Arial"/>
                <w:sz w:val="20"/>
              </w:rPr>
              <w:t>6,61 Kč (bez DPH)</w:t>
            </w:r>
          </w:p>
        </w:tc>
        <w:tc>
          <w:tcPr>
            <w:tcW w:w="1418" w:type="dxa"/>
            <w:vAlign w:val="center"/>
          </w:tcPr>
          <w:p w:rsidR="00261175" w:rsidRPr="00215018" w:rsidRDefault="00261175" w:rsidP="00D20ED3">
            <w:pPr>
              <w:pStyle w:val="Bezmezer"/>
              <w:tabs>
                <w:tab w:val="left" w:pos="7655"/>
              </w:tabs>
              <w:spacing w:line="228" w:lineRule="auto"/>
              <w:rPr>
                <w:rFonts w:ascii="Arial" w:eastAsia="Times New Roman" w:hAnsi="Arial" w:cs="Arial"/>
                <w:sz w:val="20"/>
                <w:lang w:eastAsia="cs-CZ"/>
              </w:rPr>
            </w:pPr>
          </w:p>
          <w:p w:rsidR="00261175" w:rsidRPr="00215018" w:rsidRDefault="00261175" w:rsidP="00D20ED3">
            <w:pPr>
              <w:pStyle w:val="Bezmezer"/>
              <w:tabs>
                <w:tab w:val="left" w:pos="7655"/>
              </w:tabs>
              <w:spacing w:line="228" w:lineRule="auto"/>
              <w:ind w:left="113"/>
              <w:rPr>
                <w:rFonts w:ascii="Arial" w:eastAsia="Times New Roman" w:hAnsi="Arial" w:cs="Arial"/>
                <w:b/>
                <w:sz w:val="20"/>
                <w:lang w:eastAsia="cs-CZ"/>
              </w:rPr>
            </w:pPr>
            <w:r w:rsidRPr="00215018">
              <w:rPr>
                <w:rFonts w:ascii="Arial" w:eastAsia="Times New Roman" w:hAnsi="Arial" w:cs="Arial"/>
                <w:b/>
                <w:sz w:val="20"/>
                <w:lang w:eastAsia="cs-CZ"/>
              </w:rPr>
              <w:t xml:space="preserve">8,00 Kč </w:t>
            </w:r>
          </w:p>
          <w:p w:rsidR="00261175" w:rsidRPr="00215018" w:rsidRDefault="00261175" w:rsidP="00D20ED3">
            <w:pPr>
              <w:pStyle w:val="Bezmezer"/>
              <w:tabs>
                <w:tab w:val="left" w:pos="7655"/>
              </w:tabs>
              <w:spacing w:line="228" w:lineRule="auto"/>
              <w:ind w:left="113"/>
              <w:rPr>
                <w:rFonts w:ascii="Arial" w:eastAsia="Times New Roman" w:hAnsi="Arial" w:cs="Arial"/>
                <w:sz w:val="20"/>
                <w:lang w:eastAsia="cs-CZ"/>
              </w:rPr>
            </w:pPr>
            <w:r w:rsidRPr="00215018">
              <w:rPr>
                <w:rFonts w:ascii="Arial" w:eastAsia="Times New Roman" w:hAnsi="Arial" w:cs="Arial"/>
                <w:b/>
                <w:sz w:val="20"/>
                <w:lang w:eastAsia="cs-CZ"/>
              </w:rPr>
              <w:t>(s DPH)</w:t>
            </w:r>
          </w:p>
        </w:tc>
      </w:tr>
      <w:tr w:rsidR="00261175" w:rsidRPr="00215018" w:rsidTr="00D20ED3">
        <w:tc>
          <w:tcPr>
            <w:tcW w:w="426" w:type="dxa"/>
          </w:tcPr>
          <w:p w:rsidR="00261175" w:rsidRPr="00215018" w:rsidRDefault="00261175" w:rsidP="00D20ED3">
            <w:pPr>
              <w:pStyle w:val="Bezmezer"/>
              <w:tabs>
                <w:tab w:val="left" w:pos="7655"/>
              </w:tabs>
              <w:spacing w:line="228" w:lineRule="auto"/>
              <w:ind w:left="-113"/>
              <w:jc w:val="both"/>
              <w:rPr>
                <w:rFonts w:ascii="Arial" w:hAnsi="Arial" w:cs="Arial"/>
                <w:b/>
                <w:sz w:val="20"/>
                <w:szCs w:val="20"/>
              </w:rPr>
            </w:pPr>
            <w:r w:rsidRPr="00215018">
              <w:rPr>
                <w:rFonts w:ascii="Arial" w:hAnsi="Arial" w:cs="Arial"/>
                <w:b/>
                <w:sz w:val="20"/>
                <w:szCs w:val="20"/>
              </w:rPr>
              <w:t>***</w:t>
            </w:r>
          </w:p>
        </w:tc>
        <w:tc>
          <w:tcPr>
            <w:tcW w:w="9923" w:type="dxa"/>
            <w:gridSpan w:val="3"/>
          </w:tcPr>
          <w:p w:rsidR="00261175" w:rsidRPr="00215018" w:rsidRDefault="00261175" w:rsidP="00E77145">
            <w:pPr>
              <w:pStyle w:val="Zkladntextodsazen3"/>
              <w:numPr>
                <w:ilvl w:val="0"/>
                <w:numId w:val="12"/>
              </w:numPr>
              <w:suppressAutoHyphens/>
              <w:autoSpaceDE w:val="0"/>
              <w:autoSpaceDN w:val="0"/>
              <w:adjustRightInd w:val="0"/>
              <w:spacing w:line="228" w:lineRule="auto"/>
              <w:jc w:val="left"/>
              <w:rPr>
                <w:rFonts w:ascii="Arial" w:hAnsi="Arial" w:cs="Arial"/>
                <w:sz w:val="20"/>
                <w:szCs w:val="22"/>
              </w:rPr>
            </w:pPr>
            <w:r w:rsidRPr="00215018">
              <w:rPr>
                <w:rFonts w:ascii="Arial" w:hAnsi="Arial" w:cs="Arial"/>
                <w:sz w:val="20"/>
              </w:rPr>
              <w:t xml:space="preserve">Při vrácení Balíku Do balíkovny se službou Bezdokladová dobírka nevzniká České poště povinnost vrátit část ceny služby. </w:t>
            </w:r>
          </w:p>
        </w:tc>
      </w:tr>
    </w:tbl>
    <w:p w:rsidR="00261175" w:rsidRPr="0065355B" w:rsidRDefault="00261175" w:rsidP="00627885">
      <w:pPr>
        <w:spacing w:line="240" w:lineRule="auto"/>
        <w:jc w:val="center"/>
        <w:rPr>
          <w:rFonts w:ascii="Arial" w:hAnsi="Arial" w:cs="Arial"/>
          <w:b/>
        </w:rPr>
      </w:pPr>
    </w:p>
    <w:p w:rsidR="00627885" w:rsidRPr="0065355B" w:rsidRDefault="00627885" w:rsidP="00627885">
      <w:pPr>
        <w:spacing w:line="240" w:lineRule="auto"/>
        <w:jc w:val="center"/>
        <w:rPr>
          <w:rFonts w:ascii="Arial" w:hAnsi="Arial" w:cs="Arial"/>
          <w:b/>
          <w:color w:val="FF0000"/>
        </w:rPr>
      </w:pPr>
    </w:p>
    <w:p w:rsidR="00627885" w:rsidRPr="0065355B" w:rsidRDefault="00627885" w:rsidP="00627885">
      <w:pPr>
        <w:spacing w:line="240" w:lineRule="auto"/>
        <w:jc w:val="center"/>
        <w:rPr>
          <w:rFonts w:ascii="Arial" w:hAnsi="Arial" w:cs="Arial"/>
          <w:b/>
          <w:color w:val="FF0000"/>
        </w:rPr>
      </w:pPr>
      <w:r w:rsidRPr="0065355B">
        <w:rPr>
          <w:rFonts w:ascii="Arial" w:hAnsi="Arial" w:cs="Arial"/>
          <w:b/>
          <w:color w:val="FF0000"/>
        </w:rPr>
        <w:t>Nová úprava</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0"/>
        <w:gridCol w:w="16"/>
        <w:gridCol w:w="709"/>
        <w:gridCol w:w="19"/>
        <w:gridCol w:w="51"/>
        <w:gridCol w:w="760"/>
        <w:gridCol w:w="19"/>
        <w:gridCol w:w="642"/>
        <w:gridCol w:w="777"/>
        <w:gridCol w:w="10"/>
        <w:gridCol w:w="723"/>
        <w:gridCol w:w="115"/>
        <w:gridCol w:w="692"/>
        <w:gridCol w:w="19"/>
        <w:gridCol w:w="10"/>
        <w:gridCol w:w="725"/>
        <w:gridCol w:w="118"/>
        <w:gridCol w:w="710"/>
        <w:gridCol w:w="713"/>
        <w:gridCol w:w="852"/>
      </w:tblGrid>
      <w:tr w:rsidR="00261175" w:rsidRPr="003F1B17" w:rsidTr="00D20ED3">
        <w:trPr>
          <w:trHeight w:val="178"/>
        </w:trPr>
        <w:tc>
          <w:tcPr>
            <w:tcW w:w="281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3F1B17" w:rsidRDefault="00261175" w:rsidP="00D20ED3">
            <w:pPr>
              <w:spacing w:line="228" w:lineRule="auto"/>
              <w:jc w:val="center"/>
              <w:rPr>
                <w:rFonts w:ascii="Arial" w:hAnsi="Arial" w:cs="Arial"/>
                <w:b/>
                <w:sz w:val="20"/>
                <w:szCs w:val="20"/>
              </w:rPr>
            </w:pPr>
            <w:r w:rsidRPr="003F1B17">
              <w:rPr>
                <w:rFonts w:ascii="Arial" w:hAnsi="Arial" w:cs="Arial"/>
                <w:b/>
                <w:sz w:val="20"/>
                <w:szCs w:val="20"/>
              </w:rPr>
              <w:t>Druh zásilky</w:t>
            </w:r>
          </w:p>
        </w:tc>
        <w:tc>
          <w:tcPr>
            <w:tcW w:w="1555" w:type="dxa"/>
            <w:gridSpan w:val="5"/>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14:anchorId="17A84FBD" wp14:editId="2F07D1DD">
                      <wp:simplePos x="0" y="0"/>
                      <wp:positionH relativeFrom="margin">
                        <wp:posOffset>292735</wp:posOffset>
                      </wp:positionH>
                      <wp:positionV relativeFrom="bottomMargin">
                        <wp:posOffset>-8705215</wp:posOffset>
                      </wp:positionV>
                      <wp:extent cx="2356485" cy="848360"/>
                      <wp:effectExtent l="0" t="0" r="0" b="889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8F" w:rsidRDefault="0085718F" w:rsidP="00261175">
                                  <w:pPr>
                                    <w:spacing w:before="100" w:beforeAutospacing="1" w:line="200" w:lineRule="exact"/>
                                    <w:ind w:left="113"/>
                                    <w:jc w:val="center"/>
                                    <w:rPr>
                                      <w:b/>
                                      <w:i/>
                                    </w:rPr>
                                  </w:pPr>
                                  <w:r>
                                    <w:rPr>
                                      <w:b/>
                                      <w:i/>
                                    </w:rPr>
                                    <w:t>Balíkové zásilky – přehled a ceník doplňkových služeb, příplatků a vrácení cen – 1. část</w:t>
                                  </w:r>
                                </w:p>
                                <w:p w:rsidR="0085718F" w:rsidRPr="009905BE" w:rsidRDefault="0085718F" w:rsidP="00261175">
                                  <w:pPr>
                                    <w:spacing w:line="120" w:lineRule="exact"/>
                                    <w:rPr>
                                      <w:i/>
                                      <w:sz w:val="4"/>
                                      <w:szCs w:val="8"/>
                                    </w:rPr>
                                  </w:pPr>
                                </w:p>
                                <w:p w:rsidR="0085718F" w:rsidRPr="00B7064B" w:rsidRDefault="0085718F" w:rsidP="00261175">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85718F" w:rsidRPr="006E1087" w:rsidRDefault="0085718F" w:rsidP="00261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4FBD" id="_x0000_s1027" type="#_x0000_t202" style="position:absolute;left:0;text-align:left;margin-left:23.05pt;margin-top:-685.45pt;width:185.55pt;height:6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nQuwIAAMIFAAAOAAAAZHJzL2Uyb0RvYy54bWysVNtunDAQfa/Uf7D8TrislwA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" filled="f" stroked="f">
                      <v:textbox>
                        <w:txbxContent>
                          <w:p w:rsidR="0085718F" w:rsidRDefault="0085718F" w:rsidP="00261175">
                            <w:pPr>
                              <w:spacing w:before="100" w:beforeAutospacing="1" w:line="200" w:lineRule="exact"/>
                              <w:ind w:left="113"/>
                              <w:jc w:val="center"/>
                              <w:rPr>
                                <w:b/>
                                <w:i/>
                              </w:rPr>
                            </w:pPr>
                            <w:r>
                              <w:rPr>
                                <w:b/>
                                <w:i/>
                              </w:rPr>
                              <w:t>Balíkové zásilky – přehled a ceník doplňkových služeb, příplatků a vrácení cen – 1. část</w:t>
                            </w:r>
                          </w:p>
                          <w:p w:rsidR="0085718F" w:rsidRPr="009905BE" w:rsidRDefault="0085718F" w:rsidP="00261175">
                            <w:pPr>
                              <w:spacing w:line="120" w:lineRule="exact"/>
                              <w:rPr>
                                <w:i/>
                                <w:sz w:val="4"/>
                                <w:szCs w:val="8"/>
                              </w:rPr>
                            </w:pPr>
                          </w:p>
                          <w:p w:rsidR="0085718F" w:rsidRPr="00B7064B" w:rsidRDefault="0085718F" w:rsidP="00261175">
                            <w:pPr>
                              <w:jc w:val="center"/>
                              <w:rPr>
                                <w:i/>
                              </w:rPr>
                            </w:pPr>
                            <w:r w:rsidRPr="00B7064B">
                              <w:rPr>
                                <w:i/>
                              </w:rPr>
                              <w:t>Platí od 1</w:t>
                            </w:r>
                            <w:r>
                              <w:rPr>
                                <w:i/>
                              </w:rPr>
                              <w:t>.</w:t>
                            </w:r>
                            <w:r w:rsidRPr="00B7064B">
                              <w:rPr>
                                <w:i/>
                              </w:rPr>
                              <w:t xml:space="preserve"> </w:t>
                            </w:r>
                            <w:r>
                              <w:rPr>
                                <w:i/>
                              </w:rPr>
                              <w:t>ledna</w:t>
                            </w:r>
                            <w:r w:rsidRPr="00B7064B">
                              <w:rPr>
                                <w:i/>
                              </w:rPr>
                              <w:t xml:space="preserve"> 201</w:t>
                            </w:r>
                            <w:r>
                              <w:rPr>
                                <w:i/>
                              </w:rPr>
                              <w:t>3</w:t>
                            </w:r>
                          </w:p>
                          <w:p w:rsidR="0085718F" w:rsidRPr="006E1087" w:rsidRDefault="0085718F" w:rsidP="00261175"/>
                        </w:txbxContent>
                      </v:textbox>
                      <w10:wrap anchorx="margin" anchory="margin"/>
                    </v:shape>
                  </w:pict>
                </mc:Fallback>
              </mc:AlternateContent>
            </w:r>
            <w:r w:rsidRPr="003F1B17">
              <w:rPr>
                <w:rFonts w:ascii="Arial" w:hAnsi="Arial" w:cs="Arial"/>
                <w:b/>
                <w:sz w:val="20"/>
                <w:szCs w:val="20"/>
              </w:rPr>
              <w:t>Balík</w:t>
            </w:r>
          </w:p>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Do ruky</w:t>
            </w:r>
          </w:p>
        </w:tc>
        <w:tc>
          <w:tcPr>
            <w:tcW w:w="1438"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Balík</w:t>
            </w:r>
          </w:p>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Na poštu</w:t>
            </w:r>
          </w:p>
        </w:tc>
        <w:tc>
          <w:tcPr>
            <w:tcW w:w="1540"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Balík</w:t>
            </w:r>
          </w:p>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Expres</w:t>
            </w:r>
          </w:p>
        </w:tc>
        <w:tc>
          <w:tcPr>
            <w:tcW w:w="1582" w:type="dxa"/>
            <w:gridSpan w:val="5"/>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EMS</w:t>
            </w:r>
          </w:p>
        </w:tc>
        <w:tc>
          <w:tcPr>
            <w:tcW w:w="1565"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Balík Nadrozměr</w:t>
            </w:r>
          </w:p>
        </w:tc>
      </w:tr>
      <w:tr w:rsidR="00261175" w:rsidRPr="003F1B17" w:rsidTr="00D20ED3">
        <w:trPr>
          <w:trHeight w:val="178"/>
        </w:trPr>
        <w:tc>
          <w:tcPr>
            <w:tcW w:w="2810" w:type="dxa"/>
            <w:vMerge w:val="restart"/>
            <w:tcBorders>
              <w:left w:val="single" w:sz="12" w:space="0" w:color="auto"/>
              <w:right w:val="single" w:sz="12" w:space="0" w:color="auto"/>
            </w:tcBorders>
            <w:shd w:val="clear" w:color="auto" w:fill="F2F2F2" w:themeFill="background1" w:themeFillShade="F2"/>
            <w:vAlign w:val="center"/>
          </w:tcPr>
          <w:p w:rsidR="00261175" w:rsidRPr="003F1B17" w:rsidRDefault="00261175" w:rsidP="00D20ED3">
            <w:pPr>
              <w:spacing w:line="228" w:lineRule="auto"/>
              <w:jc w:val="center"/>
              <w:rPr>
                <w:rFonts w:ascii="Arial" w:hAnsi="Arial" w:cs="Arial"/>
                <w:b/>
                <w:sz w:val="20"/>
                <w:szCs w:val="20"/>
              </w:rPr>
            </w:pPr>
            <w:r w:rsidRPr="003F1B17">
              <w:rPr>
                <w:rFonts w:ascii="Arial" w:hAnsi="Arial" w:cs="Arial"/>
                <w:b/>
                <w:sz w:val="20"/>
                <w:szCs w:val="20"/>
              </w:rPr>
              <w:t>Doplňková služba</w:t>
            </w:r>
          </w:p>
        </w:tc>
        <w:tc>
          <w:tcPr>
            <w:tcW w:w="7680" w:type="dxa"/>
            <w:gridSpan w:val="19"/>
            <w:tcBorders>
              <w:left w:val="single" w:sz="12"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Cena v Kč</w:t>
            </w:r>
          </w:p>
        </w:tc>
      </w:tr>
      <w:tr w:rsidR="00261175" w:rsidRPr="003F1B17" w:rsidTr="00D20ED3">
        <w:trPr>
          <w:trHeight w:val="178"/>
        </w:trPr>
        <w:tc>
          <w:tcPr>
            <w:tcW w:w="2810"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261175" w:rsidRPr="003F1B17" w:rsidRDefault="00261175" w:rsidP="00D20ED3">
            <w:pPr>
              <w:spacing w:line="228" w:lineRule="auto"/>
              <w:ind w:left="57"/>
              <w:jc w:val="center"/>
              <w:rPr>
                <w:rFonts w:ascii="Arial" w:hAnsi="Arial" w:cs="Arial"/>
                <w:sz w:val="20"/>
                <w:szCs w:val="20"/>
              </w:rPr>
            </w:pPr>
          </w:p>
        </w:tc>
        <w:tc>
          <w:tcPr>
            <w:tcW w:w="744" w:type="dxa"/>
            <w:gridSpan w:val="3"/>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811" w:type="dxa"/>
            <w:gridSpan w:val="2"/>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661"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777" w:type="dxa"/>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33"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826" w:type="dxa"/>
            <w:gridSpan w:val="3"/>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35"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828" w:type="dxa"/>
            <w:gridSpan w:val="2"/>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c>
          <w:tcPr>
            <w:tcW w:w="713" w:type="dxa"/>
            <w:tcBorders>
              <w:left w:val="single" w:sz="12" w:space="0" w:color="auto"/>
              <w:bottom w:val="single" w:sz="12" w:space="0" w:color="auto"/>
              <w:right w:val="single" w:sz="4"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bez DPH</w:t>
            </w:r>
          </w:p>
        </w:tc>
        <w:tc>
          <w:tcPr>
            <w:tcW w:w="852" w:type="dxa"/>
            <w:tcBorders>
              <w:left w:val="single" w:sz="4" w:space="0" w:color="auto"/>
              <w:bottom w:val="single" w:sz="12" w:space="0" w:color="auto"/>
              <w:right w:val="single" w:sz="12" w:space="0" w:color="auto"/>
            </w:tcBorders>
            <w:shd w:val="clear" w:color="auto" w:fill="F2F2F2" w:themeFill="background1" w:themeFillShade="F2"/>
            <w:vAlign w:val="center"/>
          </w:tcPr>
          <w:p w:rsidR="00261175" w:rsidRPr="003F1B17" w:rsidRDefault="00261175" w:rsidP="00D20ED3">
            <w:pPr>
              <w:pStyle w:val="Zpat"/>
              <w:tabs>
                <w:tab w:val="clear" w:pos="4513"/>
              </w:tabs>
              <w:ind w:left="-57"/>
              <w:jc w:val="center"/>
              <w:rPr>
                <w:rFonts w:ascii="Arial" w:hAnsi="Arial" w:cs="Arial"/>
                <w:b/>
                <w:sz w:val="20"/>
                <w:szCs w:val="20"/>
              </w:rPr>
            </w:pPr>
            <w:r w:rsidRPr="003F1B17">
              <w:rPr>
                <w:rFonts w:ascii="Arial" w:hAnsi="Arial" w:cs="Arial"/>
                <w:b/>
                <w:sz w:val="20"/>
                <w:szCs w:val="20"/>
              </w:rPr>
              <w:t>s DPH</w:t>
            </w:r>
          </w:p>
        </w:tc>
      </w:tr>
      <w:tr w:rsidR="00261175" w:rsidRPr="003F1B17" w:rsidTr="00D20ED3">
        <w:trPr>
          <w:trHeight w:val="178"/>
        </w:trPr>
        <w:tc>
          <w:tcPr>
            <w:tcW w:w="10490" w:type="dxa"/>
            <w:gridSpan w:val="20"/>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261175" w:rsidRPr="003F1B17" w:rsidRDefault="00261175" w:rsidP="00D20ED3">
            <w:pPr>
              <w:pStyle w:val="Zpat"/>
              <w:tabs>
                <w:tab w:val="clear" w:pos="4513"/>
              </w:tabs>
              <w:jc w:val="center"/>
              <w:rPr>
                <w:rFonts w:ascii="Arial" w:hAnsi="Arial" w:cs="Arial"/>
                <w:b/>
                <w:sz w:val="20"/>
                <w:szCs w:val="20"/>
              </w:rPr>
            </w:pPr>
            <w:r w:rsidRPr="003F1B17">
              <w:rPr>
                <w:rFonts w:ascii="Arial" w:hAnsi="Arial" w:cs="Arial"/>
                <w:b/>
                <w:sz w:val="20"/>
                <w:szCs w:val="20"/>
              </w:rPr>
              <w:t>Vrácení cen</w:t>
            </w:r>
          </w:p>
        </w:tc>
      </w:tr>
      <w:tr w:rsidR="00261175" w:rsidRPr="003F1B17" w:rsidTr="00D20ED3">
        <w:trPr>
          <w:trHeight w:val="178"/>
        </w:trPr>
        <w:tc>
          <w:tcPr>
            <w:tcW w:w="2826" w:type="dxa"/>
            <w:gridSpan w:val="2"/>
            <w:tcBorders>
              <w:left w:val="single" w:sz="12" w:space="0" w:color="auto"/>
              <w:bottom w:val="single" w:sz="4" w:space="0" w:color="auto"/>
              <w:right w:val="single" w:sz="12" w:space="0" w:color="auto"/>
            </w:tcBorders>
            <w:vAlign w:val="center"/>
          </w:tcPr>
          <w:p w:rsidR="00261175" w:rsidRPr="003F1B17" w:rsidRDefault="00261175" w:rsidP="00D20ED3">
            <w:pPr>
              <w:spacing w:line="228" w:lineRule="auto"/>
              <w:rPr>
                <w:rFonts w:ascii="Arial" w:hAnsi="Arial" w:cs="Arial"/>
                <w:sz w:val="20"/>
                <w:szCs w:val="20"/>
              </w:rPr>
            </w:pPr>
            <w:r w:rsidRPr="003F1B17">
              <w:rPr>
                <w:rFonts w:ascii="Arial" w:hAnsi="Arial" w:cs="Arial"/>
                <w:sz w:val="20"/>
                <w:szCs w:val="20"/>
              </w:rPr>
              <w:t xml:space="preserve">Při vrácení zásilky se službou </w:t>
            </w:r>
            <w:r w:rsidRPr="003F1B17">
              <w:rPr>
                <w:rFonts w:ascii="Arial" w:hAnsi="Arial" w:cs="Arial"/>
                <w:b/>
                <w:sz w:val="20"/>
                <w:szCs w:val="20"/>
              </w:rPr>
              <w:t>„Bezdokladová dobírka“</w:t>
            </w:r>
            <w:r>
              <w:rPr>
                <w:rFonts w:ascii="Arial" w:hAnsi="Arial" w:cs="Arial"/>
                <w:b/>
                <w:sz w:val="20"/>
                <w:szCs w:val="20"/>
              </w:rPr>
              <w:t xml:space="preserve"> </w:t>
            </w:r>
            <w:r w:rsidRPr="004B22C2">
              <w:rPr>
                <w:rFonts w:ascii="Arial" w:hAnsi="Arial" w:cs="Arial"/>
                <w:sz w:val="20"/>
                <w:szCs w:val="20"/>
              </w:rPr>
              <w:t xml:space="preserve"> </w:t>
            </w:r>
            <w:r w:rsidRPr="00094150">
              <w:rPr>
                <w:rFonts w:ascii="Arial" w:hAnsi="Arial" w:cs="Arial"/>
                <w:color w:val="FF0000"/>
                <w:sz w:val="20"/>
                <w:szCs w:val="20"/>
              </w:rPr>
              <w:t>bez ohledu na výši dobírkové částky</w:t>
            </w:r>
            <w:r w:rsidRPr="00094150">
              <w:rPr>
                <w:rFonts w:ascii="Arial" w:hAnsi="Arial" w:cs="Arial"/>
                <w:b/>
                <w:color w:val="FF0000"/>
                <w:sz w:val="20"/>
                <w:szCs w:val="20"/>
              </w:rPr>
              <w:t xml:space="preserve"> *</w:t>
            </w:r>
          </w:p>
        </w:tc>
        <w:tc>
          <w:tcPr>
            <w:tcW w:w="709" w:type="dxa"/>
            <w:tcBorders>
              <w:left w:val="single" w:sz="12" w:space="0" w:color="auto"/>
              <w:bottom w:val="single" w:sz="4" w:space="0" w:color="auto"/>
              <w:right w:val="single" w:sz="4" w:space="0" w:color="auto"/>
            </w:tcBorders>
            <w:vAlign w:val="center"/>
          </w:tcPr>
          <w:p w:rsidR="00261175" w:rsidRPr="00981033" w:rsidRDefault="00261175" w:rsidP="00D20ED3">
            <w:pPr>
              <w:pStyle w:val="Zpat"/>
              <w:tabs>
                <w:tab w:val="clear" w:pos="4513"/>
              </w:tabs>
              <w:jc w:val="center"/>
              <w:rPr>
                <w:rFonts w:ascii="Arial" w:hAnsi="Arial" w:cs="Arial"/>
                <w:color w:val="FF0000"/>
                <w:sz w:val="20"/>
                <w:szCs w:val="20"/>
              </w:rPr>
            </w:pPr>
            <w:r w:rsidRPr="00981033">
              <w:rPr>
                <w:rFonts w:ascii="Arial" w:hAnsi="Arial" w:cs="Arial"/>
                <w:color w:val="FF0000"/>
                <w:sz w:val="20"/>
                <w:szCs w:val="20"/>
              </w:rPr>
              <w:t>9,92</w:t>
            </w:r>
          </w:p>
        </w:tc>
        <w:tc>
          <w:tcPr>
            <w:tcW w:w="849" w:type="dxa"/>
            <w:gridSpan w:val="4"/>
            <w:tcBorders>
              <w:left w:val="single" w:sz="4" w:space="0" w:color="auto"/>
              <w:bottom w:val="single" w:sz="4" w:space="0" w:color="auto"/>
              <w:right w:val="single" w:sz="12" w:space="0" w:color="auto"/>
            </w:tcBorders>
            <w:vAlign w:val="center"/>
          </w:tcPr>
          <w:p w:rsidR="00261175" w:rsidRPr="00981033" w:rsidRDefault="00261175" w:rsidP="00D20ED3">
            <w:pPr>
              <w:pStyle w:val="Zpat"/>
              <w:tabs>
                <w:tab w:val="clear" w:pos="4513"/>
              </w:tabs>
              <w:jc w:val="center"/>
              <w:rPr>
                <w:rFonts w:ascii="Arial" w:hAnsi="Arial" w:cs="Arial"/>
                <w:b/>
                <w:color w:val="FF0000"/>
                <w:sz w:val="20"/>
                <w:szCs w:val="20"/>
              </w:rPr>
            </w:pPr>
            <w:r w:rsidRPr="00981033">
              <w:rPr>
                <w:rFonts w:ascii="Arial" w:hAnsi="Arial" w:cs="Arial"/>
                <w:b/>
                <w:bCs/>
                <w:color w:val="FF0000"/>
                <w:sz w:val="20"/>
                <w:szCs w:val="20"/>
              </w:rPr>
              <w:t>12,00</w:t>
            </w:r>
          </w:p>
        </w:tc>
        <w:tc>
          <w:tcPr>
            <w:tcW w:w="642" w:type="dxa"/>
            <w:tcBorders>
              <w:left w:val="single" w:sz="12" w:space="0" w:color="auto"/>
              <w:bottom w:val="single" w:sz="4" w:space="0" w:color="auto"/>
              <w:right w:val="single" w:sz="4" w:space="0" w:color="auto"/>
            </w:tcBorders>
            <w:vAlign w:val="center"/>
          </w:tcPr>
          <w:p w:rsidR="00261175" w:rsidRPr="00981033" w:rsidRDefault="00261175" w:rsidP="00D20ED3">
            <w:pPr>
              <w:pStyle w:val="Zpat"/>
              <w:tabs>
                <w:tab w:val="clear" w:pos="4513"/>
              </w:tabs>
              <w:jc w:val="center"/>
              <w:rPr>
                <w:rFonts w:ascii="Arial" w:hAnsi="Arial" w:cs="Arial"/>
                <w:color w:val="FF0000"/>
                <w:sz w:val="20"/>
                <w:szCs w:val="20"/>
              </w:rPr>
            </w:pPr>
            <w:r w:rsidRPr="00981033">
              <w:rPr>
                <w:rFonts w:ascii="Arial" w:hAnsi="Arial" w:cs="Arial"/>
                <w:color w:val="FF0000"/>
                <w:sz w:val="20"/>
                <w:szCs w:val="20"/>
              </w:rPr>
              <w:t>9,92</w:t>
            </w:r>
          </w:p>
        </w:tc>
        <w:tc>
          <w:tcPr>
            <w:tcW w:w="787" w:type="dxa"/>
            <w:gridSpan w:val="2"/>
            <w:tcBorders>
              <w:left w:val="single" w:sz="4" w:space="0" w:color="auto"/>
              <w:bottom w:val="single" w:sz="4" w:space="0" w:color="auto"/>
              <w:right w:val="single" w:sz="12" w:space="0" w:color="auto"/>
            </w:tcBorders>
            <w:vAlign w:val="center"/>
          </w:tcPr>
          <w:p w:rsidR="00261175" w:rsidRPr="00981033" w:rsidRDefault="00261175" w:rsidP="00D20ED3">
            <w:pPr>
              <w:pStyle w:val="Zpat"/>
              <w:tabs>
                <w:tab w:val="clear" w:pos="4513"/>
              </w:tabs>
              <w:jc w:val="center"/>
              <w:rPr>
                <w:rFonts w:ascii="Arial" w:hAnsi="Arial" w:cs="Arial"/>
                <w:b/>
                <w:color w:val="FF0000"/>
                <w:sz w:val="20"/>
                <w:szCs w:val="20"/>
              </w:rPr>
            </w:pPr>
            <w:r w:rsidRPr="00981033">
              <w:rPr>
                <w:rFonts w:ascii="Arial" w:hAnsi="Arial" w:cs="Arial"/>
                <w:b/>
                <w:bCs/>
                <w:color w:val="FF0000"/>
                <w:sz w:val="20"/>
                <w:szCs w:val="20"/>
              </w:rPr>
              <w:t>12,00</w:t>
            </w:r>
          </w:p>
        </w:tc>
        <w:tc>
          <w:tcPr>
            <w:tcW w:w="838" w:type="dxa"/>
            <w:gridSpan w:val="2"/>
            <w:tcBorders>
              <w:left w:val="single" w:sz="12" w:space="0" w:color="auto"/>
              <w:bottom w:val="single" w:sz="4" w:space="0" w:color="auto"/>
              <w:right w:val="single" w:sz="4" w:space="0" w:color="auto"/>
            </w:tcBorders>
            <w:vAlign w:val="center"/>
          </w:tcPr>
          <w:p w:rsidR="00261175" w:rsidRPr="00981033" w:rsidRDefault="00261175" w:rsidP="00D20ED3">
            <w:pPr>
              <w:pStyle w:val="Zpat"/>
              <w:tabs>
                <w:tab w:val="clear" w:pos="4513"/>
              </w:tabs>
              <w:jc w:val="center"/>
              <w:rPr>
                <w:rFonts w:ascii="Arial" w:hAnsi="Arial" w:cs="Arial"/>
                <w:color w:val="FF0000"/>
                <w:sz w:val="20"/>
                <w:szCs w:val="20"/>
              </w:rPr>
            </w:pPr>
            <w:r w:rsidRPr="00981033">
              <w:rPr>
                <w:rFonts w:ascii="Arial" w:hAnsi="Arial" w:cs="Arial"/>
                <w:color w:val="FF0000"/>
                <w:sz w:val="20"/>
                <w:szCs w:val="20"/>
              </w:rPr>
              <w:t>9,92</w:t>
            </w:r>
          </w:p>
        </w:tc>
        <w:tc>
          <w:tcPr>
            <w:tcW w:w="721" w:type="dxa"/>
            <w:gridSpan w:val="3"/>
            <w:tcBorders>
              <w:left w:val="single" w:sz="4" w:space="0" w:color="auto"/>
              <w:bottom w:val="single" w:sz="4" w:space="0" w:color="auto"/>
              <w:right w:val="single" w:sz="12" w:space="0" w:color="auto"/>
            </w:tcBorders>
            <w:vAlign w:val="center"/>
          </w:tcPr>
          <w:p w:rsidR="00261175" w:rsidRPr="00981033" w:rsidRDefault="00261175" w:rsidP="00D20ED3">
            <w:pPr>
              <w:pStyle w:val="Zpat"/>
              <w:tabs>
                <w:tab w:val="clear" w:pos="4513"/>
              </w:tabs>
              <w:jc w:val="center"/>
              <w:rPr>
                <w:rFonts w:ascii="Arial" w:hAnsi="Arial" w:cs="Arial"/>
                <w:b/>
                <w:color w:val="FF0000"/>
                <w:sz w:val="20"/>
                <w:szCs w:val="20"/>
              </w:rPr>
            </w:pPr>
            <w:r w:rsidRPr="00981033">
              <w:rPr>
                <w:rFonts w:ascii="Arial" w:hAnsi="Arial" w:cs="Arial"/>
                <w:b/>
                <w:bCs/>
                <w:color w:val="FF0000"/>
                <w:sz w:val="20"/>
                <w:szCs w:val="20"/>
              </w:rPr>
              <w:t>12,00</w:t>
            </w:r>
          </w:p>
        </w:tc>
        <w:tc>
          <w:tcPr>
            <w:tcW w:w="843" w:type="dxa"/>
            <w:gridSpan w:val="2"/>
            <w:tcBorders>
              <w:left w:val="single" w:sz="12" w:space="0" w:color="auto"/>
              <w:bottom w:val="single" w:sz="4" w:space="0" w:color="auto"/>
              <w:right w:val="single" w:sz="4" w:space="0" w:color="auto"/>
            </w:tcBorders>
            <w:vAlign w:val="center"/>
          </w:tcPr>
          <w:p w:rsidR="00261175" w:rsidRPr="00981033" w:rsidRDefault="00261175" w:rsidP="00D20ED3">
            <w:pPr>
              <w:pStyle w:val="Zpat"/>
              <w:tabs>
                <w:tab w:val="clear" w:pos="4513"/>
              </w:tabs>
              <w:jc w:val="center"/>
              <w:rPr>
                <w:rFonts w:ascii="Arial" w:hAnsi="Arial" w:cs="Arial"/>
                <w:color w:val="FF0000"/>
                <w:sz w:val="20"/>
                <w:szCs w:val="20"/>
              </w:rPr>
            </w:pPr>
            <w:r w:rsidRPr="00981033">
              <w:rPr>
                <w:rFonts w:ascii="Arial" w:hAnsi="Arial" w:cs="Arial"/>
                <w:color w:val="FF0000"/>
                <w:sz w:val="20"/>
                <w:szCs w:val="20"/>
              </w:rPr>
              <w:t>9,92</w:t>
            </w:r>
          </w:p>
        </w:tc>
        <w:tc>
          <w:tcPr>
            <w:tcW w:w="710" w:type="dxa"/>
            <w:tcBorders>
              <w:left w:val="single" w:sz="4" w:space="0" w:color="auto"/>
              <w:bottom w:val="single" w:sz="4" w:space="0" w:color="auto"/>
              <w:right w:val="single" w:sz="12" w:space="0" w:color="auto"/>
            </w:tcBorders>
            <w:vAlign w:val="center"/>
          </w:tcPr>
          <w:p w:rsidR="00261175" w:rsidRPr="00981033" w:rsidRDefault="00261175" w:rsidP="00D20ED3">
            <w:pPr>
              <w:pStyle w:val="Zpat"/>
              <w:tabs>
                <w:tab w:val="clear" w:pos="4513"/>
              </w:tabs>
              <w:jc w:val="center"/>
              <w:rPr>
                <w:rFonts w:ascii="Arial" w:hAnsi="Arial" w:cs="Arial"/>
                <w:b/>
                <w:color w:val="FF0000"/>
                <w:sz w:val="20"/>
                <w:szCs w:val="20"/>
              </w:rPr>
            </w:pPr>
            <w:r w:rsidRPr="00981033">
              <w:rPr>
                <w:rFonts w:ascii="Arial" w:hAnsi="Arial" w:cs="Arial"/>
                <w:b/>
                <w:bCs/>
                <w:color w:val="FF0000"/>
                <w:sz w:val="20"/>
                <w:szCs w:val="20"/>
              </w:rPr>
              <w:t>12,00</w:t>
            </w:r>
          </w:p>
        </w:tc>
        <w:tc>
          <w:tcPr>
            <w:tcW w:w="713" w:type="dxa"/>
            <w:tcBorders>
              <w:left w:val="single" w:sz="12" w:space="0" w:color="auto"/>
              <w:bottom w:val="single" w:sz="4" w:space="0" w:color="auto"/>
              <w:right w:val="single" w:sz="4" w:space="0" w:color="auto"/>
            </w:tcBorders>
            <w:vAlign w:val="center"/>
          </w:tcPr>
          <w:p w:rsidR="00261175" w:rsidRPr="00981033" w:rsidRDefault="00261175" w:rsidP="00D20ED3">
            <w:pPr>
              <w:pStyle w:val="Zpat"/>
              <w:tabs>
                <w:tab w:val="clear" w:pos="4513"/>
              </w:tabs>
              <w:jc w:val="center"/>
              <w:rPr>
                <w:rFonts w:ascii="Arial" w:hAnsi="Arial" w:cs="Arial"/>
                <w:color w:val="FF0000"/>
                <w:sz w:val="20"/>
                <w:szCs w:val="20"/>
              </w:rPr>
            </w:pPr>
            <w:r w:rsidRPr="00981033">
              <w:rPr>
                <w:rFonts w:ascii="Arial" w:hAnsi="Arial" w:cs="Arial"/>
                <w:color w:val="FF0000"/>
                <w:sz w:val="20"/>
                <w:szCs w:val="20"/>
              </w:rPr>
              <w:t>9,92</w:t>
            </w:r>
          </w:p>
        </w:tc>
        <w:tc>
          <w:tcPr>
            <w:tcW w:w="852" w:type="dxa"/>
            <w:tcBorders>
              <w:left w:val="single" w:sz="4" w:space="0" w:color="auto"/>
              <w:bottom w:val="single" w:sz="4" w:space="0" w:color="auto"/>
              <w:right w:val="single" w:sz="12" w:space="0" w:color="auto"/>
            </w:tcBorders>
            <w:vAlign w:val="center"/>
          </w:tcPr>
          <w:p w:rsidR="00261175" w:rsidRPr="00981033" w:rsidRDefault="00261175" w:rsidP="00D20ED3">
            <w:pPr>
              <w:pStyle w:val="Zpat"/>
              <w:tabs>
                <w:tab w:val="clear" w:pos="4513"/>
              </w:tabs>
              <w:jc w:val="center"/>
              <w:rPr>
                <w:rFonts w:ascii="Arial" w:hAnsi="Arial" w:cs="Arial"/>
                <w:b/>
                <w:color w:val="FF0000"/>
                <w:sz w:val="20"/>
                <w:szCs w:val="20"/>
              </w:rPr>
            </w:pPr>
            <w:r w:rsidRPr="00981033">
              <w:rPr>
                <w:rFonts w:ascii="Arial" w:hAnsi="Arial" w:cs="Arial"/>
                <w:b/>
                <w:bCs/>
                <w:color w:val="FF0000"/>
                <w:sz w:val="20"/>
                <w:szCs w:val="20"/>
              </w:rPr>
              <w:t>12,00</w:t>
            </w:r>
          </w:p>
        </w:tc>
      </w:tr>
      <w:tr w:rsidR="00261175" w:rsidRPr="003F1B17" w:rsidTr="00D20ED3">
        <w:trPr>
          <w:trHeight w:val="178"/>
        </w:trPr>
        <w:tc>
          <w:tcPr>
            <w:tcW w:w="2826" w:type="dxa"/>
            <w:gridSpan w:val="2"/>
            <w:tcBorders>
              <w:top w:val="single" w:sz="4" w:space="0" w:color="auto"/>
              <w:left w:val="single" w:sz="12" w:space="0" w:color="auto"/>
              <w:bottom w:val="single" w:sz="4" w:space="0" w:color="auto"/>
              <w:right w:val="single" w:sz="12" w:space="0" w:color="auto"/>
            </w:tcBorders>
            <w:vAlign w:val="center"/>
          </w:tcPr>
          <w:p w:rsidR="00261175" w:rsidRPr="00094150" w:rsidRDefault="00261175" w:rsidP="00D20ED3">
            <w:pPr>
              <w:spacing w:line="228" w:lineRule="auto"/>
              <w:rPr>
                <w:rFonts w:ascii="Arial" w:hAnsi="Arial" w:cs="Arial"/>
                <w:color w:val="FF0000"/>
                <w:sz w:val="20"/>
                <w:szCs w:val="20"/>
              </w:rPr>
            </w:pPr>
            <w:r w:rsidRPr="00094150">
              <w:rPr>
                <w:rFonts w:ascii="Arial" w:eastAsia="Times New Roman" w:hAnsi="Arial" w:cs="Arial"/>
                <w:color w:val="FF0000"/>
                <w:sz w:val="20"/>
                <w:lang w:eastAsia="cs-CZ"/>
              </w:rPr>
              <w:t>Při oprávněné reklamaci nedodání zásilky v  termínu se zvolenou doplňkovou službou „Garantovaný čas dodání zásilky v pracovní dny a v sobotu“</w:t>
            </w:r>
          </w:p>
        </w:tc>
        <w:tc>
          <w:tcPr>
            <w:tcW w:w="1558" w:type="dxa"/>
            <w:gridSpan w:val="5"/>
            <w:tcBorders>
              <w:top w:val="single" w:sz="4" w:space="0" w:color="auto"/>
              <w:left w:val="single" w:sz="12" w:space="0" w:color="auto"/>
              <w:bottom w:val="single" w:sz="4" w:space="0" w:color="auto"/>
              <w:right w:val="single" w:sz="12" w:space="0" w:color="auto"/>
            </w:tcBorders>
            <w:vAlign w:val="center"/>
          </w:tcPr>
          <w:p w:rsidR="00261175" w:rsidRPr="00094150" w:rsidRDefault="00261175" w:rsidP="00D20ED3">
            <w:pPr>
              <w:pStyle w:val="Zpat"/>
              <w:tabs>
                <w:tab w:val="clear" w:pos="4513"/>
              </w:tabs>
              <w:jc w:val="center"/>
              <w:rPr>
                <w:rFonts w:ascii="Arial" w:hAnsi="Arial" w:cs="Arial"/>
                <w:color w:val="FF0000"/>
                <w:sz w:val="20"/>
                <w:szCs w:val="20"/>
              </w:rPr>
            </w:pPr>
            <w:r w:rsidRPr="00094150">
              <w:rPr>
                <w:rFonts w:ascii="Arial" w:hAnsi="Arial" w:cs="Arial"/>
                <w:color w:val="FF0000"/>
                <w:sz w:val="18"/>
                <w:szCs w:val="18"/>
              </w:rPr>
              <w:t>cena služby Balík Do ruky + cena služby „Garantovaný čas dodání zásilky v pracovní dny a sobotu“</w:t>
            </w:r>
          </w:p>
        </w:tc>
        <w:tc>
          <w:tcPr>
            <w:tcW w:w="1429" w:type="dxa"/>
            <w:gridSpan w:val="3"/>
            <w:tcBorders>
              <w:top w:val="single" w:sz="4" w:space="0" w:color="auto"/>
              <w:left w:val="single" w:sz="12" w:space="0" w:color="auto"/>
              <w:bottom w:val="single" w:sz="4"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20"/>
                <w:szCs w:val="20"/>
              </w:rPr>
            </w:pPr>
            <w:r>
              <w:rPr>
                <w:rFonts w:ascii="Arial" w:hAnsi="Arial" w:cs="Arial"/>
                <w:sz w:val="20"/>
                <w:szCs w:val="20"/>
              </w:rPr>
              <w:t>-</w:t>
            </w:r>
          </w:p>
        </w:tc>
        <w:tc>
          <w:tcPr>
            <w:tcW w:w="1559" w:type="dxa"/>
            <w:gridSpan w:val="5"/>
            <w:tcBorders>
              <w:top w:val="single" w:sz="4" w:space="0" w:color="auto"/>
              <w:left w:val="single" w:sz="12" w:space="0" w:color="auto"/>
              <w:bottom w:val="single" w:sz="4"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20"/>
                <w:szCs w:val="20"/>
              </w:rPr>
            </w:pPr>
            <w:r>
              <w:rPr>
                <w:rFonts w:ascii="Arial" w:hAnsi="Arial" w:cs="Arial"/>
                <w:sz w:val="20"/>
                <w:szCs w:val="20"/>
              </w:rPr>
              <w:t>-</w:t>
            </w:r>
          </w:p>
        </w:tc>
        <w:tc>
          <w:tcPr>
            <w:tcW w:w="1553" w:type="dxa"/>
            <w:gridSpan w:val="3"/>
            <w:tcBorders>
              <w:top w:val="single" w:sz="4" w:space="0" w:color="auto"/>
              <w:left w:val="single" w:sz="12" w:space="0" w:color="auto"/>
              <w:bottom w:val="single" w:sz="4"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18"/>
                <w:szCs w:val="18"/>
              </w:rPr>
            </w:pPr>
            <w:r>
              <w:rPr>
                <w:rFonts w:ascii="Arial" w:hAnsi="Arial" w:cs="Arial"/>
                <w:sz w:val="18"/>
                <w:szCs w:val="18"/>
              </w:rPr>
              <w:t>-</w:t>
            </w:r>
          </w:p>
        </w:tc>
        <w:tc>
          <w:tcPr>
            <w:tcW w:w="1565" w:type="dxa"/>
            <w:gridSpan w:val="2"/>
            <w:tcBorders>
              <w:top w:val="single" w:sz="4" w:space="0" w:color="auto"/>
              <w:left w:val="single" w:sz="12" w:space="0" w:color="auto"/>
              <w:bottom w:val="single" w:sz="4"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18"/>
                <w:szCs w:val="18"/>
              </w:rPr>
            </w:pPr>
            <w:r>
              <w:rPr>
                <w:rFonts w:ascii="Arial" w:hAnsi="Arial" w:cs="Arial"/>
                <w:sz w:val="18"/>
                <w:szCs w:val="18"/>
              </w:rPr>
              <w:t>-</w:t>
            </w:r>
          </w:p>
        </w:tc>
      </w:tr>
      <w:tr w:rsidR="00261175" w:rsidRPr="003F1B17" w:rsidTr="00D20ED3">
        <w:trPr>
          <w:trHeight w:val="178"/>
        </w:trPr>
        <w:tc>
          <w:tcPr>
            <w:tcW w:w="2826" w:type="dxa"/>
            <w:gridSpan w:val="2"/>
            <w:tcBorders>
              <w:top w:val="single" w:sz="4" w:space="0" w:color="auto"/>
              <w:left w:val="single" w:sz="12" w:space="0" w:color="auto"/>
              <w:bottom w:val="single" w:sz="12" w:space="0" w:color="auto"/>
              <w:right w:val="single" w:sz="12" w:space="0" w:color="auto"/>
            </w:tcBorders>
            <w:vAlign w:val="center"/>
          </w:tcPr>
          <w:p w:rsidR="00261175" w:rsidRPr="00094150" w:rsidRDefault="00261175" w:rsidP="00D20ED3">
            <w:pPr>
              <w:spacing w:line="228" w:lineRule="auto"/>
              <w:rPr>
                <w:rFonts w:ascii="Arial" w:hAnsi="Arial" w:cs="Arial"/>
                <w:color w:val="FF0000"/>
                <w:sz w:val="20"/>
                <w:szCs w:val="20"/>
              </w:rPr>
            </w:pPr>
            <w:r w:rsidRPr="00094150">
              <w:rPr>
                <w:rFonts w:ascii="Arial" w:eastAsia="Times New Roman" w:hAnsi="Arial" w:cs="Arial"/>
                <w:color w:val="FF0000"/>
                <w:sz w:val="20"/>
                <w:lang w:eastAsia="cs-CZ"/>
              </w:rPr>
              <w:t>Při oprávněné reklamaci nedodání zásilky v termínu se zvolenou doplňkovou službou „Garantovaný čas dodání zásilky v neděli /státem uznaný svátek“ </w:t>
            </w:r>
            <w:r w:rsidRPr="00094150" w:rsidDel="00ED4F73">
              <w:rPr>
                <w:rFonts w:ascii="Arial" w:hAnsi="Arial" w:cs="Arial"/>
                <w:color w:val="FF0000"/>
                <w:sz w:val="20"/>
                <w:szCs w:val="20"/>
              </w:rPr>
              <w:t xml:space="preserve"> </w:t>
            </w:r>
          </w:p>
        </w:tc>
        <w:tc>
          <w:tcPr>
            <w:tcW w:w="1558" w:type="dxa"/>
            <w:gridSpan w:val="5"/>
            <w:tcBorders>
              <w:top w:val="single" w:sz="4" w:space="0" w:color="auto"/>
              <w:left w:val="single" w:sz="12" w:space="0" w:color="auto"/>
              <w:bottom w:val="single" w:sz="12" w:space="0" w:color="auto"/>
              <w:right w:val="single" w:sz="12" w:space="0" w:color="auto"/>
            </w:tcBorders>
            <w:vAlign w:val="center"/>
          </w:tcPr>
          <w:p w:rsidR="00261175" w:rsidRPr="00094150" w:rsidRDefault="00261175" w:rsidP="00D20ED3">
            <w:pPr>
              <w:pStyle w:val="Zpat"/>
              <w:tabs>
                <w:tab w:val="clear" w:pos="4513"/>
              </w:tabs>
              <w:jc w:val="center"/>
              <w:rPr>
                <w:rFonts w:ascii="Arial" w:hAnsi="Arial" w:cs="Arial"/>
                <w:color w:val="FF0000"/>
                <w:sz w:val="18"/>
                <w:szCs w:val="18"/>
              </w:rPr>
            </w:pPr>
            <w:r w:rsidRPr="00094150">
              <w:rPr>
                <w:rFonts w:ascii="Arial" w:hAnsi="Arial" w:cs="Arial"/>
                <w:color w:val="FF0000"/>
                <w:sz w:val="18"/>
                <w:szCs w:val="18"/>
              </w:rPr>
              <w:t>cena služby Balík Do ruky + cena služby „Garantovaný čas dodání v neděli / státem uznaný svátek“</w:t>
            </w:r>
          </w:p>
        </w:tc>
        <w:tc>
          <w:tcPr>
            <w:tcW w:w="1429" w:type="dxa"/>
            <w:gridSpan w:val="3"/>
            <w:tcBorders>
              <w:top w:val="single" w:sz="4" w:space="0" w:color="auto"/>
              <w:left w:val="single" w:sz="12" w:space="0" w:color="auto"/>
              <w:bottom w:val="single" w:sz="12"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20"/>
                <w:szCs w:val="20"/>
              </w:rPr>
            </w:pPr>
            <w:r>
              <w:rPr>
                <w:rFonts w:ascii="Arial" w:hAnsi="Arial" w:cs="Arial"/>
                <w:sz w:val="18"/>
                <w:szCs w:val="18"/>
              </w:rPr>
              <w:t>-</w:t>
            </w:r>
          </w:p>
        </w:tc>
        <w:tc>
          <w:tcPr>
            <w:tcW w:w="1559" w:type="dxa"/>
            <w:gridSpan w:val="5"/>
            <w:tcBorders>
              <w:top w:val="single" w:sz="4" w:space="0" w:color="auto"/>
              <w:left w:val="single" w:sz="12" w:space="0" w:color="auto"/>
              <w:bottom w:val="single" w:sz="12"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20"/>
                <w:szCs w:val="20"/>
              </w:rPr>
            </w:pPr>
            <w:r>
              <w:rPr>
                <w:rFonts w:ascii="Arial" w:hAnsi="Arial" w:cs="Arial"/>
                <w:sz w:val="20"/>
                <w:szCs w:val="20"/>
              </w:rPr>
              <w:t>-</w:t>
            </w:r>
          </w:p>
        </w:tc>
        <w:tc>
          <w:tcPr>
            <w:tcW w:w="1553" w:type="dxa"/>
            <w:gridSpan w:val="3"/>
            <w:tcBorders>
              <w:top w:val="single" w:sz="4" w:space="0" w:color="auto"/>
              <w:left w:val="single" w:sz="12" w:space="0" w:color="auto"/>
              <w:bottom w:val="single" w:sz="12"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18"/>
                <w:szCs w:val="18"/>
              </w:rPr>
            </w:pPr>
            <w:r>
              <w:rPr>
                <w:rFonts w:ascii="Arial" w:hAnsi="Arial" w:cs="Arial"/>
                <w:sz w:val="18"/>
                <w:szCs w:val="18"/>
              </w:rPr>
              <w:t>-</w:t>
            </w:r>
          </w:p>
        </w:tc>
        <w:tc>
          <w:tcPr>
            <w:tcW w:w="1565" w:type="dxa"/>
            <w:gridSpan w:val="2"/>
            <w:tcBorders>
              <w:top w:val="single" w:sz="4" w:space="0" w:color="auto"/>
              <w:left w:val="single" w:sz="12" w:space="0" w:color="auto"/>
              <w:bottom w:val="single" w:sz="12" w:space="0" w:color="auto"/>
              <w:right w:val="single" w:sz="12" w:space="0" w:color="auto"/>
            </w:tcBorders>
            <w:vAlign w:val="center"/>
          </w:tcPr>
          <w:p w:rsidR="00261175" w:rsidRPr="003F1B17" w:rsidRDefault="00261175" w:rsidP="00D20ED3">
            <w:pPr>
              <w:pStyle w:val="Zpat"/>
              <w:tabs>
                <w:tab w:val="clear" w:pos="4513"/>
              </w:tabs>
              <w:jc w:val="center"/>
              <w:rPr>
                <w:rFonts w:ascii="Arial" w:hAnsi="Arial" w:cs="Arial"/>
                <w:sz w:val="18"/>
                <w:szCs w:val="18"/>
              </w:rPr>
            </w:pPr>
            <w:r>
              <w:rPr>
                <w:rFonts w:ascii="Arial" w:hAnsi="Arial" w:cs="Arial"/>
                <w:sz w:val="18"/>
                <w:szCs w:val="18"/>
              </w:rPr>
              <w:t>-</w:t>
            </w:r>
          </w:p>
        </w:tc>
      </w:tr>
      <w:tr w:rsidR="00261175" w:rsidRPr="003F1B17" w:rsidTr="00D20ED3">
        <w:trPr>
          <w:trHeight w:val="178"/>
        </w:trPr>
        <w:tc>
          <w:tcPr>
            <w:tcW w:w="10490" w:type="dxa"/>
            <w:gridSpan w:val="20"/>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61175" w:rsidRPr="00B973B2" w:rsidRDefault="00261175" w:rsidP="00D20ED3">
            <w:pPr>
              <w:pStyle w:val="Zpat"/>
              <w:tabs>
                <w:tab w:val="clear" w:pos="4513"/>
              </w:tabs>
              <w:jc w:val="center"/>
              <w:rPr>
                <w:rFonts w:ascii="Arial" w:hAnsi="Arial" w:cs="Arial"/>
                <w:b/>
                <w:sz w:val="20"/>
                <w:szCs w:val="20"/>
              </w:rPr>
            </w:pPr>
            <w:r w:rsidRPr="00C759F1">
              <w:rPr>
                <w:rFonts w:ascii="Arial" w:hAnsi="Arial" w:cs="Arial"/>
                <w:b/>
                <w:color w:val="FF0000"/>
                <w:sz w:val="20"/>
                <w:szCs w:val="20"/>
              </w:rPr>
              <w:t>Zvláštní ceny</w:t>
            </w:r>
          </w:p>
        </w:tc>
      </w:tr>
      <w:tr w:rsidR="00261175" w:rsidRPr="003F1B17" w:rsidTr="00D20ED3">
        <w:trPr>
          <w:trHeight w:val="178"/>
        </w:trPr>
        <w:tc>
          <w:tcPr>
            <w:tcW w:w="282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61175" w:rsidRPr="00094150" w:rsidRDefault="00261175" w:rsidP="00D20ED3">
            <w:pPr>
              <w:spacing w:line="228" w:lineRule="auto"/>
              <w:rPr>
                <w:rFonts w:ascii="Arial" w:eastAsia="Times New Roman" w:hAnsi="Arial" w:cs="Arial"/>
                <w:color w:val="FF0000"/>
                <w:sz w:val="20"/>
                <w:lang w:eastAsia="cs-CZ"/>
              </w:rPr>
            </w:pPr>
            <w:r>
              <w:rPr>
                <w:rFonts w:ascii="Arial" w:hAnsi="Arial" w:cs="Arial"/>
                <w:color w:val="FF0000"/>
                <w:sz w:val="20"/>
                <w:szCs w:val="20"/>
              </w:rPr>
              <w:t>Zásilky od 30 kg do 50 kg **</w:t>
            </w:r>
          </w:p>
        </w:tc>
        <w:tc>
          <w:tcPr>
            <w:tcW w:w="779"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rsidR="00261175" w:rsidRPr="00B973B2" w:rsidRDefault="00261175" w:rsidP="00D20ED3">
            <w:pPr>
              <w:pStyle w:val="Zpat"/>
              <w:tabs>
                <w:tab w:val="clear" w:pos="4513"/>
              </w:tabs>
              <w:jc w:val="center"/>
              <w:rPr>
                <w:rFonts w:ascii="Arial" w:hAnsi="Arial" w:cs="Arial"/>
                <w:color w:val="FF0000"/>
                <w:sz w:val="20"/>
                <w:szCs w:val="20"/>
              </w:rPr>
            </w:pPr>
            <w:r w:rsidRPr="00B973B2">
              <w:rPr>
                <w:rFonts w:ascii="Arial" w:hAnsi="Arial" w:cs="Arial"/>
                <w:color w:val="FF0000"/>
                <w:sz w:val="20"/>
                <w:szCs w:val="20"/>
              </w:rPr>
              <w:t>329,73</w:t>
            </w:r>
          </w:p>
        </w:tc>
        <w:tc>
          <w:tcPr>
            <w:tcW w:w="779"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261175" w:rsidRPr="0047562E" w:rsidRDefault="00261175" w:rsidP="00D20ED3">
            <w:pPr>
              <w:pStyle w:val="Zpat"/>
              <w:tabs>
                <w:tab w:val="clear" w:pos="4513"/>
              </w:tabs>
              <w:jc w:val="center"/>
              <w:rPr>
                <w:rFonts w:ascii="Arial" w:hAnsi="Arial" w:cs="Arial"/>
                <w:b/>
                <w:color w:val="FF0000"/>
                <w:sz w:val="20"/>
                <w:szCs w:val="20"/>
              </w:rPr>
            </w:pPr>
            <w:r w:rsidRPr="0047562E">
              <w:rPr>
                <w:rFonts w:ascii="Arial" w:hAnsi="Arial" w:cs="Arial"/>
                <w:b/>
                <w:color w:val="FF0000"/>
                <w:sz w:val="20"/>
                <w:szCs w:val="20"/>
              </w:rPr>
              <w:t>399,00</w:t>
            </w:r>
          </w:p>
        </w:tc>
        <w:tc>
          <w:tcPr>
            <w:tcW w:w="142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61175" w:rsidRPr="0047562E" w:rsidRDefault="00261175" w:rsidP="00D20ED3">
            <w:pPr>
              <w:pStyle w:val="Zpat"/>
              <w:tabs>
                <w:tab w:val="clear" w:pos="4513"/>
              </w:tabs>
              <w:jc w:val="center"/>
              <w:rPr>
                <w:rFonts w:ascii="Arial" w:hAnsi="Arial" w:cs="Arial"/>
                <w:color w:val="FF0000"/>
                <w:sz w:val="18"/>
                <w:szCs w:val="18"/>
              </w:rPr>
            </w:pPr>
            <w:r w:rsidRPr="0047562E">
              <w:rPr>
                <w:rFonts w:ascii="Arial" w:hAnsi="Arial" w:cs="Arial"/>
                <w:color w:val="FF0000"/>
                <w:sz w:val="18"/>
                <w:szCs w:val="18"/>
              </w:rPr>
              <w:t>-</w:t>
            </w:r>
          </w:p>
        </w:tc>
        <w:tc>
          <w:tcPr>
            <w:tcW w:w="155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61175" w:rsidRPr="0047562E" w:rsidRDefault="00261175" w:rsidP="00D20ED3">
            <w:pPr>
              <w:pStyle w:val="Zpat"/>
              <w:tabs>
                <w:tab w:val="clear" w:pos="4513"/>
              </w:tabs>
              <w:jc w:val="center"/>
              <w:rPr>
                <w:rFonts w:ascii="Arial" w:hAnsi="Arial" w:cs="Arial"/>
                <w:color w:val="FF0000"/>
                <w:sz w:val="20"/>
                <w:szCs w:val="20"/>
              </w:rPr>
            </w:pPr>
            <w:r w:rsidRPr="0047562E">
              <w:rPr>
                <w:rFonts w:ascii="Arial" w:hAnsi="Arial" w:cs="Arial"/>
                <w:color w:val="FF0000"/>
                <w:sz w:val="20"/>
                <w:szCs w:val="20"/>
              </w:rPr>
              <w:t>-</w:t>
            </w:r>
          </w:p>
        </w:tc>
        <w:tc>
          <w:tcPr>
            <w:tcW w:w="15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61175" w:rsidRPr="0047562E" w:rsidRDefault="00261175" w:rsidP="00D20ED3">
            <w:pPr>
              <w:pStyle w:val="Zpat"/>
              <w:tabs>
                <w:tab w:val="clear" w:pos="4513"/>
              </w:tabs>
              <w:jc w:val="center"/>
              <w:rPr>
                <w:rFonts w:ascii="Arial" w:hAnsi="Arial" w:cs="Arial"/>
                <w:color w:val="FF0000"/>
                <w:sz w:val="18"/>
                <w:szCs w:val="18"/>
              </w:rPr>
            </w:pPr>
            <w:r w:rsidRPr="0047562E">
              <w:rPr>
                <w:rFonts w:ascii="Arial" w:hAnsi="Arial" w:cs="Arial"/>
                <w:color w:val="FF0000"/>
                <w:sz w:val="18"/>
                <w:szCs w:val="18"/>
              </w:rPr>
              <w:t>-</w:t>
            </w:r>
          </w:p>
        </w:tc>
        <w:tc>
          <w:tcPr>
            <w:tcW w:w="15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61175" w:rsidRPr="0047562E" w:rsidRDefault="00261175" w:rsidP="00D20ED3">
            <w:pPr>
              <w:pStyle w:val="Zpat"/>
              <w:tabs>
                <w:tab w:val="clear" w:pos="4513"/>
              </w:tabs>
              <w:jc w:val="center"/>
              <w:rPr>
                <w:rFonts w:ascii="Arial" w:hAnsi="Arial" w:cs="Arial"/>
                <w:color w:val="FF0000"/>
                <w:sz w:val="18"/>
                <w:szCs w:val="18"/>
              </w:rPr>
            </w:pPr>
            <w:r w:rsidRPr="0047562E">
              <w:rPr>
                <w:rFonts w:ascii="Arial" w:hAnsi="Arial" w:cs="Arial"/>
                <w:color w:val="FF0000"/>
                <w:sz w:val="18"/>
                <w:szCs w:val="18"/>
              </w:rPr>
              <w:t>-</w:t>
            </w:r>
          </w:p>
        </w:tc>
      </w:tr>
    </w:tbl>
    <w:p w:rsidR="00261175" w:rsidRPr="003F1B17" w:rsidRDefault="00261175" w:rsidP="00261175">
      <w:pPr>
        <w:pStyle w:val="cpNormal4"/>
        <w:spacing w:after="0" w:line="228" w:lineRule="auto"/>
        <w:ind w:firstLine="0"/>
        <w:rPr>
          <w:rFonts w:ascii="Arial" w:hAnsi="Arial" w:cs="Arial"/>
          <w:sz w:val="10"/>
        </w:rPr>
      </w:pPr>
    </w:p>
    <w:tbl>
      <w:tblPr>
        <w:tblW w:w="10490" w:type="dxa"/>
        <w:tblInd w:w="-176" w:type="dxa"/>
        <w:tblLayout w:type="fixed"/>
        <w:tblLook w:val="04A0" w:firstRow="1" w:lastRow="0" w:firstColumn="1" w:lastColumn="0" w:noHBand="0" w:noVBand="1"/>
      </w:tblPr>
      <w:tblGrid>
        <w:gridCol w:w="284"/>
        <w:gridCol w:w="10206"/>
      </w:tblGrid>
      <w:tr w:rsidR="00261175" w:rsidRPr="003F1B17" w:rsidTr="00D20ED3">
        <w:tc>
          <w:tcPr>
            <w:tcW w:w="284" w:type="dxa"/>
          </w:tcPr>
          <w:p w:rsidR="00261175" w:rsidRPr="00094150" w:rsidRDefault="00261175" w:rsidP="00D20ED3">
            <w:pPr>
              <w:pStyle w:val="Bezmezer"/>
              <w:tabs>
                <w:tab w:val="left" w:pos="7655"/>
              </w:tabs>
              <w:spacing w:line="228" w:lineRule="auto"/>
              <w:ind w:left="-122" w:right="-109"/>
              <w:jc w:val="both"/>
              <w:rPr>
                <w:rFonts w:ascii="Arial" w:hAnsi="Arial" w:cs="Arial"/>
                <w:b/>
                <w:color w:val="FF0000"/>
                <w:sz w:val="20"/>
                <w:szCs w:val="20"/>
              </w:rPr>
            </w:pPr>
            <w:r w:rsidRPr="00094150">
              <w:rPr>
                <w:rFonts w:ascii="Arial" w:hAnsi="Arial" w:cs="Arial"/>
                <w:b/>
                <w:color w:val="FF0000"/>
                <w:sz w:val="20"/>
                <w:szCs w:val="20"/>
              </w:rPr>
              <w:t>*</w:t>
            </w:r>
          </w:p>
        </w:tc>
        <w:tc>
          <w:tcPr>
            <w:tcW w:w="10206" w:type="dxa"/>
          </w:tcPr>
          <w:p w:rsidR="00261175" w:rsidRPr="005D797A" w:rsidRDefault="00261175" w:rsidP="00D20ED3">
            <w:pPr>
              <w:pStyle w:val="Zkladntextodsazen3"/>
              <w:suppressAutoHyphens/>
              <w:autoSpaceDE w:val="0"/>
              <w:autoSpaceDN w:val="0"/>
              <w:adjustRightInd w:val="0"/>
              <w:spacing w:line="228" w:lineRule="auto"/>
              <w:ind w:left="-112" w:firstLine="0"/>
              <w:jc w:val="left"/>
              <w:rPr>
                <w:rFonts w:ascii="Arial" w:hAnsi="Arial" w:cs="Arial"/>
                <w:color w:val="FF0000"/>
                <w:sz w:val="16"/>
                <w:szCs w:val="16"/>
              </w:rPr>
            </w:pPr>
            <w:r w:rsidRPr="005D797A">
              <w:rPr>
                <w:rFonts w:ascii="Arial" w:hAnsi="Arial" w:cs="Arial"/>
                <w:color w:val="FF0000"/>
                <w:sz w:val="16"/>
                <w:szCs w:val="16"/>
              </w:rPr>
              <w:t xml:space="preserve">Při vrácení Balíku Do balíkovny se službou Bezdokladová dobírka nevzniká České poště povinnost vrátit část ceny služby. </w:t>
            </w:r>
          </w:p>
        </w:tc>
      </w:tr>
      <w:tr w:rsidR="00261175" w:rsidRPr="003F1B17" w:rsidTr="00D20ED3">
        <w:tc>
          <w:tcPr>
            <w:tcW w:w="284" w:type="dxa"/>
          </w:tcPr>
          <w:p w:rsidR="00261175" w:rsidRPr="00094150" w:rsidRDefault="00261175" w:rsidP="00D20ED3">
            <w:pPr>
              <w:pStyle w:val="Bezmezer"/>
              <w:tabs>
                <w:tab w:val="left" w:pos="7655"/>
              </w:tabs>
              <w:spacing w:line="228" w:lineRule="auto"/>
              <w:ind w:left="-113"/>
              <w:jc w:val="both"/>
              <w:rPr>
                <w:rFonts w:ascii="Arial" w:hAnsi="Arial" w:cs="Arial"/>
                <w:b/>
                <w:color w:val="FF0000"/>
                <w:sz w:val="20"/>
                <w:szCs w:val="20"/>
              </w:rPr>
            </w:pPr>
            <w:r>
              <w:rPr>
                <w:rFonts w:ascii="Arial" w:hAnsi="Arial" w:cs="Arial"/>
                <w:b/>
                <w:color w:val="FF0000"/>
                <w:sz w:val="20"/>
                <w:szCs w:val="20"/>
              </w:rPr>
              <w:t>**</w:t>
            </w:r>
          </w:p>
        </w:tc>
        <w:tc>
          <w:tcPr>
            <w:tcW w:w="10206" w:type="dxa"/>
          </w:tcPr>
          <w:p w:rsidR="00261175" w:rsidRPr="0047562E" w:rsidRDefault="00261175" w:rsidP="00D20ED3">
            <w:pPr>
              <w:pStyle w:val="cpNormal4"/>
              <w:spacing w:after="0" w:line="160" w:lineRule="exact"/>
              <w:ind w:left="-109" w:firstLine="0"/>
              <w:rPr>
                <w:rFonts w:ascii="Arial" w:hAnsi="Arial" w:cs="Arial"/>
                <w:color w:val="FF0000"/>
                <w:sz w:val="16"/>
                <w:szCs w:val="16"/>
              </w:rPr>
            </w:pPr>
            <w:r w:rsidRPr="0047562E">
              <w:rPr>
                <w:rFonts w:ascii="Arial" w:hAnsi="Arial" w:cs="Arial"/>
                <w:color w:val="FF0000"/>
                <w:sz w:val="16"/>
                <w:szCs w:val="16"/>
              </w:rPr>
              <w:t>Zásilky od 30 kg do 50 kg podnik přijímá jen na základě předem uzavřené Dohody o podávání poštovních zásilek Balík Do ruky prostřednictvím k tomu pověřených provozoven.</w:t>
            </w:r>
          </w:p>
          <w:p w:rsidR="00261175" w:rsidRPr="0047562E" w:rsidRDefault="00261175" w:rsidP="00D20ED3">
            <w:pPr>
              <w:pStyle w:val="Zkladntextodsazen3"/>
              <w:suppressAutoHyphens/>
              <w:autoSpaceDE w:val="0"/>
              <w:autoSpaceDN w:val="0"/>
              <w:adjustRightInd w:val="0"/>
              <w:spacing w:line="228" w:lineRule="auto"/>
              <w:ind w:left="-112" w:firstLine="0"/>
              <w:jc w:val="left"/>
              <w:rPr>
                <w:rFonts w:ascii="Arial" w:hAnsi="Arial" w:cs="Arial"/>
                <w:color w:val="FF0000"/>
                <w:sz w:val="16"/>
                <w:szCs w:val="16"/>
              </w:rPr>
            </w:pPr>
          </w:p>
        </w:tc>
      </w:tr>
    </w:tbl>
    <w:p w:rsidR="0011034E" w:rsidRPr="0065355B" w:rsidRDefault="00261175" w:rsidP="00261175">
      <w:pPr>
        <w:spacing w:line="240" w:lineRule="auto"/>
        <w:rPr>
          <w:rFonts w:ascii="Arial" w:hAnsi="Arial" w:cs="Arial"/>
          <w:color w:val="FF0000"/>
          <w:sz w:val="24"/>
          <w:szCs w:val="24"/>
        </w:rPr>
      </w:pPr>
      <w:r w:rsidRPr="003F1B17">
        <w:rPr>
          <w:rFonts w:ascii="Arial" w:hAnsi="Arial" w:cs="Arial"/>
          <w:sz w:val="18"/>
        </w:rPr>
        <w:br w:type="page"/>
      </w:r>
    </w:p>
    <w:p w:rsidR="00261175" w:rsidRDefault="00261175" w:rsidP="00E77145">
      <w:pPr>
        <w:pStyle w:val="Odstavecseseznamem"/>
        <w:numPr>
          <w:ilvl w:val="0"/>
          <w:numId w:val="23"/>
        </w:numPr>
        <w:ind w:left="0" w:firstLine="0"/>
        <w:rPr>
          <w:rFonts w:ascii="Arial" w:hAnsi="Arial" w:cs="Arial"/>
          <w:b/>
        </w:rPr>
      </w:pPr>
      <w:r w:rsidRPr="00D20ED3">
        <w:rPr>
          <w:rFonts w:ascii="Arial" w:hAnsi="Arial" w:cs="Arial"/>
          <w:b/>
        </w:rPr>
        <w:t xml:space="preserve">Na stranách 25 - 26, v kapitole II.BALÍKOVÉ ZÁSILKY, bod 13. Přehled a ceník doplňkových služeb, příplatků a vrácení cen (pro Obyčejný balík, Cenný balík a Doporučený balíček), je zrušeno členění cen podle kategorií do 10 kg a nad 10 kg (nově mohou klienti ČP podávat balíky dle podmínek základních služeb o maximální váze do 10 kg, u Doporučeného balíčku do 2 kg – tedy osvobozené od povinnosti platit DPH). </w:t>
      </w:r>
      <w:r w:rsidR="00D20ED3" w:rsidRPr="00D20ED3">
        <w:rPr>
          <w:rFonts w:ascii="Arial" w:hAnsi="Arial" w:cs="Arial"/>
          <w:b/>
        </w:rPr>
        <w:t>Dále je zavedena jednotná cena za Bezdokladovou dobírku pro Cenný balík. Je stanovena cena příplatku „Nestandard“. Dochází k úpravě ceny při vrácení zásilky se službou „Bezdokladová dobírka“, takto:</w:t>
      </w:r>
    </w:p>
    <w:p w:rsidR="00D20ED3" w:rsidRPr="00D20ED3" w:rsidRDefault="00D20ED3" w:rsidP="00D20ED3">
      <w:pPr>
        <w:pStyle w:val="Odstavecseseznamem"/>
        <w:ind w:left="0"/>
        <w:rPr>
          <w:rFonts w:ascii="Arial" w:hAnsi="Arial" w:cs="Arial"/>
          <w:b/>
        </w:rPr>
      </w:pPr>
    </w:p>
    <w:p w:rsidR="00627885" w:rsidRDefault="0011034E" w:rsidP="0011034E">
      <w:pPr>
        <w:spacing w:line="240" w:lineRule="auto"/>
        <w:jc w:val="center"/>
        <w:rPr>
          <w:rFonts w:ascii="Arial" w:hAnsi="Arial" w:cs="Arial"/>
          <w:b/>
        </w:rPr>
      </w:pPr>
      <w:r w:rsidRPr="0065355B">
        <w:rPr>
          <w:rFonts w:ascii="Arial" w:hAnsi="Arial" w:cs="Arial"/>
          <w:b/>
        </w:rPr>
        <w:t>Původní úprava</w:t>
      </w:r>
    </w:p>
    <w:tbl>
      <w:tblPr>
        <w:tblW w:w="1105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2069"/>
        <w:gridCol w:w="851"/>
        <w:gridCol w:w="850"/>
        <w:gridCol w:w="1276"/>
        <w:gridCol w:w="709"/>
        <w:gridCol w:w="850"/>
        <w:gridCol w:w="1049"/>
      </w:tblGrid>
      <w:tr w:rsidR="00261175" w:rsidRPr="00215018" w:rsidTr="00261175">
        <w:trPr>
          <w:trHeight w:val="626"/>
        </w:trPr>
        <w:tc>
          <w:tcPr>
            <w:tcW w:w="3403"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spacing w:after="0" w:line="228" w:lineRule="auto"/>
              <w:jc w:val="center"/>
              <w:rPr>
                <w:rFonts w:ascii="Arial" w:hAnsi="Arial" w:cs="Arial"/>
                <w:b/>
                <w:sz w:val="20"/>
                <w:szCs w:val="20"/>
              </w:rPr>
            </w:pPr>
            <w:r w:rsidRPr="00215018">
              <w:rPr>
                <w:rFonts w:ascii="Arial" w:hAnsi="Arial" w:cs="Arial"/>
                <w:b/>
                <w:sz w:val="20"/>
                <w:szCs w:val="20"/>
              </w:rPr>
              <w:t>Druh zásilky</w:t>
            </w:r>
          </w:p>
        </w:tc>
        <w:tc>
          <w:tcPr>
            <w:tcW w:w="3770"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Obyčejný balík</w:t>
            </w:r>
          </w:p>
        </w:tc>
        <w:tc>
          <w:tcPr>
            <w:tcW w:w="2835"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Cenný balík</w:t>
            </w:r>
          </w:p>
        </w:tc>
        <w:tc>
          <w:tcPr>
            <w:tcW w:w="104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Doporučený balíček</w:t>
            </w:r>
          </w:p>
        </w:tc>
      </w:tr>
      <w:tr w:rsidR="00261175" w:rsidRPr="00215018" w:rsidTr="00261175">
        <w:trPr>
          <w:trHeight w:val="178"/>
        </w:trPr>
        <w:tc>
          <w:tcPr>
            <w:tcW w:w="3403" w:type="dxa"/>
            <w:vMerge/>
            <w:tcBorders>
              <w:top w:val="single" w:sz="4" w:space="0" w:color="auto"/>
              <w:left w:val="single" w:sz="12" w:space="0" w:color="auto"/>
              <w:right w:val="single" w:sz="12" w:space="0" w:color="auto"/>
            </w:tcBorders>
            <w:shd w:val="clear" w:color="auto" w:fill="F2F2F2" w:themeFill="background1" w:themeFillShade="F2"/>
            <w:vAlign w:val="center"/>
          </w:tcPr>
          <w:p w:rsidR="00261175" w:rsidRPr="00215018" w:rsidRDefault="00261175" w:rsidP="00533068">
            <w:pPr>
              <w:spacing w:after="0" w:line="228" w:lineRule="auto"/>
              <w:jc w:val="center"/>
              <w:rPr>
                <w:rFonts w:ascii="Arial" w:hAnsi="Arial" w:cs="Arial"/>
                <w:b/>
                <w:sz w:val="20"/>
                <w:szCs w:val="20"/>
              </w:rPr>
            </w:pPr>
          </w:p>
        </w:tc>
        <w:tc>
          <w:tcPr>
            <w:tcW w:w="7654" w:type="dxa"/>
            <w:gridSpan w:val="7"/>
            <w:tcBorders>
              <w:top w:val="single" w:sz="4" w:space="0" w:color="auto"/>
              <w:left w:val="single" w:sz="12"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261175" w:rsidRPr="00215018" w:rsidTr="00261175">
        <w:trPr>
          <w:trHeight w:val="144"/>
        </w:trPr>
        <w:tc>
          <w:tcPr>
            <w:tcW w:w="3403" w:type="dxa"/>
            <w:vMerge/>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spacing w:after="0" w:line="228" w:lineRule="auto"/>
              <w:ind w:left="57"/>
              <w:jc w:val="center"/>
              <w:rPr>
                <w:rFonts w:ascii="Arial" w:hAnsi="Arial" w:cs="Arial"/>
                <w:sz w:val="20"/>
                <w:szCs w:val="20"/>
              </w:rPr>
            </w:pPr>
          </w:p>
        </w:tc>
        <w:tc>
          <w:tcPr>
            <w:tcW w:w="2069"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276"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55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049" w:type="dxa"/>
            <w:vMerge w:val="restart"/>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1175" w:rsidRPr="00215018" w:rsidRDefault="00261175" w:rsidP="00533068">
            <w:pPr>
              <w:pStyle w:val="Zpat"/>
              <w:ind w:left="-57"/>
              <w:jc w:val="center"/>
              <w:rPr>
                <w:rFonts w:ascii="Arial" w:hAnsi="Arial" w:cs="Arial"/>
                <w:b/>
                <w:sz w:val="20"/>
                <w:szCs w:val="20"/>
              </w:rPr>
            </w:pPr>
            <w:r w:rsidRPr="00215018">
              <w:rPr>
                <w:rFonts w:ascii="Arial" w:hAnsi="Arial" w:cs="Arial"/>
                <w:b/>
                <w:sz w:val="20"/>
                <w:szCs w:val="20"/>
              </w:rPr>
              <w:t>Ceny osvobozeny</w:t>
            </w:r>
          </w:p>
          <w:p w:rsidR="00261175" w:rsidRPr="00215018" w:rsidRDefault="00261175" w:rsidP="00533068">
            <w:pPr>
              <w:pStyle w:val="Zpat"/>
              <w:ind w:left="-57"/>
              <w:jc w:val="center"/>
              <w:rPr>
                <w:rFonts w:ascii="Arial" w:hAnsi="Arial" w:cs="Arial"/>
                <w:b/>
                <w:sz w:val="20"/>
                <w:szCs w:val="20"/>
              </w:rPr>
            </w:pPr>
            <w:r w:rsidRPr="00215018">
              <w:rPr>
                <w:rFonts w:ascii="Arial" w:hAnsi="Arial" w:cs="Arial"/>
                <w:b/>
                <w:sz w:val="20"/>
                <w:szCs w:val="20"/>
              </w:rPr>
              <w:t>od DPH</w:t>
            </w:r>
          </w:p>
        </w:tc>
      </w:tr>
      <w:tr w:rsidR="00261175" w:rsidRPr="00215018" w:rsidTr="00261175">
        <w:trPr>
          <w:trHeight w:val="653"/>
        </w:trPr>
        <w:tc>
          <w:tcPr>
            <w:tcW w:w="3403" w:type="dxa"/>
            <w:vMerge/>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533068">
            <w:pPr>
              <w:spacing w:after="0" w:line="228" w:lineRule="auto"/>
              <w:ind w:left="57"/>
              <w:jc w:val="center"/>
              <w:rPr>
                <w:rFonts w:ascii="Arial" w:hAnsi="Arial" w:cs="Arial"/>
                <w:sz w:val="20"/>
                <w:szCs w:val="20"/>
              </w:rPr>
            </w:pPr>
          </w:p>
        </w:tc>
        <w:tc>
          <w:tcPr>
            <w:tcW w:w="2069"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p>
        </w:tc>
        <w:tc>
          <w:tcPr>
            <w:tcW w:w="85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1276"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1049" w:type="dxa"/>
            <w:vMerge/>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61175" w:rsidRPr="00215018" w:rsidRDefault="00261175" w:rsidP="00533068">
            <w:pPr>
              <w:pStyle w:val="Zpat"/>
              <w:tabs>
                <w:tab w:val="clear" w:pos="4513"/>
              </w:tabs>
              <w:ind w:left="-57"/>
              <w:jc w:val="center"/>
              <w:rPr>
                <w:rFonts w:ascii="Arial" w:hAnsi="Arial" w:cs="Arial"/>
                <w:b/>
                <w:sz w:val="20"/>
                <w:szCs w:val="20"/>
              </w:rPr>
            </w:pPr>
          </w:p>
        </w:tc>
      </w:tr>
      <w:tr w:rsidR="00261175" w:rsidRPr="00215018" w:rsidTr="00261175">
        <w:trPr>
          <w:trHeight w:val="200"/>
        </w:trPr>
        <w:tc>
          <w:tcPr>
            <w:tcW w:w="11057" w:type="dxa"/>
            <w:gridSpan w:val="8"/>
            <w:tcBorders>
              <w:top w:val="single" w:sz="12" w:space="0" w:color="auto"/>
              <w:left w:val="single" w:sz="12" w:space="0" w:color="auto"/>
              <w:right w:val="single" w:sz="12" w:space="0" w:color="auto"/>
            </w:tcBorders>
            <w:shd w:val="clear" w:color="auto" w:fill="F2F2F2" w:themeFill="background1" w:themeFillShade="F2"/>
          </w:tcPr>
          <w:p w:rsidR="00261175" w:rsidRPr="00215018" w:rsidRDefault="00261175" w:rsidP="00533068">
            <w:pPr>
              <w:pStyle w:val="Zpat"/>
              <w:tabs>
                <w:tab w:val="clear" w:pos="4513"/>
              </w:tabs>
              <w:jc w:val="center"/>
              <w:rPr>
                <w:rFonts w:ascii="Arial" w:hAnsi="Arial" w:cs="Arial"/>
                <w:b/>
                <w:sz w:val="20"/>
                <w:szCs w:val="20"/>
              </w:rPr>
            </w:pPr>
            <w:r w:rsidRPr="00215018">
              <w:rPr>
                <w:rFonts w:ascii="Arial" w:hAnsi="Arial" w:cs="Arial"/>
                <w:b/>
                <w:sz w:val="20"/>
                <w:szCs w:val="20"/>
              </w:rPr>
              <w:t>Doplňkové služby</w:t>
            </w:r>
          </w:p>
        </w:tc>
      </w:tr>
      <w:tr w:rsidR="00261175" w:rsidRPr="00215018" w:rsidTr="00261175">
        <w:trPr>
          <w:trHeight w:val="200"/>
        </w:trPr>
        <w:tc>
          <w:tcPr>
            <w:tcW w:w="3403" w:type="dxa"/>
            <w:tcBorders>
              <w:top w:val="single" w:sz="12" w:space="0" w:color="auto"/>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Dodejka</w:t>
            </w:r>
          </w:p>
        </w:tc>
        <w:tc>
          <w:tcPr>
            <w:tcW w:w="2069" w:type="dxa"/>
            <w:tcBorders>
              <w:top w:val="single" w:sz="12" w:space="0" w:color="auto"/>
              <w:left w:val="single" w:sz="12" w:space="0" w:color="auto"/>
              <w:bottom w:val="single" w:sz="4"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12" w:space="0" w:color="auto"/>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12" w:space="0" w:color="auto"/>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15,00</w:t>
            </w:r>
          </w:p>
        </w:tc>
        <w:tc>
          <w:tcPr>
            <w:tcW w:w="709" w:type="dxa"/>
            <w:tcBorders>
              <w:top w:val="single" w:sz="12" w:space="0" w:color="auto"/>
              <w:left w:val="single" w:sz="4" w:space="0" w:color="auto"/>
              <w:bottom w:val="single" w:sz="4" w:space="0" w:color="auto"/>
              <w:right w:val="single" w:sz="4"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14,88</w:t>
            </w:r>
          </w:p>
        </w:tc>
        <w:tc>
          <w:tcPr>
            <w:tcW w:w="850" w:type="dxa"/>
            <w:tcBorders>
              <w:top w:val="single" w:sz="12" w:space="0" w:color="auto"/>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18,00</w:t>
            </w:r>
          </w:p>
        </w:tc>
        <w:tc>
          <w:tcPr>
            <w:tcW w:w="1049" w:type="dxa"/>
            <w:tcBorders>
              <w:top w:val="single" w:sz="12" w:space="0" w:color="auto"/>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15,00</w:t>
            </w:r>
          </w:p>
        </w:tc>
      </w:tr>
      <w:tr w:rsidR="00261175" w:rsidRPr="00215018" w:rsidTr="00261175">
        <w:trPr>
          <w:trHeight w:val="178"/>
        </w:trPr>
        <w:tc>
          <w:tcPr>
            <w:tcW w:w="3403"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Dodání do vlastních rukou</w:t>
            </w:r>
          </w:p>
        </w:tc>
        <w:tc>
          <w:tcPr>
            <w:tcW w:w="2069" w:type="dxa"/>
            <w:tcBorders>
              <w:top w:val="single" w:sz="4" w:space="0" w:color="auto"/>
              <w:left w:val="single" w:sz="12" w:space="0" w:color="auto"/>
              <w:bottom w:val="single" w:sz="4"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b/>
                <w:sz w:val="18"/>
                <w:szCs w:val="18"/>
              </w:rPr>
            </w:pPr>
            <w:r w:rsidRPr="00215018">
              <w:rPr>
                <w:rFonts w:ascii="Arial" w:hAnsi="Arial" w:cs="Arial"/>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9,92</w:t>
            </w:r>
          </w:p>
        </w:tc>
        <w:tc>
          <w:tcPr>
            <w:tcW w:w="850" w:type="dxa"/>
            <w:tcBorders>
              <w:top w:val="single" w:sz="4" w:space="0" w:color="auto"/>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12,00</w:t>
            </w:r>
          </w:p>
        </w:tc>
        <w:tc>
          <w:tcPr>
            <w:tcW w:w="1049"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10,00</w:t>
            </w:r>
          </w:p>
        </w:tc>
      </w:tr>
      <w:tr w:rsidR="00261175" w:rsidRPr="00215018" w:rsidTr="00261175">
        <w:trPr>
          <w:trHeight w:val="178"/>
        </w:trPr>
        <w:tc>
          <w:tcPr>
            <w:tcW w:w="3403"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Dodání do vlastních rukou výhradně jen adresáta</w:t>
            </w:r>
          </w:p>
        </w:tc>
        <w:tc>
          <w:tcPr>
            <w:tcW w:w="2069" w:type="dxa"/>
            <w:tcBorders>
              <w:top w:val="single" w:sz="4" w:space="0" w:color="auto"/>
              <w:left w:val="single" w:sz="12" w:space="0" w:color="auto"/>
              <w:bottom w:val="single" w:sz="4"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b/>
                <w:sz w:val="18"/>
                <w:szCs w:val="18"/>
              </w:rPr>
            </w:pPr>
            <w:r w:rsidRPr="00215018">
              <w:rPr>
                <w:rFonts w:ascii="Arial" w:hAnsi="Arial" w:cs="Arial"/>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9,92</w:t>
            </w:r>
          </w:p>
        </w:tc>
        <w:tc>
          <w:tcPr>
            <w:tcW w:w="850" w:type="dxa"/>
            <w:tcBorders>
              <w:top w:val="single" w:sz="4" w:space="0" w:color="auto"/>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12,00</w:t>
            </w:r>
          </w:p>
        </w:tc>
        <w:tc>
          <w:tcPr>
            <w:tcW w:w="1049"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10,00</w:t>
            </w:r>
          </w:p>
        </w:tc>
      </w:tr>
      <w:tr w:rsidR="00261175" w:rsidRPr="00215018" w:rsidTr="00261175">
        <w:trPr>
          <w:trHeight w:val="178"/>
        </w:trPr>
        <w:tc>
          <w:tcPr>
            <w:tcW w:w="3403" w:type="dxa"/>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Dobírka</w:t>
            </w:r>
          </w:p>
        </w:tc>
        <w:tc>
          <w:tcPr>
            <w:tcW w:w="2069" w:type="dxa"/>
            <w:tcBorders>
              <w:top w:val="single" w:sz="4" w:space="0" w:color="auto"/>
              <w:left w:val="single" w:sz="12" w:space="0" w:color="auto"/>
              <w:bottom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14,00</w:t>
            </w:r>
          </w:p>
        </w:tc>
        <w:tc>
          <w:tcPr>
            <w:tcW w:w="709" w:type="dxa"/>
            <w:tcBorders>
              <w:top w:val="single" w:sz="4" w:space="0" w:color="auto"/>
              <w:left w:val="single" w:sz="4" w:space="0" w:color="auto"/>
              <w:bottom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14,05</w:t>
            </w:r>
          </w:p>
        </w:tc>
        <w:tc>
          <w:tcPr>
            <w:tcW w:w="850" w:type="dxa"/>
            <w:tcBorders>
              <w:top w:val="single" w:sz="4" w:space="0" w:color="auto"/>
              <w:left w:val="single" w:sz="4" w:space="0" w:color="auto"/>
              <w:bottom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17,00</w:t>
            </w:r>
          </w:p>
        </w:tc>
        <w:tc>
          <w:tcPr>
            <w:tcW w:w="1049" w:type="dxa"/>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14,00</w:t>
            </w:r>
          </w:p>
        </w:tc>
      </w:tr>
      <w:tr w:rsidR="00261175" w:rsidRPr="00215018" w:rsidTr="00261175">
        <w:trPr>
          <w:trHeight w:val="178"/>
        </w:trPr>
        <w:tc>
          <w:tcPr>
            <w:tcW w:w="11057" w:type="dxa"/>
            <w:gridSpan w:val="8"/>
            <w:tcBorders>
              <w:top w:val="single" w:sz="12" w:space="0" w:color="auto"/>
              <w:left w:val="single" w:sz="12" w:space="0" w:color="auto"/>
              <w:right w:val="single" w:sz="12" w:space="0" w:color="auto"/>
            </w:tcBorders>
          </w:tcPr>
          <w:p w:rsidR="00261175" w:rsidRPr="00215018" w:rsidRDefault="00261175" w:rsidP="00533068">
            <w:pPr>
              <w:pStyle w:val="Zpat"/>
              <w:tabs>
                <w:tab w:val="clear" w:pos="4513"/>
              </w:tabs>
              <w:rPr>
                <w:rFonts w:ascii="Arial" w:hAnsi="Arial" w:cs="Arial"/>
                <w:b/>
                <w:sz w:val="18"/>
                <w:szCs w:val="18"/>
              </w:rPr>
            </w:pPr>
            <w:r w:rsidRPr="00215018">
              <w:rPr>
                <w:rFonts w:ascii="Arial" w:hAnsi="Arial" w:cs="Arial"/>
                <w:b/>
                <w:sz w:val="20"/>
                <w:szCs w:val="20"/>
              </w:rPr>
              <w:t>Při použití Poštovní dobírkové poukázky A nebo C se dále připočítává:</w:t>
            </w:r>
          </w:p>
        </w:tc>
      </w:tr>
      <w:tr w:rsidR="00261175" w:rsidRPr="00215018" w:rsidTr="00261175">
        <w:trPr>
          <w:trHeight w:val="178"/>
        </w:trPr>
        <w:tc>
          <w:tcPr>
            <w:tcW w:w="3403" w:type="dxa"/>
            <w:tcBorders>
              <w:left w:val="single" w:sz="12" w:space="0" w:color="auto"/>
              <w:right w:val="single" w:sz="12" w:space="0" w:color="auto"/>
            </w:tcBorders>
            <w:vAlign w:val="center"/>
          </w:tcPr>
          <w:p w:rsidR="00261175" w:rsidRPr="00215018" w:rsidRDefault="00261175" w:rsidP="00533068">
            <w:pPr>
              <w:pStyle w:val="Odstavecseseznamem"/>
              <w:numPr>
                <w:ilvl w:val="0"/>
                <w:numId w:val="3"/>
              </w:numPr>
              <w:suppressAutoHyphens/>
              <w:autoSpaceDE w:val="0"/>
              <w:autoSpaceDN w:val="0"/>
              <w:adjustRightInd w:val="0"/>
              <w:spacing w:line="228" w:lineRule="auto"/>
              <w:ind w:left="316" w:hanging="316"/>
              <w:rPr>
                <w:rFonts w:ascii="Arial" w:hAnsi="Arial" w:cs="Arial"/>
                <w:sz w:val="20"/>
                <w:szCs w:val="20"/>
              </w:rPr>
            </w:pPr>
            <w:r w:rsidRPr="00215018">
              <w:rPr>
                <w:rFonts w:ascii="Arial" w:hAnsi="Arial" w:cs="Arial"/>
                <w:sz w:val="20"/>
                <w:szCs w:val="20"/>
              </w:rPr>
              <w:t xml:space="preserve">Při použití Poštovní dobírkové poukázky A </w:t>
            </w:r>
            <w:r w:rsidRPr="00215018">
              <w:rPr>
                <w:rFonts w:ascii="Arial" w:hAnsi="Arial" w:cs="Arial"/>
                <w:b/>
                <w:sz w:val="20"/>
                <w:szCs w:val="20"/>
              </w:rPr>
              <w:t>do 5 000 Kč</w:t>
            </w:r>
          </w:p>
        </w:tc>
        <w:tc>
          <w:tcPr>
            <w:tcW w:w="2069" w:type="dxa"/>
            <w:tcBorders>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36,00</w:t>
            </w:r>
          </w:p>
        </w:tc>
        <w:tc>
          <w:tcPr>
            <w:tcW w:w="709" w:type="dxa"/>
            <w:tcBorders>
              <w:left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36,36</w:t>
            </w:r>
          </w:p>
        </w:tc>
        <w:tc>
          <w:tcPr>
            <w:tcW w:w="850" w:type="dxa"/>
            <w:tcBorders>
              <w:left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44,00</w:t>
            </w:r>
          </w:p>
        </w:tc>
        <w:tc>
          <w:tcPr>
            <w:tcW w:w="1049" w:type="dxa"/>
            <w:tcBorders>
              <w:left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36,00</w:t>
            </w:r>
          </w:p>
        </w:tc>
      </w:tr>
      <w:tr w:rsidR="00261175" w:rsidRPr="00215018" w:rsidTr="00261175">
        <w:trPr>
          <w:trHeight w:val="178"/>
        </w:trPr>
        <w:tc>
          <w:tcPr>
            <w:tcW w:w="3403" w:type="dxa"/>
            <w:tcBorders>
              <w:left w:val="single" w:sz="12" w:space="0" w:color="auto"/>
              <w:right w:val="single" w:sz="12" w:space="0" w:color="auto"/>
            </w:tcBorders>
            <w:vAlign w:val="center"/>
          </w:tcPr>
          <w:p w:rsidR="00261175" w:rsidRPr="00215018" w:rsidRDefault="00261175" w:rsidP="00533068">
            <w:pPr>
              <w:pStyle w:val="Odstavecseseznamem"/>
              <w:suppressAutoHyphens/>
              <w:autoSpaceDE w:val="0"/>
              <w:autoSpaceDN w:val="0"/>
              <w:adjustRightInd w:val="0"/>
              <w:spacing w:line="228" w:lineRule="auto"/>
              <w:ind w:left="316"/>
              <w:rPr>
                <w:rFonts w:ascii="Arial" w:hAnsi="Arial" w:cs="Arial"/>
                <w:sz w:val="20"/>
                <w:szCs w:val="20"/>
              </w:rPr>
            </w:pPr>
            <w:r w:rsidRPr="00215018">
              <w:rPr>
                <w:rFonts w:ascii="Arial" w:hAnsi="Arial" w:cs="Arial"/>
                <w:sz w:val="20"/>
                <w:szCs w:val="20"/>
              </w:rPr>
              <w:t xml:space="preserve">Při použití Poštovní dobírkové poukázky A </w:t>
            </w:r>
            <w:r w:rsidRPr="00215018">
              <w:rPr>
                <w:rFonts w:ascii="Arial" w:hAnsi="Arial" w:cs="Arial"/>
                <w:b/>
                <w:sz w:val="20"/>
                <w:szCs w:val="20"/>
              </w:rPr>
              <w:t>do 50 000 Kč</w:t>
            </w:r>
          </w:p>
        </w:tc>
        <w:tc>
          <w:tcPr>
            <w:tcW w:w="2069" w:type="dxa"/>
            <w:tcBorders>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44,00</w:t>
            </w:r>
          </w:p>
        </w:tc>
        <w:tc>
          <w:tcPr>
            <w:tcW w:w="709" w:type="dxa"/>
            <w:tcBorders>
              <w:left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43,80</w:t>
            </w:r>
          </w:p>
        </w:tc>
        <w:tc>
          <w:tcPr>
            <w:tcW w:w="850" w:type="dxa"/>
            <w:tcBorders>
              <w:left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53,00</w:t>
            </w:r>
          </w:p>
        </w:tc>
        <w:tc>
          <w:tcPr>
            <w:tcW w:w="1049" w:type="dxa"/>
            <w:tcBorders>
              <w:left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44,00</w:t>
            </w:r>
          </w:p>
        </w:tc>
      </w:tr>
      <w:tr w:rsidR="00261175" w:rsidRPr="00215018" w:rsidTr="00261175">
        <w:trPr>
          <w:trHeight w:val="178"/>
        </w:trPr>
        <w:tc>
          <w:tcPr>
            <w:tcW w:w="3403" w:type="dxa"/>
            <w:tcBorders>
              <w:left w:val="single" w:sz="12" w:space="0" w:color="auto"/>
              <w:right w:val="single" w:sz="12" w:space="0" w:color="auto"/>
            </w:tcBorders>
            <w:vAlign w:val="center"/>
          </w:tcPr>
          <w:p w:rsidR="00261175" w:rsidRPr="00215018" w:rsidRDefault="00261175" w:rsidP="00533068">
            <w:pPr>
              <w:pStyle w:val="Odstavecseseznamem"/>
              <w:suppressAutoHyphens/>
              <w:autoSpaceDE w:val="0"/>
              <w:autoSpaceDN w:val="0"/>
              <w:adjustRightInd w:val="0"/>
              <w:spacing w:line="228" w:lineRule="auto"/>
              <w:ind w:left="316"/>
              <w:rPr>
                <w:rFonts w:ascii="Arial" w:hAnsi="Arial" w:cs="Arial"/>
                <w:sz w:val="20"/>
                <w:szCs w:val="20"/>
              </w:rPr>
            </w:pPr>
            <w:r w:rsidRPr="00215018">
              <w:rPr>
                <w:rFonts w:ascii="Arial" w:hAnsi="Arial" w:cs="Arial"/>
                <w:sz w:val="20"/>
                <w:szCs w:val="20"/>
              </w:rPr>
              <w:t xml:space="preserve">Při použití Poštovní dobírkové poukázky A za každých dalších započatých </w:t>
            </w:r>
            <w:r w:rsidRPr="00215018">
              <w:rPr>
                <w:rFonts w:ascii="Arial" w:hAnsi="Arial" w:cs="Arial"/>
                <w:b/>
                <w:sz w:val="20"/>
                <w:szCs w:val="20"/>
              </w:rPr>
              <w:t>10 000 Kč</w:t>
            </w:r>
          </w:p>
        </w:tc>
        <w:tc>
          <w:tcPr>
            <w:tcW w:w="2069" w:type="dxa"/>
            <w:tcBorders>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7,00</w:t>
            </w:r>
          </w:p>
        </w:tc>
        <w:tc>
          <w:tcPr>
            <w:tcW w:w="709" w:type="dxa"/>
            <w:tcBorders>
              <w:left w:val="single" w:sz="4" w:space="0" w:color="auto"/>
              <w:right w:val="single" w:sz="4"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6,61</w:t>
            </w:r>
          </w:p>
        </w:tc>
        <w:tc>
          <w:tcPr>
            <w:tcW w:w="850" w:type="dxa"/>
            <w:tcBorders>
              <w:left w:val="single" w:sz="4" w:space="0" w:color="auto"/>
              <w:right w:val="single" w:sz="12" w:space="0" w:color="auto"/>
            </w:tcBorders>
            <w:vAlign w:val="center"/>
          </w:tcPr>
          <w:p w:rsidR="00261175" w:rsidRPr="00215018" w:rsidRDefault="00261175" w:rsidP="00533068">
            <w:pPr>
              <w:pStyle w:val="Zpat"/>
              <w:tabs>
                <w:tab w:val="clear" w:pos="4513"/>
              </w:tabs>
              <w:ind w:left="-57"/>
              <w:jc w:val="center"/>
              <w:rPr>
                <w:rFonts w:ascii="Arial" w:hAnsi="Arial" w:cs="Arial"/>
                <w:b/>
                <w:sz w:val="18"/>
                <w:szCs w:val="18"/>
              </w:rPr>
            </w:pPr>
            <w:r w:rsidRPr="00215018">
              <w:rPr>
                <w:rFonts w:ascii="Arial" w:hAnsi="Arial" w:cs="Arial"/>
                <w:b/>
                <w:sz w:val="18"/>
                <w:szCs w:val="18"/>
              </w:rPr>
              <w:t>8,00</w:t>
            </w:r>
          </w:p>
        </w:tc>
        <w:tc>
          <w:tcPr>
            <w:tcW w:w="1049" w:type="dxa"/>
            <w:tcBorders>
              <w:left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7,00</w:t>
            </w:r>
          </w:p>
        </w:tc>
      </w:tr>
      <w:tr w:rsidR="00261175" w:rsidRPr="00215018" w:rsidTr="00261175">
        <w:trPr>
          <w:trHeight w:val="178"/>
        </w:trPr>
        <w:tc>
          <w:tcPr>
            <w:tcW w:w="3403" w:type="dxa"/>
            <w:tcBorders>
              <w:left w:val="single" w:sz="12" w:space="0" w:color="auto"/>
              <w:right w:val="single" w:sz="12" w:space="0" w:color="auto"/>
            </w:tcBorders>
            <w:vAlign w:val="center"/>
          </w:tcPr>
          <w:p w:rsidR="00261175" w:rsidRPr="00215018" w:rsidRDefault="00261175" w:rsidP="00533068">
            <w:pPr>
              <w:pStyle w:val="Odstavecseseznamem"/>
              <w:numPr>
                <w:ilvl w:val="0"/>
                <w:numId w:val="3"/>
              </w:numPr>
              <w:suppressAutoHyphens/>
              <w:autoSpaceDE w:val="0"/>
              <w:autoSpaceDN w:val="0"/>
              <w:adjustRightInd w:val="0"/>
              <w:spacing w:line="228" w:lineRule="auto"/>
              <w:ind w:left="316" w:hanging="316"/>
              <w:rPr>
                <w:rFonts w:ascii="Arial" w:hAnsi="Arial" w:cs="Arial"/>
                <w:sz w:val="20"/>
                <w:szCs w:val="20"/>
              </w:rPr>
            </w:pPr>
            <w:r w:rsidRPr="00215018">
              <w:rPr>
                <w:rFonts w:ascii="Arial" w:hAnsi="Arial" w:cs="Arial"/>
                <w:sz w:val="20"/>
                <w:szCs w:val="20"/>
              </w:rPr>
              <w:t xml:space="preserve">Při použití Poštovní dobírkové poukázky C </w:t>
            </w:r>
            <w:r w:rsidRPr="00215018">
              <w:rPr>
                <w:rFonts w:ascii="Arial" w:hAnsi="Arial" w:cs="Arial"/>
                <w:b/>
                <w:sz w:val="20"/>
                <w:szCs w:val="20"/>
              </w:rPr>
              <w:t>do 5 000 Kč</w:t>
            </w:r>
          </w:p>
        </w:tc>
        <w:tc>
          <w:tcPr>
            <w:tcW w:w="2069" w:type="dxa"/>
            <w:tcBorders>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45,00</w:t>
            </w:r>
          </w:p>
        </w:tc>
        <w:tc>
          <w:tcPr>
            <w:tcW w:w="709" w:type="dxa"/>
            <w:tcBorders>
              <w:left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44,63</w:t>
            </w:r>
          </w:p>
        </w:tc>
        <w:tc>
          <w:tcPr>
            <w:tcW w:w="850" w:type="dxa"/>
            <w:tcBorders>
              <w:left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54,00</w:t>
            </w:r>
          </w:p>
        </w:tc>
        <w:tc>
          <w:tcPr>
            <w:tcW w:w="1049" w:type="dxa"/>
            <w:tcBorders>
              <w:left w:val="single" w:sz="12" w:space="0" w:color="auto"/>
              <w:right w:val="single" w:sz="12"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45,00</w:t>
            </w:r>
          </w:p>
        </w:tc>
      </w:tr>
      <w:tr w:rsidR="00261175" w:rsidRPr="00215018" w:rsidTr="00261175">
        <w:trPr>
          <w:trHeight w:val="178"/>
        </w:trPr>
        <w:tc>
          <w:tcPr>
            <w:tcW w:w="3403" w:type="dxa"/>
            <w:tcBorders>
              <w:left w:val="single" w:sz="12" w:space="0" w:color="auto"/>
              <w:right w:val="single" w:sz="12" w:space="0" w:color="auto"/>
            </w:tcBorders>
            <w:vAlign w:val="center"/>
          </w:tcPr>
          <w:p w:rsidR="00261175" w:rsidRPr="00215018" w:rsidRDefault="00261175" w:rsidP="00533068">
            <w:pPr>
              <w:pStyle w:val="Odstavecseseznamem"/>
              <w:suppressAutoHyphens/>
              <w:autoSpaceDE w:val="0"/>
              <w:autoSpaceDN w:val="0"/>
              <w:adjustRightInd w:val="0"/>
              <w:spacing w:line="228" w:lineRule="auto"/>
              <w:ind w:left="316"/>
              <w:rPr>
                <w:rFonts w:ascii="Arial" w:hAnsi="Arial" w:cs="Arial"/>
                <w:sz w:val="20"/>
                <w:szCs w:val="20"/>
              </w:rPr>
            </w:pPr>
            <w:r w:rsidRPr="00215018">
              <w:rPr>
                <w:rFonts w:ascii="Arial" w:hAnsi="Arial" w:cs="Arial"/>
                <w:sz w:val="20"/>
                <w:szCs w:val="20"/>
              </w:rPr>
              <w:t xml:space="preserve">Při použití Poštovní dobírkové poukázky C </w:t>
            </w:r>
            <w:r w:rsidRPr="00215018">
              <w:rPr>
                <w:rFonts w:ascii="Arial" w:hAnsi="Arial" w:cs="Arial"/>
                <w:b/>
                <w:sz w:val="20"/>
                <w:szCs w:val="20"/>
              </w:rPr>
              <w:t>do 50 000 Kč</w:t>
            </w:r>
          </w:p>
        </w:tc>
        <w:tc>
          <w:tcPr>
            <w:tcW w:w="2069" w:type="dxa"/>
            <w:tcBorders>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56,00</w:t>
            </w:r>
          </w:p>
        </w:tc>
        <w:tc>
          <w:tcPr>
            <w:tcW w:w="709" w:type="dxa"/>
            <w:tcBorders>
              <w:left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56,20</w:t>
            </w:r>
          </w:p>
        </w:tc>
        <w:tc>
          <w:tcPr>
            <w:tcW w:w="850" w:type="dxa"/>
            <w:tcBorders>
              <w:left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68,00</w:t>
            </w:r>
          </w:p>
        </w:tc>
        <w:tc>
          <w:tcPr>
            <w:tcW w:w="1049" w:type="dxa"/>
            <w:tcBorders>
              <w:left w:val="single" w:sz="12" w:space="0" w:color="auto"/>
              <w:right w:val="single" w:sz="12"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56,00</w:t>
            </w:r>
          </w:p>
        </w:tc>
      </w:tr>
      <w:tr w:rsidR="00261175" w:rsidRPr="00215018" w:rsidTr="00261175">
        <w:trPr>
          <w:trHeight w:val="178"/>
        </w:trPr>
        <w:tc>
          <w:tcPr>
            <w:tcW w:w="3403" w:type="dxa"/>
            <w:tcBorders>
              <w:left w:val="single" w:sz="12" w:space="0" w:color="auto"/>
              <w:right w:val="single" w:sz="12" w:space="0" w:color="auto"/>
            </w:tcBorders>
            <w:vAlign w:val="center"/>
          </w:tcPr>
          <w:p w:rsidR="00261175" w:rsidRPr="00215018" w:rsidRDefault="00261175" w:rsidP="00533068">
            <w:pPr>
              <w:pStyle w:val="Odstavecseseznamem"/>
              <w:suppressAutoHyphens/>
              <w:autoSpaceDE w:val="0"/>
              <w:autoSpaceDN w:val="0"/>
              <w:adjustRightInd w:val="0"/>
              <w:spacing w:line="228" w:lineRule="auto"/>
              <w:ind w:left="316"/>
              <w:rPr>
                <w:rFonts w:ascii="Arial" w:hAnsi="Arial" w:cs="Arial"/>
                <w:sz w:val="20"/>
                <w:szCs w:val="20"/>
              </w:rPr>
            </w:pPr>
            <w:r w:rsidRPr="00215018">
              <w:rPr>
                <w:rFonts w:ascii="Arial" w:hAnsi="Arial" w:cs="Arial"/>
                <w:sz w:val="20"/>
                <w:szCs w:val="20"/>
              </w:rPr>
              <w:t xml:space="preserve">Při použití Poštovní dobírkové poukázky C za každých dalších započatých </w:t>
            </w:r>
            <w:r w:rsidRPr="00215018">
              <w:rPr>
                <w:rFonts w:ascii="Arial" w:hAnsi="Arial" w:cs="Arial"/>
                <w:b/>
                <w:sz w:val="20"/>
                <w:szCs w:val="20"/>
              </w:rPr>
              <w:t>10 000 Kč</w:t>
            </w:r>
          </w:p>
        </w:tc>
        <w:tc>
          <w:tcPr>
            <w:tcW w:w="2069" w:type="dxa"/>
            <w:tcBorders>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13,00</w:t>
            </w:r>
          </w:p>
        </w:tc>
        <w:tc>
          <w:tcPr>
            <w:tcW w:w="709" w:type="dxa"/>
            <w:tcBorders>
              <w:left w:val="single" w:sz="4"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13,22</w:t>
            </w:r>
          </w:p>
        </w:tc>
        <w:tc>
          <w:tcPr>
            <w:tcW w:w="850" w:type="dxa"/>
            <w:tcBorders>
              <w:left w:val="single" w:sz="4" w:space="0" w:color="auto"/>
              <w:right w:val="single" w:sz="12" w:space="0" w:color="auto"/>
            </w:tcBorders>
            <w:vAlign w:val="center"/>
          </w:tcPr>
          <w:p w:rsidR="00261175" w:rsidRPr="00215018" w:rsidRDefault="00261175" w:rsidP="00533068">
            <w:pPr>
              <w:pStyle w:val="Zpat"/>
              <w:tabs>
                <w:tab w:val="clear" w:pos="4513"/>
              </w:tabs>
              <w:ind w:left="-113"/>
              <w:jc w:val="center"/>
              <w:rPr>
                <w:rFonts w:ascii="Arial" w:hAnsi="Arial" w:cs="Arial"/>
                <w:b/>
                <w:sz w:val="18"/>
                <w:szCs w:val="18"/>
              </w:rPr>
            </w:pPr>
            <w:r w:rsidRPr="00215018">
              <w:rPr>
                <w:rFonts w:ascii="Arial" w:hAnsi="Arial" w:cs="Arial"/>
                <w:b/>
                <w:sz w:val="18"/>
                <w:szCs w:val="18"/>
              </w:rPr>
              <w:t>16,00</w:t>
            </w:r>
          </w:p>
        </w:tc>
        <w:tc>
          <w:tcPr>
            <w:tcW w:w="1049" w:type="dxa"/>
            <w:tcBorders>
              <w:left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13,00</w:t>
            </w:r>
          </w:p>
        </w:tc>
      </w:tr>
      <w:tr w:rsidR="00261175" w:rsidRPr="00215018" w:rsidTr="00261175">
        <w:trPr>
          <w:trHeight w:val="178"/>
        </w:trPr>
        <w:tc>
          <w:tcPr>
            <w:tcW w:w="3403" w:type="dxa"/>
            <w:tcBorders>
              <w:left w:val="single" w:sz="12" w:space="0" w:color="auto"/>
              <w:bottom w:val="single" w:sz="12" w:space="0" w:color="auto"/>
              <w:right w:val="single" w:sz="12" w:space="0" w:color="auto"/>
            </w:tcBorders>
            <w:vAlign w:val="center"/>
          </w:tcPr>
          <w:p w:rsidR="00261175" w:rsidRPr="00215018" w:rsidRDefault="00261175" w:rsidP="00533068">
            <w:pPr>
              <w:pStyle w:val="Odstavecseseznamem"/>
              <w:numPr>
                <w:ilvl w:val="0"/>
                <w:numId w:val="3"/>
              </w:numPr>
              <w:suppressAutoHyphens/>
              <w:autoSpaceDE w:val="0"/>
              <w:autoSpaceDN w:val="0"/>
              <w:adjustRightInd w:val="0"/>
              <w:spacing w:line="228" w:lineRule="auto"/>
              <w:ind w:left="283" w:hanging="284"/>
              <w:rPr>
                <w:rFonts w:ascii="Arial" w:hAnsi="Arial" w:cs="Arial"/>
                <w:sz w:val="20"/>
                <w:szCs w:val="20"/>
              </w:rPr>
            </w:pPr>
            <w:r w:rsidRPr="00215018">
              <w:rPr>
                <w:rFonts w:ascii="Arial" w:hAnsi="Arial" w:cs="Arial"/>
                <w:sz w:val="20"/>
                <w:szCs w:val="20"/>
              </w:rPr>
              <w:t xml:space="preserve">Při použití dobírkové složenky Poštovní spořitelny bez ohledu na výši dobírkové částky </w:t>
            </w:r>
          </w:p>
        </w:tc>
        <w:tc>
          <w:tcPr>
            <w:tcW w:w="2069" w:type="dxa"/>
            <w:tcBorders>
              <w:left w:val="single" w:sz="12" w:space="0" w:color="auto"/>
              <w:bottom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bottom w:val="single" w:sz="12"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bottom w:val="single" w:sz="12"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bottom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20,00</w:t>
            </w:r>
          </w:p>
        </w:tc>
        <w:tc>
          <w:tcPr>
            <w:tcW w:w="709" w:type="dxa"/>
            <w:tcBorders>
              <w:left w:val="single" w:sz="4" w:space="0" w:color="auto"/>
              <w:bottom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19,83</w:t>
            </w:r>
          </w:p>
        </w:tc>
        <w:tc>
          <w:tcPr>
            <w:tcW w:w="850" w:type="dxa"/>
            <w:tcBorders>
              <w:left w:val="single" w:sz="4" w:space="0" w:color="auto"/>
              <w:bottom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24,00</w:t>
            </w:r>
          </w:p>
        </w:tc>
        <w:tc>
          <w:tcPr>
            <w:tcW w:w="1049" w:type="dxa"/>
            <w:tcBorders>
              <w:left w:val="single" w:sz="12" w:space="0" w:color="auto"/>
              <w:bottom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20,00</w:t>
            </w:r>
          </w:p>
        </w:tc>
      </w:tr>
      <w:tr w:rsidR="00261175" w:rsidRPr="00215018" w:rsidTr="00261175">
        <w:trPr>
          <w:trHeight w:val="178"/>
        </w:trPr>
        <w:tc>
          <w:tcPr>
            <w:tcW w:w="3403" w:type="dxa"/>
            <w:tcBorders>
              <w:top w:val="single" w:sz="12" w:space="0" w:color="auto"/>
              <w:left w:val="single" w:sz="12"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 xml:space="preserve">Bezdokladová dobírka </w:t>
            </w:r>
            <w:r w:rsidRPr="00215018">
              <w:rPr>
                <w:rFonts w:ascii="Arial" w:hAnsi="Arial" w:cs="Arial"/>
                <w:b/>
                <w:sz w:val="20"/>
                <w:szCs w:val="20"/>
              </w:rPr>
              <w:t>– do 5 000 Kč</w:t>
            </w:r>
          </w:p>
        </w:tc>
        <w:tc>
          <w:tcPr>
            <w:tcW w:w="2069" w:type="dxa"/>
            <w:tcBorders>
              <w:top w:val="single" w:sz="12" w:space="0" w:color="auto"/>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12" w:space="0" w:color="auto"/>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12" w:space="0" w:color="auto"/>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12" w:space="0" w:color="auto"/>
              <w:left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30,00</w:t>
            </w:r>
          </w:p>
        </w:tc>
        <w:tc>
          <w:tcPr>
            <w:tcW w:w="709" w:type="dxa"/>
            <w:tcBorders>
              <w:top w:val="single" w:sz="12" w:space="0" w:color="auto"/>
              <w:left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29,75</w:t>
            </w:r>
          </w:p>
        </w:tc>
        <w:tc>
          <w:tcPr>
            <w:tcW w:w="850" w:type="dxa"/>
            <w:tcBorders>
              <w:top w:val="single" w:sz="12" w:space="0" w:color="auto"/>
              <w:left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36,00</w:t>
            </w:r>
          </w:p>
        </w:tc>
        <w:tc>
          <w:tcPr>
            <w:tcW w:w="1049" w:type="dxa"/>
            <w:tcBorders>
              <w:top w:val="single" w:sz="12" w:space="0" w:color="auto"/>
              <w:left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261175" w:rsidRPr="00215018" w:rsidTr="00261175">
        <w:trPr>
          <w:trHeight w:val="178"/>
        </w:trPr>
        <w:tc>
          <w:tcPr>
            <w:tcW w:w="3403" w:type="dxa"/>
            <w:tcBorders>
              <w:left w:val="single" w:sz="12"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 xml:space="preserve">Bezdokladová dobírka – </w:t>
            </w:r>
            <w:r w:rsidRPr="00215018">
              <w:rPr>
                <w:rFonts w:ascii="Arial" w:hAnsi="Arial" w:cs="Arial"/>
                <w:b/>
                <w:sz w:val="20"/>
                <w:szCs w:val="20"/>
              </w:rPr>
              <w:t>do 50 000 Kč</w:t>
            </w:r>
          </w:p>
        </w:tc>
        <w:tc>
          <w:tcPr>
            <w:tcW w:w="2069" w:type="dxa"/>
            <w:tcBorders>
              <w:left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40,00</w:t>
            </w:r>
          </w:p>
        </w:tc>
        <w:tc>
          <w:tcPr>
            <w:tcW w:w="709" w:type="dxa"/>
            <w:tcBorders>
              <w:left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39,67</w:t>
            </w:r>
          </w:p>
        </w:tc>
        <w:tc>
          <w:tcPr>
            <w:tcW w:w="850" w:type="dxa"/>
            <w:tcBorders>
              <w:left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48,00</w:t>
            </w:r>
          </w:p>
        </w:tc>
        <w:tc>
          <w:tcPr>
            <w:tcW w:w="1049" w:type="dxa"/>
            <w:tcBorders>
              <w:left w:val="single" w:sz="12"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261175" w:rsidRPr="00215018" w:rsidTr="00261175">
        <w:trPr>
          <w:trHeight w:val="178"/>
        </w:trPr>
        <w:tc>
          <w:tcPr>
            <w:tcW w:w="3403" w:type="dxa"/>
            <w:tcBorders>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 xml:space="preserve">Bezdokladová dobírka – za každých započatých </w:t>
            </w:r>
            <w:r w:rsidRPr="00215018">
              <w:rPr>
                <w:rFonts w:ascii="Arial" w:hAnsi="Arial" w:cs="Arial"/>
                <w:b/>
                <w:sz w:val="20"/>
                <w:szCs w:val="20"/>
              </w:rPr>
              <w:t>10 000 Kč</w:t>
            </w:r>
          </w:p>
        </w:tc>
        <w:tc>
          <w:tcPr>
            <w:tcW w:w="2069" w:type="dxa"/>
            <w:tcBorders>
              <w:left w:val="single" w:sz="12" w:space="0" w:color="auto"/>
              <w:bottom w:val="single" w:sz="4"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5,00</w:t>
            </w:r>
          </w:p>
        </w:tc>
        <w:tc>
          <w:tcPr>
            <w:tcW w:w="709" w:type="dxa"/>
            <w:tcBorders>
              <w:left w:val="single" w:sz="4" w:space="0" w:color="auto"/>
              <w:bottom w:val="single" w:sz="4"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4,96</w:t>
            </w:r>
          </w:p>
        </w:tc>
        <w:tc>
          <w:tcPr>
            <w:tcW w:w="850" w:type="dxa"/>
            <w:tcBorders>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6,00</w:t>
            </w:r>
          </w:p>
        </w:tc>
        <w:tc>
          <w:tcPr>
            <w:tcW w:w="1049" w:type="dxa"/>
            <w:tcBorders>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261175" w:rsidRPr="00215018" w:rsidTr="00261175">
        <w:trPr>
          <w:trHeight w:val="485"/>
        </w:trPr>
        <w:tc>
          <w:tcPr>
            <w:tcW w:w="3403"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Zkrácení úložní doby</w:t>
            </w:r>
          </w:p>
        </w:tc>
        <w:tc>
          <w:tcPr>
            <w:tcW w:w="2069" w:type="dxa"/>
            <w:tcBorders>
              <w:top w:val="single" w:sz="4" w:space="0" w:color="auto"/>
              <w:left w:val="single" w:sz="12" w:space="0" w:color="auto"/>
              <w:bottom w:val="single" w:sz="4"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c>
          <w:tcPr>
            <w:tcW w:w="1049"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r>
      <w:tr w:rsidR="00261175" w:rsidRPr="00215018" w:rsidTr="00261175">
        <w:trPr>
          <w:trHeight w:val="178"/>
        </w:trPr>
        <w:tc>
          <w:tcPr>
            <w:tcW w:w="3403"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 xml:space="preserve">Prodloužení úložní doby - </w:t>
            </w:r>
            <w:r w:rsidRPr="00215018">
              <w:rPr>
                <w:rFonts w:ascii="Arial" w:hAnsi="Arial" w:cs="Arial"/>
                <w:b/>
                <w:sz w:val="20"/>
                <w:szCs w:val="20"/>
              </w:rPr>
              <w:t>odesílatel</w:t>
            </w:r>
          </w:p>
        </w:tc>
        <w:tc>
          <w:tcPr>
            <w:tcW w:w="2069" w:type="dxa"/>
            <w:tcBorders>
              <w:top w:val="single" w:sz="4" w:space="0" w:color="auto"/>
              <w:left w:val="single" w:sz="12" w:space="0" w:color="auto"/>
              <w:bottom w:val="single" w:sz="4"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19,83</w:t>
            </w:r>
          </w:p>
        </w:tc>
        <w:tc>
          <w:tcPr>
            <w:tcW w:w="850" w:type="dxa"/>
            <w:tcBorders>
              <w:top w:val="single" w:sz="4" w:space="0" w:color="auto"/>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b/>
                <w:sz w:val="18"/>
                <w:szCs w:val="18"/>
              </w:rPr>
            </w:pPr>
            <w:r w:rsidRPr="00215018">
              <w:rPr>
                <w:rFonts w:ascii="Arial" w:hAnsi="Arial" w:cs="Arial"/>
                <w:b/>
                <w:sz w:val="18"/>
                <w:szCs w:val="18"/>
              </w:rPr>
              <w:t>24,00</w:t>
            </w:r>
          </w:p>
        </w:tc>
        <w:tc>
          <w:tcPr>
            <w:tcW w:w="1049"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20,00</w:t>
            </w:r>
          </w:p>
        </w:tc>
      </w:tr>
    </w:tbl>
    <w:p w:rsidR="00D20ED3" w:rsidRDefault="00D20ED3" w:rsidP="00533068">
      <w:pPr>
        <w:spacing w:after="0"/>
      </w:pPr>
    </w:p>
    <w:tbl>
      <w:tblPr>
        <w:tblW w:w="1105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2069"/>
        <w:gridCol w:w="851"/>
        <w:gridCol w:w="850"/>
        <w:gridCol w:w="1276"/>
        <w:gridCol w:w="709"/>
        <w:gridCol w:w="850"/>
        <w:gridCol w:w="1049"/>
      </w:tblGrid>
      <w:tr w:rsidR="00D20ED3" w:rsidRPr="00215018" w:rsidTr="00D20ED3">
        <w:trPr>
          <w:trHeight w:val="626"/>
        </w:trPr>
        <w:tc>
          <w:tcPr>
            <w:tcW w:w="3403"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jc w:val="center"/>
              <w:rPr>
                <w:rFonts w:ascii="Arial" w:hAnsi="Arial" w:cs="Arial"/>
                <w:b/>
                <w:sz w:val="20"/>
                <w:szCs w:val="20"/>
              </w:rPr>
            </w:pPr>
            <w:r w:rsidRPr="00215018">
              <w:rPr>
                <w:rFonts w:ascii="Arial" w:hAnsi="Arial" w:cs="Arial"/>
                <w:b/>
                <w:sz w:val="20"/>
                <w:szCs w:val="20"/>
              </w:rPr>
              <w:t>Druh zásilky</w:t>
            </w:r>
          </w:p>
        </w:tc>
        <w:tc>
          <w:tcPr>
            <w:tcW w:w="3770"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Obyčejný balík</w:t>
            </w:r>
          </w:p>
        </w:tc>
        <w:tc>
          <w:tcPr>
            <w:tcW w:w="2835"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Cenný balík</w:t>
            </w:r>
          </w:p>
        </w:tc>
        <w:tc>
          <w:tcPr>
            <w:tcW w:w="104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Doporučený balíček</w:t>
            </w:r>
          </w:p>
        </w:tc>
      </w:tr>
      <w:tr w:rsidR="00D20ED3" w:rsidRPr="00215018" w:rsidTr="00D20ED3">
        <w:trPr>
          <w:trHeight w:val="178"/>
        </w:trPr>
        <w:tc>
          <w:tcPr>
            <w:tcW w:w="3403" w:type="dxa"/>
            <w:vMerge/>
            <w:tcBorders>
              <w:top w:val="single" w:sz="4" w:space="0" w:color="auto"/>
              <w:left w:val="single" w:sz="12"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jc w:val="center"/>
              <w:rPr>
                <w:rFonts w:ascii="Arial" w:hAnsi="Arial" w:cs="Arial"/>
                <w:b/>
                <w:sz w:val="20"/>
                <w:szCs w:val="20"/>
              </w:rPr>
            </w:pPr>
          </w:p>
        </w:tc>
        <w:tc>
          <w:tcPr>
            <w:tcW w:w="7654" w:type="dxa"/>
            <w:gridSpan w:val="7"/>
            <w:tcBorders>
              <w:top w:val="single" w:sz="4" w:space="0" w:color="auto"/>
              <w:left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D20ED3" w:rsidRPr="00215018" w:rsidTr="00D20ED3">
        <w:trPr>
          <w:trHeight w:val="144"/>
        </w:trPr>
        <w:tc>
          <w:tcPr>
            <w:tcW w:w="3403" w:type="dxa"/>
            <w:vMerge/>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ind w:left="57"/>
              <w:jc w:val="center"/>
              <w:rPr>
                <w:rFonts w:ascii="Arial" w:hAnsi="Arial" w:cs="Arial"/>
                <w:sz w:val="20"/>
                <w:szCs w:val="20"/>
              </w:rPr>
            </w:pPr>
          </w:p>
        </w:tc>
        <w:tc>
          <w:tcPr>
            <w:tcW w:w="2069"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276"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55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049" w:type="dxa"/>
            <w:vMerge w:val="restart"/>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ind w:left="-57"/>
              <w:jc w:val="center"/>
              <w:rPr>
                <w:rFonts w:ascii="Arial" w:hAnsi="Arial" w:cs="Arial"/>
                <w:b/>
                <w:sz w:val="20"/>
                <w:szCs w:val="20"/>
              </w:rPr>
            </w:pPr>
            <w:r w:rsidRPr="00215018">
              <w:rPr>
                <w:rFonts w:ascii="Arial" w:hAnsi="Arial" w:cs="Arial"/>
                <w:b/>
                <w:sz w:val="20"/>
                <w:szCs w:val="20"/>
              </w:rPr>
              <w:t>Ceny osvobozeny</w:t>
            </w:r>
          </w:p>
          <w:p w:rsidR="00D20ED3" w:rsidRPr="00215018" w:rsidRDefault="00D20ED3" w:rsidP="00533068">
            <w:pPr>
              <w:pStyle w:val="Zpat"/>
              <w:ind w:left="-57"/>
              <w:jc w:val="center"/>
              <w:rPr>
                <w:rFonts w:ascii="Arial" w:hAnsi="Arial" w:cs="Arial"/>
                <w:b/>
                <w:sz w:val="20"/>
                <w:szCs w:val="20"/>
              </w:rPr>
            </w:pPr>
            <w:r w:rsidRPr="00215018">
              <w:rPr>
                <w:rFonts w:ascii="Arial" w:hAnsi="Arial" w:cs="Arial"/>
                <w:b/>
                <w:sz w:val="20"/>
                <w:szCs w:val="20"/>
              </w:rPr>
              <w:t>od DPH</w:t>
            </w:r>
          </w:p>
        </w:tc>
      </w:tr>
      <w:tr w:rsidR="00D20ED3" w:rsidRPr="00215018" w:rsidTr="00D20ED3">
        <w:trPr>
          <w:trHeight w:val="653"/>
        </w:trPr>
        <w:tc>
          <w:tcPr>
            <w:tcW w:w="3403" w:type="dxa"/>
            <w:vMerge/>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ind w:left="57"/>
              <w:jc w:val="center"/>
              <w:rPr>
                <w:rFonts w:ascii="Arial" w:hAnsi="Arial" w:cs="Arial"/>
                <w:sz w:val="20"/>
                <w:szCs w:val="20"/>
              </w:rPr>
            </w:pPr>
          </w:p>
        </w:tc>
        <w:tc>
          <w:tcPr>
            <w:tcW w:w="2069"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p>
        </w:tc>
        <w:tc>
          <w:tcPr>
            <w:tcW w:w="85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1276"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1049" w:type="dxa"/>
            <w:vMerge/>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p>
        </w:tc>
      </w:tr>
      <w:tr w:rsidR="00D20ED3" w:rsidRPr="00215018" w:rsidTr="00D20ED3">
        <w:trPr>
          <w:trHeight w:val="200"/>
        </w:trPr>
        <w:tc>
          <w:tcPr>
            <w:tcW w:w="11057" w:type="dxa"/>
            <w:gridSpan w:val="8"/>
            <w:tcBorders>
              <w:top w:val="single" w:sz="12" w:space="0" w:color="auto"/>
              <w:left w:val="single" w:sz="12" w:space="0" w:color="auto"/>
              <w:right w:val="single" w:sz="12" w:space="0" w:color="auto"/>
            </w:tcBorders>
            <w:shd w:val="clear" w:color="auto" w:fill="F2F2F2" w:themeFill="background1" w:themeFillShade="F2"/>
          </w:tcPr>
          <w:p w:rsidR="00D20ED3" w:rsidRPr="00215018" w:rsidRDefault="00D20ED3" w:rsidP="00533068">
            <w:pPr>
              <w:pStyle w:val="Zpat"/>
              <w:tabs>
                <w:tab w:val="clear" w:pos="4513"/>
              </w:tabs>
              <w:jc w:val="center"/>
              <w:rPr>
                <w:rFonts w:ascii="Arial" w:hAnsi="Arial" w:cs="Arial"/>
                <w:b/>
                <w:sz w:val="20"/>
                <w:szCs w:val="20"/>
              </w:rPr>
            </w:pPr>
            <w:r w:rsidRPr="00215018">
              <w:rPr>
                <w:rFonts w:ascii="Arial" w:hAnsi="Arial" w:cs="Arial"/>
                <w:b/>
                <w:sz w:val="20"/>
                <w:szCs w:val="20"/>
              </w:rPr>
              <w:t>Doplňkové služby</w:t>
            </w:r>
          </w:p>
        </w:tc>
      </w:tr>
      <w:tr w:rsidR="00261175" w:rsidRPr="00215018" w:rsidTr="00261175">
        <w:trPr>
          <w:trHeight w:val="178"/>
        </w:trPr>
        <w:tc>
          <w:tcPr>
            <w:tcW w:w="3403"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Elektronické oznámení adresátovi</w:t>
            </w:r>
          </w:p>
        </w:tc>
        <w:tc>
          <w:tcPr>
            <w:tcW w:w="2069" w:type="dxa"/>
            <w:tcBorders>
              <w:top w:val="single" w:sz="4" w:space="0" w:color="auto"/>
              <w:left w:val="single" w:sz="12" w:space="0" w:color="auto"/>
              <w:bottom w:val="single" w:sz="4"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c>
          <w:tcPr>
            <w:tcW w:w="1049" w:type="dxa"/>
            <w:tcBorders>
              <w:top w:val="single" w:sz="4" w:space="0" w:color="auto"/>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261175" w:rsidRPr="00215018" w:rsidTr="00261175">
        <w:trPr>
          <w:trHeight w:val="461"/>
        </w:trPr>
        <w:tc>
          <w:tcPr>
            <w:tcW w:w="3403" w:type="dxa"/>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Elektronické oznámení odesilateli</w:t>
            </w:r>
          </w:p>
        </w:tc>
        <w:tc>
          <w:tcPr>
            <w:tcW w:w="2069" w:type="dxa"/>
            <w:tcBorders>
              <w:top w:val="single" w:sz="4" w:space="0" w:color="auto"/>
              <w:left w:val="single" w:sz="12" w:space="0" w:color="auto"/>
              <w:bottom w:val="single" w:sz="12" w:space="0" w:color="auto"/>
              <w:right w:val="single" w:sz="4" w:space="0" w:color="auto"/>
            </w:tcBorders>
            <w:shd w:val="clear" w:color="auto" w:fill="auto"/>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12"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3,00</w:t>
            </w:r>
          </w:p>
        </w:tc>
        <w:tc>
          <w:tcPr>
            <w:tcW w:w="709" w:type="dxa"/>
            <w:tcBorders>
              <w:top w:val="single" w:sz="4" w:space="0" w:color="auto"/>
              <w:left w:val="single" w:sz="4" w:space="0" w:color="auto"/>
              <w:bottom w:val="single" w:sz="12"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3,31</w:t>
            </w:r>
          </w:p>
        </w:tc>
        <w:tc>
          <w:tcPr>
            <w:tcW w:w="850" w:type="dxa"/>
            <w:tcBorders>
              <w:top w:val="single" w:sz="4" w:space="0" w:color="auto"/>
              <w:left w:val="single" w:sz="4" w:space="0" w:color="auto"/>
              <w:bottom w:val="single" w:sz="12" w:space="0" w:color="auto"/>
              <w:right w:val="single" w:sz="12" w:space="0" w:color="auto"/>
            </w:tcBorders>
            <w:vAlign w:val="center"/>
          </w:tcPr>
          <w:p w:rsidR="00261175" w:rsidRPr="00215018" w:rsidRDefault="00261175" w:rsidP="00533068">
            <w:pPr>
              <w:pStyle w:val="Zpat"/>
              <w:tabs>
                <w:tab w:val="clear" w:pos="4513"/>
              </w:tabs>
              <w:ind w:left="113"/>
              <w:jc w:val="center"/>
              <w:rPr>
                <w:rFonts w:ascii="Arial" w:hAnsi="Arial" w:cs="Arial"/>
                <w:b/>
                <w:sz w:val="18"/>
                <w:szCs w:val="18"/>
              </w:rPr>
            </w:pPr>
            <w:r w:rsidRPr="00215018">
              <w:rPr>
                <w:rFonts w:ascii="Arial" w:hAnsi="Arial" w:cs="Arial"/>
                <w:b/>
                <w:sz w:val="18"/>
                <w:szCs w:val="18"/>
              </w:rPr>
              <w:t>4,00</w:t>
            </w:r>
          </w:p>
        </w:tc>
        <w:tc>
          <w:tcPr>
            <w:tcW w:w="1049" w:type="dxa"/>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3,00</w:t>
            </w:r>
          </w:p>
        </w:tc>
      </w:tr>
      <w:tr w:rsidR="00261175" w:rsidRPr="00215018" w:rsidTr="00261175">
        <w:trPr>
          <w:trHeight w:val="200"/>
        </w:trPr>
        <w:tc>
          <w:tcPr>
            <w:tcW w:w="11057"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61175" w:rsidRPr="00215018" w:rsidRDefault="00261175" w:rsidP="00533068">
            <w:pPr>
              <w:pStyle w:val="Zpat"/>
              <w:tabs>
                <w:tab w:val="clear" w:pos="4513"/>
              </w:tabs>
              <w:jc w:val="center"/>
              <w:rPr>
                <w:rFonts w:ascii="Arial" w:hAnsi="Arial" w:cs="Arial"/>
                <w:b/>
                <w:sz w:val="20"/>
                <w:szCs w:val="20"/>
              </w:rPr>
            </w:pPr>
            <w:r w:rsidRPr="00215018">
              <w:rPr>
                <w:rFonts w:ascii="Arial" w:hAnsi="Arial" w:cs="Arial"/>
                <w:b/>
                <w:sz w:val="20"/>
                <w:szCs w:val="20"/>
              </w:rPr>
              <w:t>Příplatky</w:t>
            </w:r>
          </w:p>
        </w:tc>
      </w:tr>
      <w:tr w:rsidR="00261175" w:rsidRPr="00215018" w:rsidTr="00261175">
        <w:trPr>
          <w:trHeight w:val="639"/>
        </w:trPr>
        <w:tc>
          <w:tcPr>
            <w:tcW w:w="3403" w:type="dxa"/>
            <w:tcBorders>
              <w:top w:val="single" w:sz="12" w:space="0" w:color="auto"/>
              <w:left w:val="single" w:sz="12" w:space="0" w:color="auto"/>
              <w:bottom w:val="single" w:sz="4"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 xml:space="preserve">Udaná cena – </w:t>
            </w:r>
            <w:r w:rsidRPr="00215018">
              <w:rPr>
                <w:rFonts w:ascii="Arial" w:hAnsi="Arial" w:cs="Arial"/>
                <w:b/>
                <w:sz w:val="20"/>
                <w:szCs w:val="20"/>
              </w:rPr>
              <w:t>do 500 Kč</w:t>
            </w:r>
          </w:p>
        </w:tc>
        <w:tc>
          <w:tcPr>
            <w:tcW w:w="2069" w:type="dxa"/>
            <w:tcBorders>
              <w:top w:val="single" w:sz="12" w:space="0" w:color="auto"/>
              <w:left w:val="single" w:sz="12"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12" w:space="0" w:color="auto"/>
              <w:left w:val="single" w:sz="4" w:space="0" w:color="auto"/>
              <w:bottom w:val="single" w:sz="4"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12" w:space="0" w:color="auto"/>
              <w:left w:val="single" w:sz="12" w:space="0" w:color="auto"/>
              <w:bottom w:val="single" w:sz="4" w:space="0" w:color="auto"/>
              <w:right w:val="single" w:sz="4"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c>
          <w:tcPr>
            <w:tcW w:w="1559" w:type="dxa"/>
            <w:gridSpan w:val="2"/>
            <w:tcBorders>
              <w:top w:val="single" w:sz="12" w:space="0" w:color="auto"/>
              <w:left w:val="single" w:sz="4"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obsaženo v ceně služby</w:t>
            </w:r>
          </w:p>
        </w:tc>
        <w:tc>
          <w:tcPr>
            <w:tcW w:w="1049" w:type="dxa"/>
            <w:tcBorders>
              <w:top w:val="single" w:sz="12" w:space="0" w:color="auto"/>
              <w:left w:val="single" w:sz="12" w:space="0" w:color="auto"/>
              <w:bottom w:val="single" w:sz="4" w:space="0" w:color="auto"/>
              <w:right w:val="single" w:sz="12" w:space="0" w:color="auto"/>
            </w:tcBorders>
            <w:vAlign w:val="center"/>
          </w:tcPr>
          <w:p w:rsidR="00261175" w:rsidRPr="00215018" w:rsidRDefault="00261175"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261175" w:rsidRPr="00215018" w:rsidTr="00261175">
        <w:trPr>
          <w:trHeight w:val="521"/>
        </w:trPr>
        <w:tc>
          <w:tcPr>
            <w:tcW w:w="3403" w:type="dxa"/>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533068">
            <w:pPr>
              <w:spacing w:after="0" w:line="228" w:lineRule="auto"/>
              <w:rPr>
                <w:rFonts w:ascii="Arial" w:hAnsi="Arial" w:cs="Arial"/>
                <w:sz w:val="20"/>
                <w:szCs w:val="20"/>
              </w:rPr>
            </w:pPr>
            <w:r w:rsidRPr="00215018">
              <w:rPr>
                <w:rFonts w:ascii="Arial" w:hAnsi="Arial" w:cs="Arial"/>
                <w:sz w:val="20"/>
                <w:szCs w:val="20"/>
              </w:rPr>
              <w:t xml:space="preserve">Udaná cena – </w:t>
            </w:r>
            <w:r w:rsidRPr="00215018">
              <w:rPr>
                <w:rFonts w:ascii="Arial" w:hAnsi="Arial" w:cs="Arial"/>
                <w:b/>
                <w:sz w:val="20"/>
                <w:szCs w:val="20"/>
              </w:rPr>
              <w:t>do 5 000 Kč</w:t>
            </w:r>
          </w:p>
        </w:tc>
        <w:tc>
          <w:tcPr>
            <w:tcW w:w="2069" w:type="dxa"/>
            <w:tcBorders>
              <w:top w:val="single" w:sz="4" w:space="0" w:color="auto"/>
              <w:left w:val="single" w:sz="12" w:space="0" w:color="auto"/>
              <w:bottom w:val="single" w:sz="12"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261175" w:rsidRPr="00215018" w:rsidRDefault="00261175"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261175" w:rsidRPr="00215018" w:rsidRDefault="00261175" w:rsidP="00533068">
            <w:pPr>
              <w:spacing w:after="0"/>
              <w:jc w:val="center"/>
              <w:rPr>
                <w:rFonts w:ascii="Arial" w:hAnsi="Arial" w:cs="Arial"/>
                <w:b/>
                <w:sz w:val="18"/>
                <w:szCs w:val="18"/>
              </w:rPr>
            </w:pPr>
            <w:r w:rsidRPr="00215018">
              <w:rPr>
                <w:rFonts w:ascii="Arial" w:hAnsi="Arial" w:cs="Arial"/>
                <w:b/>
                <w:sz w:val="18"/>
                <w:szCs w:val="18"/>
              </w:rPr>
              <w:t>-</w:t>
            </w:r>
          </w:p>
        </w:tc>
        <w:tc>
          <w:tcPr>
            <w:tcW w:w="1276" w:type="dxa"/>
            <w:tcBorders>
              <w:top w:val="single" w:sz="4" w:space="0" w:color="auto"/>
              <w:left w:val="single" w:sz="12" w:space="0" w:color="auto"/>
              <w:bottom w:val="single" w:sz="12" w:space="0" w:color="auto"/>
              <w:right w:val="single" w:sz="4" w:space="0" w:color="auto"/>
            </w:tcBorders>
            <w:vAlign w:val="center"/>
          </w:tcPr>
          <w:p w:rsidR="00261175" w:rsidRPr="00215018" w:rsidRDefault="00261175" w:rsidP="00533068">
            <w:pPr>
              <w:pStyle w:val="Zpat"/>
              <w:tabs>
                <w:tab w:val="clear" w:pos="4513"/>
              </w:tabs>
              <w:ind w:left="113"/>
              <w:jc w:val="center"/>
              <w:rPr>
                <w:rFonts w:ascii="Arial" w:hAnsi="Arial" w:cs="Arial"/>
                <w:sz w:val="18"/>
                <w:szCs w:val="18"/>
              </w:rPr>
            </w:pPr>
            <w:r w:rsidRPr="00215018">
              <w:rPr>
                <w:rFonts w:ascii="Arial" w:hAnsi="Arial" w:cs="Arial"/>
                <w:sz w:val="18"/>
                <w:szCs w:val="18"/>
              </w:rPr>
              <w:t>6,00</w:t>
            </w:r>
          </w:p>
        </w:tc>
        <w:tc>
          <w:tcPr>
            <w:tcW w:w="709" w:type="dxa"/>
            <w:tcBorders>
              <w:top w:val="single" w:sz="4" w:space="0" w:color="auto"/>
              <w:left w:val="single" w:sz="4" w:space="0" w:color="auto"/>
              <w:bottom w:val="single" w:sz="12" w:space="0" w:color="auto"/>
              <w:right w:val="single" w:sz="4"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Calibri" w:hAnsi="Calibri" w:cs="Calibri"/>
                <w:sz w:val="22"/>
              </w:rPr>
              <w:t>5,78</w:t>
            </w:r>
          </w:p>
        </w:tc>
        <w:tc>
          <w:tcPr>
            <w:tcW w:w="850" w:type="dxa"/>
            <w:tcBorders>
              <w:top w:val="single" w:sz="4" w:space="0" w:color="auto"/>
              <w:left w:val="single" w:sz="4" w:space="0" w:color="auto"/>
              <w:bottom w:val="single" w:sz="12" w:space="0" w:color="auto"/>
              <w:right w:val="single" w:sz="12" w:space="0" w:color="auto"/>
            </w:tcBorders>
            <w:vAlign w:val="center"/>
          </w:tcPr>
          <w:p w:rsidR="00261175" w:rsidRPr="00215018" w:rsidRDefault="00261175" w:rsidP="00533068">
            <w:pPr>
              <w:pStyle w:val="Zpat"/>
              <w:tabs>
                <w:tab w:val="clear" w:pos="4513"/>
              </w:tabs>
              <w:ind w:left="57"/>
              <w:jc w:val="center"/>
              <w:rPr>
                <w:rFonts w:ascii="Arial" w:hAnsi="Arial" w:cs="Arial"/>
                <w:b/>
                <w:sz w:val="18"/>
                <w:szCs w:val="18"/>
              </w:rPr>
            </w:pPr>
            <w:r w:rsidRPr="00215018">
              <w:rPr>
                <w:rFonts w:ascii="Arial" w:hAnsi="Arial" w:cs="Arial"/>
                <w:b/>
                <w:sz w:val="18"/>
                <w:szCs w:val="18"/>
              </w:rPr>
              <w:t>7,00</w:t>
            </w:r>
          </w:p>
        </w:tc>
        <w:tc>
          <w:tcPr>
            <w:tcW w:w="1049" w:type="dxa"/>
            <w:tcBorders>
              <w:top w:val="single" w:sz="4" w:space="0" w:color="auto"/>
              <w:left w:val="single" w:sz="12" w:space="0" w:color="auto"/>
              <w:bottom w:val="single" w:sz="12" w:space="0" w:color="auto"/>
              <w:right w:val="single" w:sz="12" w:space="0" w:color="auto"/>
            </w:tcBorders>
            <w:vAlign w:val="center"/>
          </w:tcPr>
          <w:p w:rsidR="00261175" w:rsidRPr="00215018" w:rsidRDefault="00261175" w:rsidP="00533068">
            <w:pPr>
              <w:pStyle w:val="Zpat"/>
              <w:tabs>
                <w:tab w:val="clear" w:pos="4513"/>
              </w:tabs>
              <w:ind w:left="57"/>
              <w:jc w:val="center"/>
              <w:rPr>
                <w:rFonts w:ascii="Arial" w:hAnsi="Arial" w:cs="Arial"/>
                <w:sz w:val="18"/>
                <w:szCs w:val="18"/>
              </w:rPr>
            </w:pPr>
            <w:r w:rsidRPr="00215018">
              <w:rPr>
                <w:rFonts w:ascii="Arial" w:hAnsi="Arial" w:cs="Arial"/>
                <w:sz w:val="18"/>
                <w:szCs w:val="18"/>
              </w:rPr>
              <w:t>-</w:t>
            </w:r>
          </w:p>
        </w:tc>
      </w:tr>
    </w:tbl>
    <w:p w:rsidR="00261175" w:rsidRPr="00D20ED3" w:rsidRDefault="00261175" w:rsidP="00533068">
      <w:pPr>
        <w:spacing w:after="0" w:line="240" w:lineRule="auto"/>
        <w:jc w:val="center"/>
        <w:rPr>
          <w:rFonts w:ascii="Arial" w:hAnsi="Arial" w:cs="Arial"/>
          <w:color w:val="FF0000"/>
          <w:sz w:val="16"/>
          <w:szCs w:val="16"/>
        </w:rPr>
      </w:pPr>
    </w:p>
    <w:tbl>
      <w:tblPr>
        <w:tblW w:w="1100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275"/>
        <w:gridCol w:w="851"/>
        <w:gridCol w:w="850"/>
        <w:gridCol w:w="856"/>
        <w:gridCol w:w="562"/>
        <w:gridCol w:w="871"/>
        <w:gridCol w:w="688"/>
        <w:gridCol w:w="743"/>
        <w:gridCol w:w="910"/>
      </w:tblGrid>
      <w:tr w:rsidR="00D20ED3" w:rsidRPr="00215018" w:rsidTr="00D20ED3">
        <w:trPr>
          <w:trHeight w:val="620"/>
        </w:trPr>
        <w:tc>
          <w:tcPr>
            <w:tcW w:w="3403"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jc w:val="center"/>
              <w:rPr>
                <w:rFonts w:ascii="Arial" w:hAnsi="Arial" w:cs="Arial"/>
                <w:b/>
                <w:sz w:val="20"/>
                <w:szCs w:val="20"/>
              </w:rPr>
            </w:pPr>
            <w:r w:rsidRPr="00215018">
              <w:rPr>
                <w:rFonts w:ascii="Arial" w:hAnsi="Arial" w:cs="Arial"/>
                <w:b/>
                <w:sz w:val="20"/>
                <w:szCs w:val="20"/>
              </w:rPr>
              <w:t>Druh zásilky</w:t>
            </w:r>
          </w:p>
        </w:tc>
        <w:tc>
          <w:tcPr>
            <w:tcW w:w="2976"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Obyčejný balík</w:t>
            </w:r>
          </w:p>
        </w:tc>
        <w:tc>
          <w:tcPr>
            <w:tcW w:w="2977"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Cenný balík</w:t>
            </w:r>
          </w:p>
        </w:tc>
        <w:tc>
          <w:tcPr>
            <w:tcW w:w="1653"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Doporučený balíček</w:t>
            </w:r>
          </w:p>
        </w:tc>
      </w:tr>
      <w:tr w:rsidR="00D20ED3" w:rsidRPr="00215018" w:rsidTr="00D20ED3">
        <w:trPr>
          <w:trHeight w:val="176"/>
        </w:trPr>
        <w:tc>
          <w:tcPr>
            <w:tcW w:w="3403" w:type="dxa"/>
            <w:vMerge/>
            <w:tcBorders>
              <w:top w:val="single" w:sz="4" w:space="0" w:color="auto"/>
              <w:left w:val="single" w:sz="12"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jc w:val="center"/>
              <w:rPr>
                <w:rFonts w:ascii="Arial" w:hAnsi="Arial" w:cs="Arial"/>
                <w:b/>
                <w:sz w:val="20"/>
                <w:szCs w:val="20"/>
              </w:rPr>
            </w:pPr>
          </w:p>
        </w:tc>
        <w:tc>
          <w:tcPr>
            <w:tcW w:w="7606" w:type="dxa"/>
            <w:gridSpan w:val="9"/>
            <w:tcBorders>
              <w:top w:val="single" w:sz="4" w:space="0" w:color="auto"/>
              <w:left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D20ED3" w:rsidRPr="00215018" w:rsidTr="00D20ED3">
        <w:trPr>
          <w:trHeight w:val="142"/>
        </w:trPr>
        <w:tc>
          <w:tcPr>
            <w:tcW w:w="3403" w:type="dxa"/>
            <w:vMerge/>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ind w:left="57"/>
              <w:jc w:val="center"/>
              <w:rPr>
                <w:rFonts w:ascii="Arial" w:hAnsi="Arial" w:cs="Arial"/>
                <w:sz w:val="20"/>
                <w:szCs w:val="20"/>
              </w:rPr>
            </w:pPr>
          </w:p>
        </w:tc>
        <w:tc>
          <w:tcPr>
            <w:tcW w:w="1275"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418" w:type="dxa"/>
            <w:gridSpan w:val="2"/>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55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653" w:type="dxa"/>
            <w:gridSpan w:val="2"/>
            <w:vMerge w:val="restart"/>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ind w:left="-57"/>
              <w:jc w:val="center"/>
              <w:rPr>
                <w:rFonts w:ascii="Arial" w:hAnsi="Arial" w:cs="Arial"/>
                <w:b/>
                <w:sz w:val="20"/>
                <w:szCs w:val="20"/>
              </w:rPr>
            </w:pPr>
            <w:r w:rsidRPr="00215018">
              <w:rPr>
                <w:rFonts w:ascii="Arial" w:hAnsi="Arial" w:cs="Arial"/>
                <w:b/>
                <w:sz w:val="20"/>
                <w:szCs w:val="20"/>
              </w:rPr>
              <w:t>Ceny osvobozeny</w:t>
            </w:r>
          </w:p>
          <w:p w:rsidR="00D20ED3" w:rsidRPr="00215018" w:rsidRDefault="00D20ED3" w:rsidP="00533068">
            <w:pPr>
              <w:pStyle w:val="Zpat"/>
              <w:ind w:left="-57"/>
              <w:jc w:val="center"/>
              <w:rPr>
                <w:rFonts w:ascii="Arial" w:hAnsi="Arial" w:cs="Arial"/>
                <w:b/>
                <w:sz w:val="20"/>
                <w:szCs w:val="20"/>
              </w:rPr>
            </w:pPr>
            <w:r w:rsidRPr="00215018">
              <w:rPr>
                <w:rFonts w:ascii="Arial" w:hAnsi="Arial" w:cs="Arial"/>
                <w:b/>
                <w:sz w:val="20"/>
                <w:szCs w:val="20"/>
              </w:rPr>
              <w:t>od DPH</w:t>
            </w:r>
          </w:p>
        </w:tc>
      </w:tr>
      <w:tr w:rsidR="00D20ED3" w:rsidRPr="00215018" w:rsidTr="00D20ED3">
        <w:trPr>
          <w:trHeight w:val="646"/>
        </w:trPr>
        <w:tc>
          <w:tcPr>
            <w:tcW w:w="3403" w:type="dxa"/>
            <w:vMerge/>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ind w:left="57"/>
              <w:jc w:val="center"/>
              <w:rPr>
                <w:rFonts w:ascii="Arial" w:hAnsi="Arial" w:cs="Arial"/>
                <w:sz w:val="20"/>
                <w:szCs w:val="20"/>
              </w:rPr>
            </w:pPr>
          </w:p>
        </w:tc>
        <w:tc>
          <w:tcPr>
            <w:tcW w:w="1275"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p>
        </w:tc>
        <w:tc>
          <w:tcPr>
            <w:tcW w:w="85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1418" w:type="dxa"/>
            <w:gridSpan w:val="2"/>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p>
        </w:tc>
        <w:tc>
          <w:tcPr>
            <w:tcW w:w="87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bez DPH</w:t>
            </w:r>
          </w:p>
        </w:tc>
        <w:tc>
          <w:tcPr>
            <w:tcW w:w="68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s DPH</w:t>
            </w:r>
          </w:p>
        </w:tc>
        <w:tc>
          <w:tcPr>
            <w:tcW w:w="1653" w:type="dxa"/>
            <w:gridSpan w:val="2"/>
            <w:vMerge/>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p>
        </w:tc>
      </w:tr>
      <w:tr w:rsidR="00D20ED3" w:rsidRPr="00215018" w:rsidTr="00D20ED3">
        <w:trPr>
          <w:trHeight w:val="198"/>
        </w:trPr>
        <w:tc>
          <w:tcPr>
            <w:tcW w:w="11009"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0ED3" w:rsidRPr="00215018" w:rsidRDefault="00D20ED3" w:rsidP="00533068">
            <w:pPr>
              <w:pStyle w:val="Zpat"/>
              <w:tabs>
                <w:tab w:val="clear" w:pos="4513"/>
              </w:tabs>
              <w:jc w:val="center"/>
              <w:rPr>
                <w:rFonts w:ascii="Arial" w:hAnsi="Arial" w:cs="Arial"/>
                <w:b/>
                <w:sz w:val="20"/>
                <w:szCs w:val="20"/>
              </w:rPr>
            </w:pPr>
            <w:r w:rsidRPr="00215018">
              <w:rPr>
                <w:rFonts w:ascii="Arial" w:hAnsi="Arial" w:cs="Arial"/>
                <w:b/>
                <w:sz w:val="20"/>
                <w:szCs w:val="20"/>
              </w:rPr>
              <w:t>Příplatky</w:t>
            </w:r>
          </w:p>
        </w:tc>
      </w:tr>
      <w:tr w:rsidR="00D20ED3" w:rsidRPr="00215018" w:rsidTr="00D20ED3">
        <w:trPr>
          <w:trHeight w:val="176"/>
        </w:trPr>
        <w:tc>
          <w:tcPr>
            <w:tcW w:w="3403" w:type="dxa"/>
            <w:tcBorders>
              <w:left w:val="single" w:sz="12"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Udaná cena – do 30 000 Kč</w:t>
            </w:r>
          </w:p>
        </w:tc>
        <w:tc>
          <w:tcPr>
            <w:tcW w:w="1275" w:type="dxa"/>
            <w:tcBorders>
              <w:left w:val="single" w:sz="12"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w:t>
            </w:r>
          </w:p>
        </w:tc>
        <w:tc>
          <w:tcPr>
            <w:tcW w:w="1418" w:type="dxa"/>
            <w:gridSpan w:val="2"/>
            <w:tcBorders>
              <w:left w:val="single" w:sz="12"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14,00</w:t>
            </w:r>
          </w:p>
        </w:tc>
        <w:tc>
          <w:tcPr>
            <w:tcW w:w="871" w:type="dxa"/>
            <w:tcBorders>
              <w:left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14,05</w:t>
            </w:r>
          </w:p>
        </w:tc>
        <w:tc>
          <w:tcPr>
            <w:tcW w:w="688" w:type="dxa"/>
            <w:tcBorders>
              <w:left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b/>
                <w:sz w:val="18"/>
                <w:szCs w:val="18"/>
              </w:rPr>
            </w:pPr>
            <w:r w:rsidRPr="00215018">
              <w:rPr>
                <w:rFonts w:ascii="Arial" w:hAnsi="Arial" w:cs="Arial"/>
                <w:b/>
                <w:sz w:val="18"/>
                <w:szCs w:val="18"/>
              </w:rPr>
              <w:t>17,00</w:t>
            </w:r>
          </w:p>
        </w:tc>
        <w:tc>
          <w:tcPr>
            <w:tcW w:w="1653" w:type="dxa"/>
            <w:gridSpan w:val="2"/>
            <w:tcBorders>
              <w:left w:val="single" w:sz="12"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D20ED3" w:rsidRPr="00215018" w:rsidTr="00D20ED3">
        <w:trPr>
          <w:trHeight w:val="176"/>
        </w:trPr>
        <w:tc>
          <w:tcPr>
            <w:tcW w:w="3403" w:type="dxa"/>
            <w:tcBorders>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 xml:space="preserve">Udaná cena – za každých započatých </w:t>
            </w:r>
          </w:p>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10 000 Kč nad 30 000 Kč</w:t>
            </w:r>
          </w:p>
        </w:tc>
        <w:tc>
          <w:tcPr>
            <w:tcW w:w="1275" w:type="dxa"/>
            <w:tcBorders>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w:t>
            </w:r>
          </w:p>
        </w:tc>
        <w:tc>
          <w:tcPr>
            <w:tcW w:w="1418" w:type="dxa"/>
            <w:gridSpan w:val="2"/>
            <w:tcBorders>
              <w:left w:val="single" w:sz="12"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14,00</w:t>
            </w:r>
          </w:p>
        </w:tc>
        <w:tc>
          <w:tcPr>
            <w:tcW w:w="871" w:type="dxa"/>
            <w:tcBorders>
              <w:left w:val="single" w:sz="4"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14,05</w:t>
            </w:r>
          </w:p>
        </w:tc>
        <w:tc>
          <w:tcPr>
            <w:tcW w:w="688" w:type="dxa"/>
            <w:tcBorders>
              <w:left w:val="single" w:sz="4"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b/>
                <w:sz w:val="18"/>
                <w:szCs w:val="18"/>
              </w:rPr>
            </w:pPr>
            <w:r w:rsidRPr="00215018">
              <w:rPr>
                <w:rFonts w:ascii="Arial" w:hAnsi="Arial" w:cs="Arial"/>
                <w:b/>
                <w:sz w:val="18"/>
                <w:szCs w:val="18"/>
              </w:rPr>
              <w:t>17,00</w:t>
            </w:r>
          </w:p>
        </w:tc>
        <w:tc>
          <w:tcPr>
            <w:tcW w:w="1653" w:type="dxa"/>
            <w:gridSpan w:val="2"/>
            <w:tcBorders>
              <w:left w:val="single" w:sz="12"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D20ED3" w:rsidRPr="00215018" w:rsidTr="00D20ED3">
        <w:trPr>
          <w:trHeight w:val="176"/>
        </w:trPr>
        <w:tc>
          <w:tcPr>
            <w:tcW w:w="3403" w:type="dxa"/>
            <w:tcBorders>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Křehké</w:t>
            </w:r>
          </w:p>
        </w:tc>
        <w:tc>
          <w:tcPr>
            <w:tcW w:w="1275" w:type="dxa"/>
            <w:tcBorders>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1" w:type="dxa"/>
            <w:tcBorders>
              <w:left w:val="single" w:sz="4"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0" w:type="dxa"/>
            <w:tcBorders>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w:t>
            </w:r>
          </w:p>
        </w:tc>
        <w:tc>
          <w:tcPr>
            <w:tcW w:w="1418" w:type="dxa"/>
            <w:gridSpan w:val="2"/>
            <w:tcBorders>
              <w:left w:val="single" w:sz="12"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30,00</w:t>
            </w:r>
          </w:p>
        </w:tc>
        <w:tc>
          <w:tcPr>
            <w:tcW w:w="871" w:type="dxa"/>
            <w:tcBorders>
              <w:left w:val="single" w:sz="4"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688" w:type="dxa"/>
            <w:tcBorders>
              <w:left w:val="single" w:sz="4"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b/>
                <w:sz w:val="18"/>
                <w:szCs w:val="18"/>
              </w:rPr>
            </w:pPr>
            <w:r w:rsidRPr="00215018">
              <w:rPr>
                <w:rFonts w:ascii="Arial" w:hAnsi="Arial" w:cs="Arial"/>
                <w:b/>
                <w:sz w:val="18"/>
                <w:szCs w:val="18"/>
              </w:rPr>
              <w:t>-</w:t>
            </w:r>
          </w:p>
        </w:tc>
        <w:tc>
          <w:tcPr>
            <w:tcW w:w="1653" w:type="dxa"/>
            <w:gridSpan w:val="2"/>
            <w:tcBorders>
              <w:left w:val="single" w:sz="12"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D20ED3" w:rsidRPr="00215018" w:rsidTr="00D20ED3">
        <w:trPr>
          <w:trHeight w:val="176"/>
        </w:trPr>
        <w:tc>
          <w:tcPr>
            <w:tcW w:w="340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Neskladné</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b/>
                <w:sz w:val="18"/>
                <w:szCs w:val="18"/>
              </w:rPr>
              <w:t>120,00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119,83</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145,00</w:t>
            </w: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120,00</w:t>
            </w:r>
          </w:p>
        </w:tc>
        <w:tc>
          <w:tcPr>
            <w:tcW w:w="871" w:type="dxa"/>
            <w:tcBorders>
              <w:top w:val="single" w:sz="4" w:space="0" w:color="auto"/>
              <w:left w:val="single" w:sz="4"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119,83</w:t>
            </w:r>
          </w:p>
        </w:tc>
        <w:tc>
          <w:tcPr>
            <w:tcW w:w="688" w:type="dxa"/>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b/>
                <w:sz w:val="18"/>
                <w:szCs w:val="18"/>
              </w:rPr>
            </w:pPr>
            <w:r w:rsidRPr="00215018">
              <w:rPr>
                <w:rFonts w:ascii="Arial" w:hAnsi="Arial" w:cs="Arial"/>
                <w:b/>
                <w:sz w:val="18"/>
                <w:szCs w:val="18"/>
              </w:rPr>
              <w:t>145,00</w:t>
            </w:r>
          </w:p>
        </w:tc>
        <w:tc>
          <w:tcPr>
            <w:tcW w:w="1653" w:type="dxa"/>
            <w:gridSpan w:val="2"/>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r>
      <w:tr w:rsidR="00D20ED3" w:rsidRPr="00215018" w:rsidTr="00D20ED3">
        <w:trPr>
          <w:trHeight w:val="176"/>
        </w:trPr>
        <w:tc>
          <w:tcPr>
            <w:tcW w:w="340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Odpovědní zásilka</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b/>
                <w:sz w:val="18"/>
                <w:szCs w:val="18"/>
              </w:rPr>
              <w:t>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4,13</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5,00</w:t>
            </w: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4,00</w:t>
            </w:r>
          </w:p>
        </w:tc>
        <w:tc>
          <w:tcPr>
            <w:tcW w:w="871" w:type="dxa"/>
            <w:tcBorders>
              <w:top w:val="single" w:sz="4" w:space="0" w:color="auto"/>
              <w:left w:val="single" w:sz="4"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4,13</w:t>
            </w:r>
          </w:p>
        </w:tc>
        <w:tc>
          <w:tcPr>
            <w:tcW w:w="688" w:type="dxa"/>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spacing w:after="0"/>
              <w:ind w:left="57"/>
              <w:jc w:val="center"/>
              <w:rPr>
                <w:rFonts w:ascii="Arial" w:hAnsi="Arial" w:cs="Arial"/>
                <w:b/>
                <w:sz w:val="18"/>
                <w:szCs w:val="18"/>
              </w:rPr>
            </w:pPr>
            <w:r w:rsidRPr="00215018">
              <w:rPr>
                <w:rFonts w:ascii="Arial" w:hAnsi="Arial" w:cs="Arial"/>
                <w:b/>
                <w:sz w:val="18"/>
                <w:szCs w:val="18"/>
              </w:rPr>
              <w:t>5,00</w:t>
            </w:r>
          </w:p>
        </w:tc>
        <w:tc>
          <w:tcPr>
            <w:tcW w:w="1653" w:type="dxa"/>
            <w:gridSpan w:val="2"/>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4,00</w:t>
            </w:r>
          </w:p>
        </w:tc>
      </w:tr>
      <w:tr w:rsidR="00D20ED3" w:rsidRPr="00215018" w:rsidTr="00D20ED3">
        <w:trPr>
          <w:trHeight w:val="176"/>
        </w:trPr>
        <w:tc>
          <w:tcPr>
            <w:tcW w:w="340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Prodloužení úložní doby adresát</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obsaženo v ceně služby</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pPr>
            <w:r w:rsidRPr="00215018">
              <w:rPr>
                <w:rFonts w:ascii="Arial" w:hAnsi="Arial" w:cs="Arial"/>
                <w:sz w:val="18"/>
                <w:szCs w:val="18"/>
              </w:rPr>
              <w:t>obsaženo v ceně služby</w:t>
            </w: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obsaženo v ceně služby</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obsaženo v ceně služby</w:t>
            </w:r>
          </w:p>
        </w:tc>
        <w:tc>
          <w:tcPr>
            <w:tcW w:w="1653" w:type="dxa"/>
            <w:gridSpan w:val="2"/>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obsaženo v ceně služby</w:t>
            </w:r>
          </w:p>
        </w:tc>
      </w:tr>
      <w:tr w:rsidR="00D20ED3" w:rsidRPr="00215018" w:rsidTr="00D20ED3">
        <w:trPr>
          <w:trHeight w:val="176"/>
        </w:trPr>
        <w:tc>
          <w:tcPr>
            <w:tcW w:w="340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Opakované dodání na žádost adresáta běžnou pochůzkou</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obsaženo v ceně služby</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obsaženo v ceně služby</w:t>
            </w: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obsaženo v ceně služby</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obsaženo v ceně služby</w:t>
            </w:r>
          </w:p>
        </w:tc>
        <w:tc>
          <w:tcPr>
            <w:tcW w:w="1653" w:type="dxa"/>
            <w:gridSpan w:val="2"/>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jc w:val="center"/>
            </w:pPr>
            <w:r w:rsidRPr="00215018">
              <w:rPr>
                <w:rFonts w:ascii="Arial" w:hAnsi="Arial" w:cs="Arial"/>
                <w:sz w:val="18"/>
                <w:szCs w:val="18"/>
              </w:rPr>
              <w:t>obsaženo v ceně služby</w:t>
            </w:r>
          </w:p>
        </w:tc>
      </w:tr>
      <w:tr w:rsidR="00D20ED3" w:rsidRPr="00215018" w:rsidTr="00D20ED3">
        <w:trPr>
          <w:trHeight w:val="176"/>
        </w:trPr>
        <w:tc>
          <w:tcPr>
            <w:tcW w:w="340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sz w:val="20"/>
                <w:szCs w:val="20"/>
              </w:rPr>
              <w:t xml:space="preserve">Opakované dodání na žádost adresáta </w:t>
            </w:r>
            <w:r w:rsidRPr="00215018">
              <w:rPr>
                <w:rFonts w:ascii="Arial" w:hAnsi="Arial" w:cs="Arial"/>
                <w:b/>
                <w:sz w:val="20"/>
                <w:szCs w:val="20"/>
              </w:rPr>
              <w:t>zvláštní pochůzkou</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b/>
                <w:sz w:val="18"/>
                <w:szCs w:val="18"/>
              </w:rPr>
              <w:t>90,00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90,08</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109,00</w:t>
            </w: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90,00</w:t>
            </w:r>
          </w:p>
        </w:tc>
        <w:tc>
          <w:tcPr>
            <w:tcW w:w="871" w:type="dxa"/>
            <w:tcBorders>
              <w:top w:val="single" w:sz="4" w:space="0" w:color="auto"/>
              <w:left w:val="single" w:sz="4"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90,08</w:t>
            </w:r>
          </w:p>
        </w:tc>
        <w:tc>
          <w:tcPr>
            <w:tcW w:w="688" w:type="dxa"/>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109,00</w:t>
            </w:r>
          </w:p>
        </w:tc>
        <w:tc>
          <w:tcPr>
            <w:tcW w:w="1653" w:type="dxa"/>
            <w:gridSpan w:val="2"/>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90,00</w:t>
            </w:r>
          </w:p>
        </w:tc>
      </w:tr>
      <w:tr w:rsidR="00D20ED3" w:rsidRPr="00215018" w:rsidTr="00D20ED3">
        <w:trPr>
          <w:trHeight w:val="546"/>
        </w:trPr>
        <w:tc>
          <w:tcPr>
            <w:tcW w:w="3403" w:type="dxa"/>
            <w:vMerge w:val="restart"/>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Doručit mezi 18 – 21 hod.*</w:t>
            </w:r>
          </w:p>
        </w:tc>
        <w:tc>
          <w:tcPr>
            <w:tcW w:w="1275"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w:t>
            </w:r>
          </w:p>
        </w:tc>
        <w:tc>
          <w:tcPr>
            <w:tcW w:w="85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b/>
                <w:sz w:val="18"/>
                <w:szCs w:val="18"/>
              </w:rPr>
            </w:pPr>
            <w:r w:rsidRPr="00215018">
              <w:rPr>
                <w:rFonts w:ascii="Arial" w:hAnsi="Arial" w:cs="Arial"/>
                <w:b/>
                <w:sz w:val="18"/>
                <w:szCs w:val="18"/>
              </w:rPr>
              <w:t>-</w:t>
            </w:r>
          </w:p>
        </w:tc>
        <w:tc>
          <w:tcPr>
            <w:tcW w:w="856" w:type="dxa"/>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spacing w:after="0"/>
              <w:ind w:left="-113"/>
              <w:jc w:val="center"/>
              <w:rPr>
                <w:rFonts w:ascii="Arial" w:hAnsi="Arial" w:cs="Arial"/>
                <w:b/>
                <w:sz w:val="18"/>
                <w:szCs w:val="18"/>
              </w:rPr>
            </w:pPr>
            <w:r w:rsidRPr="00215018">
              <w:rPr>
                <w:rFonts w:ascii="Arial" w:hAnsi="Arial" w:cs="Arial"/>
                <w:b/>
                <w:sz w:val="18"/>
                <w:szCs w:val="18"/>
              </w:rPr>
              <w:t>Bez DPH</w:t>
            </w:r>
          </w:p>
        </w:tc>
        <w:tc>
          <w:tcPr>
            <w:tcW w:w="562" w:type="dxa"/>
            <w:tcBorders>
              <w:top w:val="single" w:sz="4" w:space="0" w:color="auto"/>
              <w:left w:val="single" w:sz="4" w:space="0" w:color="auto"/>
              <w:bottom w:val="single" w:sz="4" w:space="0" w:color="auto"/>
              <w:right w:val="single" w:sz="4" w:space="0" w:color="auto"/>
            </w:tcBorders>
            <w:vAlign w:val="center"/>
          </w:tcPr>
          <w:p w:rsidR="00D20ED3" w:rsidRPr="00215018" w:rsidRDefault="00D20ED3" w:rsidP="00533068">
            <w:pPr>
              <w:spacing w:after="0"/>
              <w:ind w:left="-113"/>
              <w:jc w:val="center"/>
              <w:rPr>
                <w:rFonts w:ascii="Arial" w:hAnsi="Arial" w:cs="Arial"/>
                <w:b/>
                <w:sz w:val="18"/>
                <w:szCs w:val="18"/>
              </w:rPr>
            </w:pPr>
            <w:r w:rsidRPr="00215018">
              <w:rPr>
                <w:rFonts w:ascii="Arial" w:hAnsi="Arial" w:cs="Arial"/>
                <w:b/>
                <w:sz w:val="18"/>
                <w:szCs w:val="18"/>
              </w:rPr>
              <w:t>s DPH</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r w:rsidRPr="00215018">
              <w:rPr>
                <w:rFonts w:ascii="Arial" w:hAnsi="Arial" w:cs="Arial"/>
                <w:sz w:val="18"/>
                <w:szCs w:val="18"/>
              </w:rPr>
              <w:t>20,66</w:t>
            </w:r>
          </w:p>
        </w:tc>
        <w:tc>
          <w:tcPr>
            <w:tcW w:w="688" w:type="dxa"/>
            <w:vMerge w:val="restart"/>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b/>
                <w:sz w:val="18"/>
                <w:szCs w:val="18"/>
              </w:rPr>
            </w:pPr>
            <w:r w:rsidRPr="00215018">
              <w:rPr>
                <w:rFonts w:ascii="Arial" w:hAnsi="Arial" w:cs="Arial"/>
                <w:b/>
                <w:sz w:val="18"/>
                <w:szCs w:val="18"/>
              </w:rPr>
              <w:t>25,00</w:t>
            </w:r>
          </w:p>
        </w:tc>
        <w:tc>
          <w:tcPr>
            <w:tcW w:w="743" w:type="dxa"/>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spacing w:after="0"/>
              <w:ind w:left="-113"/>
              <w:jc w:val="center"/>
              <w:rPr>
                <w:rFonts w:ascii="Arial" w:hAnsi="Arial" w:cs="Arial"/>
                <w:b/>
                <w:sz w:val="18"/>
                <w:szCs w:val="18"/>
              </w:rPr>
            </w:pPr>
            <w:r w:rsidRPr="00215018">
              <w:rPr>
                <w:rFonts w:ascii="Arial" w:hAnsi="Arial" w:cs="Arial"/>
                <w:b/>
                <w:sz w:val="18"/>
                <w:szCs w:val="18"/>
              </w:rPr>
              <w:t>Bez DPH</w:t>
            </w:r>
          </w:p>
        </w:tc>
        <w:tc>
          <w:tcPr>
            <w:tcW w:w="910" w:type="dxa"/>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b/>
                <w:sz w:val="18"/>
                <w:szCs w:val="18"/>
              </w:rPr>
            </w:pPr>
            <w:r w:rsidRPr="00215018">
              <w:rPr>
                <w:rFonts w:ascii="Arial" w:hAnsi="Arial" w:cs="Arial"/>
                <w:b/>
                <w:sz w:val="18"/>
                <w:szCs w:val="18"/>
              </w:rPr>
              <w:t>s DPH</w:t>
            </w:r>
          </w:p>
        </w:tc>
      </w:tr>
      <w:tr w:rsidR="00D20ED3" w:rsidRPr="00215018" w:rsidTr="00D20ED3">
        <w:trPr>
          <w:trHeight w:val="545"/>
        </w:trPr>
        <w:tc>
          <w:tcPr>
            <w:tcW w:w="3403" w:type="dxa"/>
            <w:vMerge/>
            <w:tcBorders>
              <w:top w:val="single" w:sz="4" w:space="0" w:color="auto"/>
              <w:left w:val="single" w:sz="12" w:space="0" w:color="auto"/>
              <w:bottom w:val="single" w:sz="12" w:space="0" w:color="auto"/>
              <w:right w:val="single" w:sz="12" w:space="0" w:color="auto"/>
            </w:tcBorders>
          </w:tcPr>
          <w:p w:rsidR="00D20ED3" w:rsidRPr="00215018" w:rsidRDefault="00D20ED3" w:rsidP="00533068">
            <w:pPr>
              <w:spacing w:after="0" w:line="228" w:lineRule="auto"/>
              <w:rPr>
                <w:rFonts w:ascii="Arial" w:hAnsi="Arial" w:cs="Arial"/>
                <w:sz w:val="20"/>
                <w:szCs w:val="20"/>
              </w:rPr>
            </w:pPr>
          </w:p>
        </w:tc>
        <w:tc>
          <w:tcPr>
            <w:tcW w:w="1275"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p>
        </w:tc>
        <w:tc>
          <w:tcPr>
            <w:tcW w:w="85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p>
        </w:tc>
        <w:tc>
          <w:tcPr>
            <w:tcW w:w="850"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D20ED3" w:rsidRPr="00215018" w:rsidRDefault="00D20ED3" w:rsidP="00533068">
            <w:pPr>
              <w:spacing w:after="0"/>
              <w:jc w:val="center"/>
              <w:rPr>
                <w:rFonts w:ascii="Arial" w:hAnsi="Arial" w:cs="Arial"/>
                <w:sz w:val="18"/>
                <w:szCs w:val="18"/>
              </w:rPr>
            </w:pPr>
          </w:p>
        </w:tc>
        <w:tc>
          <w:tcPr>
            <w:tcW w:w="856" w:type="dxa"/>
            <w:tcBorders>
              <w:top w:val="single" w:sz="4" w:space="0" w:color="auto"/>
              <w:left w:val="single" w:sz="12" w:space="0" w:color="auto"/>
              <w:bottom w:val="single" w:sz="12"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20,66</w:t>
            </w:r>
          </w:p>
        </w:tc>
        <w:tc>
          <w:tcPr>
            <w:tcW w:w="562" w:type="dxa"/>
            <w:tcBorders>
              <w:top w:val="single" w:sz="4" w:space="0" w:color="auto"/>
              <w:left w:val="single" w:sz="4" w:space="0" w:color="auto"/>
              <w:bottom w:val="single" w:sz="12"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p w:rsidR="00D20ED3" w:rsidRPr="00215018" w:rsidRDefault="00D20ED3" w:rsidP="00533068">
            <w:pPr>
              <w:pStyle w:val="Zpat"/>
              <w:tabs>
                <w:tab w:val="clear" w:pos="4513"/>
              </w:tabs>
              <w:jc w:val="center"/>
              <w:rPr>
                <w:rFonts w:ascii="Arial" w:hAnsi="Arial" w:cs="Arial"/>
                <w:b/>
                <w:sz w:val="18"/>
                <w:szCs w:val="18"/>
              </w:rPr>
            </w:pPr>
            <w:r w:rsidRPr="00215018">
              <w:rPr>
                <w:rFonts w:ascii="Arial" w:hAnsi="Arial" w:cs="Arial"/>
                <w:b/>
                <w:sz w:val="18"/>
                <w:szCs w:val="18"/>
              </w:rPr>
              <w:t>25,00</w:t>
            </w:r>
          </w:p>
        </w:tc>
        <w:tc>
          <w:tcPr>
            <w:tcW w:w="871" w:type="dxa"/>
            <w:vMerge/>
            <w:tcBorders>
              <w:top w:val="single" w:sz="4" w:space="0" w:color="auto"/>
              <w:left w:val="single" w:sz="4" w:space="0" w:color="auto"/>
              <w:bottom w:val="single" w:sz="12" w:space="0" w:color="auto"/>
              <w:right w:val="single" w:sz="4" w:space="0" w:color="auto"/>
            </w:tcBorders>
            <w:vAlign w:val="center"/>
          </w:tcPr>
          <w:p w:rsidR="00D20ED3" w:rsidRPr="00215018" w:rsidRDefault="00D20ED3" w:rsidP="00533068">
            <w:pPr>
              <w:spacing w:after="0"/>
              <w:jc w:val="center"/>
              <w:rPr>
                <w:rFonts w:ascii="Arial" w:hAnsi="Arial" w:cs="Arial"/>
                <w:sz w:val="18"/>
                <w:szCs w:val="18"/>
              </w:rPr>
            </w:pPr>
          </w:p>
        </w:tc>
        <w:tc>
          <w:tcPr>
            <w:tcW w:w="688" w:type="dxa"/>
            <w:vMerge/>
            <w:tcBorders>
              <w:top w:val="single" w:sz="4" w:space="0" w:color="auto"/>
              <w:left w:val="single" w:sz="4" w:space="0" w:color="auto"/>
              <w:bottom w:val="single" w:sz="12"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p>
        </w:tc>
        <w:tc>
          <w:tcPr>
            <w:tcW w:w="743" w:type="dxa"/>
            <w:tcBorders>
              <w:top w:val="single" w:sz="4" w:space="0" w:color="auto"/>
              <w:left w:val="single" w:sz="12" w:space="0" w:color="auto"/>
              <w:bottom w:val="single" w:sz="12"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20,66</w:t>
            </w:r>
          </w:p>
        </w:tc>
        <w:tc>
          <w:tcPr>
            <w:tcW w:w="910" w:type="dxa"/>
            <w:tcBorders>
              <w:top w:val="single" w:sz="4" w:space="0" w:color="auto"/>
              <w:left w:val="single" w:sz="4" w:space="0" w:color="auto"/>
              <w:bottom w:val="single" w:sz="12"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p w:rsidR="00D20ED3" w:rsidRPr="00215018" w:rsidRDefault="00D20ED3" w:rsidP="00533068">
            <w:pPr>
              <w:pStyle w:val="Zpat"/>
              <w:tabs>
                <w:tab w:val="clear" w:pos="4513"/>
              </w:tabs>
              <w:jc w:val="center"/>
              <w:rPr>
                <w:rFonts w:ascii="Arial" w:hAnsi="Arial" w:cs="Arial"/>
                <w:b/>
                <w:sz w:val="18"/>
                <w:szCs w:val="18"/>
              </w:rPr>
            </w:pPr>
            <w:r w:rsidRPr="00215018">
              <w:rPr>
                <w:rFonts w:ascii="Arial" w:hAnsi="Arial" w:cs="Arial"/>
                <w:b/>
                <w:sz w:val="18"/>
                <w:szCs w:val="18"/>
              </w:rPr>
              <w:t>25,00</w:t>
            </w:r>
          </w:p>
        </w:tc>
      </w:tr>
    </w:tbl>
    <w:p w:rsidR="00D20ED3" w:rsidRDefault="00D20ED3" w:rsidP="00533068">
      <w:pPr>
        <w:spacing w:after="0"/>
      </w:pPr>
    </w:p>
    <w:p w:rsidR="00D20ED3" w:rsidRDefault="00D20ED3" w:rsidP="00533068">
      <w:pPr>
        <w:pStyle w:val="cpNormal4"/>
        <w:spacing w:after="0"/>
      </w:pPr>
      <w:r>
        <w:br w:type="page"/>
      </w:r>
    </w:p>
    <w:tbl>
      <w:tblPr>
        <w:tblW w:w="1100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275"/>
        <w:gridCol w:w="851"/>
        <w:gridCol w:w="850"/>
        <w:gridCol w:w="1418"/>
        <w:gridCol w:w="871"/>
        <w:gridCol w:w="688"/>
        <w:gridCol w:w="1653"/>
      </w:tblGrid>
      <w:tr w:rsidR="00D20ED3" w:rsidRPr="00215018" w:rsidTr="00D20ED3">
        <w:trPr>
          <w:trHeight w:val="620"/>
        </w:trPr>
        <w:tc>
          <w:tcPr>
            <w:tcW w:w="3403"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jc w:val="center"/>
              <w:rPr>
                <w:rFonts w:ascii="Arial" w:hAnsi="Arial" w:cs="Arial"/>
                <w:b/>
                <w:sz w:val="20"/>
                <w:szCs w:val="20"/>
              </w:rPr>
            </w:pPr>
            <w:r w:rsidRPr="00215018">
              <w:rPr>
                <w:rFonts w:ascii="Arial" w:hAnsi="Arial" w:cs="Arial"/>
                <w:b/>
                <w:sz w:val="20"/>
                <w:szCs w:val="20"/>
              </w:rPr>
              <w:t>Druh zásilky</w:t>
            </w:r>
          </w:p>
        </w:tc>
        <w:tc>
          <w:tcPr>
            <w:tcW w:w="2976"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Obyčejný balík</w:t>
            </w:r>
          </w:p>
        </w:tc>
        <w:tc>
          <w:tcPr>
            <w:tcW w:w="2977"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Cenný balík</w:t>
            </w:r>
          </w:p>
        </w:tc>
        <w:tc>
          <w:tcPr>
            <w:tcW w:w="1653"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Doporučený balíček</w:t>
            </w:r>
          </w:p>
        </w:tc>
      </w:tr>
      <w:tr w:rsidR="00D20ED3" w:rsidRPr="00215018" w:rsidTr="00D20ED3">
        <w:trPr>
          <w:trHeight w:val="176"/>
        </w:trPr>
        <w:tc>
          <w:tcPr>
            <w:tcW w:w="3403" w:type="dxa"/>
            <w:vMerge/>
            <w:tcBorders>
              <w:top w:val="single" w:sz="4" w:space="0" w:color="auto"/>
              <w:left w:val="single" w:sz="12"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jc w:val="center"/>
              <w:rPr>
                <w:rFonts w:ascii="Arial" w:hAnsi="Arial" w:cs="Arial"/>
                <w:b/>
                <w:sz w:val="20"/>
                <w:szCs w:val="20"/>
              </w:rPr>
            </w:pPr>
          </w:p>
        </w:tc>
        <w:tc>
          <w:tcPr>
            <w:tcW w:w="7606" w:type="dxa"/>
            <w:gridSpan w:val="7"/>
            <w:tcBorders>
              <w:top w:val="single" w:sz="4" w:space="0" w:color="auto"/>
              <w:left w:val="single" w:sz="12"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jc w:val="center"/>
              <w:rPr>
                <w:rFonts w:ascii="Arial" w:hAnsi="Arial" w:cs="Arial"/>
                <w:b/>
                <w:sz w:val="20"/>
                <w:szCs w:val="20"/>
              </w:rPr>
            </w:pPr>
            <w:r w:rsidRPr="00215018">
              <w:rPr>
                <w:rFonts w:ascii="Arial" w:hAnsi="Arial" w:cs="Arial"/>
                <w:b/>
                <w:sz w:val="20"/>
                <w:szCs w:val="20"/>
              </w:rPr>
              <w:t>Cena v Kč</w:t>
            </w:r>
          </w:p>
        </w:tc>
      </w:tr>
      <w:tr w:rsidR="00D20ED3" w:rsidRPr="00215018" w:rsidTr="00D20ED3">
        <w:trPr>
          <w:trHeight w:val="142"/>
        </w:trPr>
        <w:tc>
          <w:tcPr>
            <w:tcW w:w="3403" w:type="dxa"/>
            <w:vMerge/>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spacing w:after="0" w:line="228" w:lineRule="auto"/>
              <w:ind w:left="57"/>
              <w:jc w:val="center"/>
              <w:rPr>
                <w:rFonts w:ascii="Arial" w:hAnsi="Arial" w:cs="Arial"/>
                <w:sz w:val="20"/>
                <w:szCs w:val="20"/>
              </w:rPr>
            </w:pPr>
          </w:p>
        </w:tc>
        <w:tc>
          <w:tcPr>
            <w:tcW w:w="127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Do hmotnosti 10 kg osvobozeno od DPH</w:t>
            </w:r>
          </w:p>
        </w:tc>
        <w:tc>
          <w:tcPr>
            <w:tcW w:w="155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tabs>
                <w:tab w:val="clear" w:pos="4513"/>
              </w:tabs>
              <w:ind w:left="-57"/>
              <w:jc w:val="center"/>
              <w:rPr>
                <w:rFonts w:ascii="Arial" w:hAnsi="Arial" w:cs="Arial"/>
                <w:b/>
                <w:sz w:val="20"/>
                <w:szCs w:val="20"/>
              </w:rPr>
            </w:pPr>
            <w:r w:rsidRPr="00215018">
              <w:rPr>
                <w:rFonts w:ascii="Arial" w:hAnsi="Arial" w:cs="Arial"/>
                <w:b/>
                <w:sz w:val="20"/>
                <w:szCs w:val="20"/>
              </w:rPr>
              <w:t>hmotnost nad 10 kg</w:t>
            </w:r>
          </w:p>
        </w:tc>
        <w:tc>
          <w:tcPr>
            <w:tcW w:w="1653"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215018" w:rsidRDefault="00D20ED3" w:rsidP="00533068">
            <w:pPr>
              <w:pStyle w:val="Zpat"/>
              <w:ind w:left="-57"/>
              <w:jc w:val="center"/>
              <w:rPr>
                <w:rFonts w:ascii="Arial" w:hAnsi="Arial" w:cs="Arial"/>
                <w:b/>
                <w:sz w:val="20"/>
                <w:szCs w:val="20"/>
              </w:rPr>
            </w:pPr>
            <w:r w:rsidRPr="00215018">
              <w:rPr>
                <w:rFonts w:ascii="Arial" w:hAnsi="Arial" w:cs="Arial"/>
                <w:b/>
                <w:sz w:val="20"/>
                <w:szCs w:val="20"/>
              </w:rPr>
              <w:t>Ceny osvobozeny</w:t>
            </w:r>
          </w:p>
          <w:p w:rsidR="00D20ED3" w:rsidRPr="00215018" w:rsidRDefault="00D20ED3" w:rsidP="00533068">
            <w:pPr>
              <w:pStyle w:val="Zpat"/>
              <w:ind w:left="-57"/>
              <w:jc w:val="center"/>
              <w:rPr>
                <w:rFonts w:ascii="Arial" w:hAnsi="Arial" w:cs="Arial"/>
                <w:b/>
                <w:sz w:val="20"/>
                <w:szCs w:val="20"/>
              </w:rPr>
            </w:pPr>
            <w:r w:rsidRPr="00215018">
              <w:rPr>
                <w:rFonts w:ascii="Arial" w:hAnsi="Arial" w:cs="Arial"/>
                <w:b/>
                <w:sz w:val="20"/>
                <w:szCs w:val="20"/>
              </w:rPr>
              <w:t>od DPH</w:t>
            </w:r>
          </w:p>
        </w:tc>
      </w:tr>
      <w:tr w:rsidR="00D20ED3" w:rsidRPr="00215018" w:rsidTr="00D20ED3">
        <w:trPr>
          <w:trHeight w:val="225"/>
        </w:trPr>
        <w:tc>
          <w:tcPr>
            <w:tcW w:w="11009" w:type="dxa"/>
            <w:gridSpan w:val="8"/>
            <w:tcBorders>
              <w:left w:val="single" w:sz="12" w:space="0" w:color="auto"/>
              <w:bottom w:val="single" w:sz="12" w:space="0" w:color="auto"/>
              <w:right w:val="single" w:sz="12" w:space="0" w:color="auto"/>
            </w:tcBorders>
            <w:shd w:val="clear" w:color="auto" w:fill="F2F2F2" w:themeFill="background1" w:themeFillShade="F2"/>
          </w:tcPr>
          <w:p w:rsidR="00D20ED3" w:rsidRPr="00215018" w:rsidRDefault="00D20ED3" w:rsidP="00533068">
            <w:pPr>
              <w:spacing w:after="0"/>
              <w:jc w:val="center"/>
              <w:rPr>
                <w:rFonts w:ascii="Arial" w:hAnsi="Arial" w:cs="Arial"/>
                <w:b/>
                <w:sz w:val="20"/>
                <w:szCs w:val="20"/>
              </w:rPr>
            </w:pPr>
            <w:r w:rsidRPr="00215018">
              <w:rPr>
                <w:rFonts w:ascii="Arial" w:hAnsi="Arial" w:cs="Arial"/>
                <w:b/>
                <w:sz w:val="20"/>
                <w:szCs w:val="20"/>
              </w:rPr>
              <w:t>Vrácení cen</w:t>
            </w:r>
          </w:p>
        </w:tc>
      </w:tr>
      <w:tr w:rsidR="00D20ED3" w:rsidRPr="00215018" w:rsidTr="00D20ED3">
        <w:trPr>
          <w:trHeight w:val="296"/>
        </w:trPr>
        <w:tc>
          <w:tcPr>
            <w:tcW w:w="11009" w:type="dxa"/>
            <w:gridSpan w:val="8"/>
            <w:tcBorders>
              <w:left w:val="single" w:sz="12" w:space="0" w:color="auto"/>
              <w:right w:val="single" w:sz="12" w:space="0" w:color="auto"/>
            </w:tcBorders>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Při vrácení zásilky se službou „Dobírka“:</w:t>
            </w:r>
          </w:p>
        </w:tc>
      </w:tr>
      <w:tr w:rsidR="00D20ED3" w:rsidRPr="00215018" w:rsidTr="00D20ED3">
        <w:trPr>
          <w:trHeight w:val="545"/>
        </w:trPr>
        <w:tc>
          <w:tcPr>
            <w:tcW w:w="3403" w:type="dxa"/>
            <w:tcBorders>
              <w:top w:val="single" w:sz="4" w:space="0" w:color="auto"/>
              <w:left w:val="single" w:sz="12" w:space="0" w:color="auto"/>
              <w:bottom w:val="single" w:sz="4" w:space="0" w:color="auto"/>
              <w:right w:val="single" w:sz="12" w:space="0" w:color="auto"/>
            </w:tcBorders>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Při použití poštovní dobírkové poukázky A nebo C</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418" w:type="dxa"/>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cena dle poukazované</w:t>
            </w:r>
          </w:p>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 xml:space="preserve"> částky</w:t>
            </w:r>
          </w:p>
        </w:tc>
        <w:tc>
          <w:tcPr>
            <w:tcW w:w="1559" w:type="dxa"/>
            <w:gridSpan w:val="2"/>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cena dle poukazované částky</w:t>
            </w:r>
          </w:p>
        </w:tc>
        <w:tc>
          <w:tcPr>
            <w:tcW w:w="165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cena dle poukazované částky</w:t>
            </w:r>
          </w:p>
        </w:tc>
      </w:tr>
      <w:tr w:rsidR="00D20ED3" w:rsidRPr="00215018" w:rsidTr="00D20ED3">
        <w:trPr>
          <w:trHeight w:val="545"/>
        </w:trPr>
        <w:tc>
          <w:tcPr>
            <w:tcW w:w="3403" w:type="dxa"/>
            <w:tcBorders>
              <w:top w:val="single" w:sz="4" w:space="0" w:color="auto"/>
              <w:left w:val="single" w:sz="12" w:space="0" w:color="auto"/>
              <w:bottom w:val="single" w:sz="4" w:space="0" w:color="auto"/>
              <w:right w:val="single" w:sz="12" w:space="0" w:color="auto"/>
            </w:tcBorders>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Při použití dobírkové složenky Poštovní spořitelny bez ohledu na výši dobírkové částky</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418" w:type="dxa"/>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20,00</w:t>
            </w:r>
          </w:p>
        </w:tc>
        <w:tc>
          <w:tcPr>
            <w:tcW w:w="871" w:type="dxa"/>
            <w:tcBorders>
              <w:top w:val="single" w:sz="4" w:space="0" w:color="auto"/>
              <w:left w:val="single" w:sz="4"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19,83</w:t>
            </w:r>
          </w:p>
        </w:tc>
        <w:tc>
          <w:tcPr>
            <w:tcW w:w="688" w:type="dxa"/>
            <w:tcBorders>
              <w:top w:val="single" w:sz="4" w:space="0" w:color="auto"/>
              <w:left w:val="single" w:sz="4" w:space="0" w:color="auto"/>
              <w:bottom w:val="single" w:sz="4"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b/>
                <w:sz w:val="18"/>
                <w:szCs w:val="18"/>
              </w:rPr>
            </w:pPr>
            <w:r w:rsidRPr="00215018">
              <w:rPr>
                <w:rFonts w:ascii="Arial" w:hAnsi="Arial" w:cs="Arial"/>
                <w:b/>
                <w:sz w:val="18"/>
                <w:szCs w:val="18"/>
              </w:rPr>
              <w:t>24,00</w:t>
            </w:r>
          </w:p>
        </w:tc>
        <w:tc>
          <w:tcPr>
            <w:tcW w:w="165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20,00</w:t>
            </w:r>
          </w:p>
        </w:tc>
      </w:tr>
      <w:tr w:rsidR="00D20ED3" w:rsidRPr="00215018" w:rsidTr="00D20ED3">
        <w:trPr>
          <w:trHeight w:val="545"/>
        </w:trPr>
        <w:tc>
          <w:tcPr>
            <w:tcW w:w="340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Při vrácení zásilky se službou „Bezdokladová dobírka“</w:t>
            </w:r>
          </w:p>
        </w:tc>
        <w:tc>
          <w:tcPr>
            <w:tcW w:w="1275" w:type="dxa"/>
            <w:tcBorders>
              <w:top w:val="single" w:sz="4" w:space="0" w:color="auto"/>
              <w:left w:val="single" w:sz="12" w:space="0" w:color="auto"/>
              <w:bottom w:val="single" w:sz="4"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418" w:type="dxa"/>
            <w:tcBorders>
              <w:top w:val="single" w:sz="4" w:space="0" w:color="auto"/>
              <w:left w:val="single" w:sz="12" w:space="0" w:color="auto"/>
              <w:bottom w:val="single" w:sz="4"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uhrazenou částku služby sníženou o 10,00 Kč</w:t>
            </w:r>
          </w:p>
        </w:tc>
        <w:tc>
          <w:tcPr>
            <w:tcW w:w="1559" w:type="dxa"/>
            <w:gridSpan w:val="2"/>
            <w:tcBorders>
              <w:top w:val="single" w:sz="4" w:space="0" w:color="auto"/>
              <w:left w:val="single" w:sz="4" w:space="0" w:color="auto"/>
              <w:bottom w:val="single" w:sz="4" w:space="0" w:color="auto"/>
              <w:right w:val="single" w:sz="12" w:space="0" w:color="auto"/>
            </w:tcBorders>
            <w:vAlign w:val="bottom"/>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uhrazenou částku služby sníženou o</w:t>
            </w:r>
          </w:p>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 xml:space="preserve">     9,92         </w:t>
            </w:r>
            <w:r w:rsidRPr="00215018">
              <w:rPr>
                <w:rFonts w:ascii="Arial" w:hAnsi="Arial" w:cs="Arial"/>
                <w:b/>
                <w:sz w:val="18"/>
                <w:szCs w:val="18"/>
              </w:rPr>
              <w:t>12,00</w:t>
            </w:r>
          </w:p>
        </w:tc>
        <w:tc>
          <w:tcPr>
            <w:tcW w:w="1653" w:type="dxa"/>
            <w:tcBorders>
              <w:top w:val="single" w:sz="4" w:space="0" w:color="auto"/>
              <w:left w:val="single" w:sz="12" w:space="0" w:color="auto"/>
              <w:bottom w:val="single" w:sz="4"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w:t>
            </w:r>
          </w:p>
        </w:tc>
      </w:tr>
      <w:tr w:rsidR="00D20ED3" w:rsidRPr="00215018" w:rsidTr="00D20ED3">
        <w:trPr>
          <w:trHeight w:val="685"/>
        </w:trPr>
        <w:tc>
          <w:tcPr>
            <w:tcW w:w="3403" w:type="dxa"/>
            <w:tcBorders>
              <w:top w:val="single" w:sz="4" w:space="0" w:color="auto"/>
              <w:left w:val="single" w:sz="12" w:space="0" w:color="auto"/>
              <w:bottom w:val="single" w:sz="12" w:space="0" w:color="auto"/>
              <w:right w:val="single" w:sz="12" w:space="0" w:color="auto"/>
            </w:tcBorders>
            <w:vAlign w:val="center"/>
          </w:tcPr>
          <w:p w:rsidR="00D20ED3" w:rsidRPr="00215018" w:rsidRDefault="00D20ED3" w:rsidP="00533068">
            <w:pPr>
              <w:spacing w:after="0" w:line="228" w:lineRule="auto"/>
              <w:rPr>
                <w:rFonts w:ascii="Arial" w:hAnsi="Arial" w:cs="Arial"/>
                <w:b/>
                <w:sz w:val="20"/>
                <w:szCs w:val="20"/>
              </w:rPr>
            </w:pPr>
            <w:r w:rsidRPr="00215018">
              <w:rPr>
                <w:rFonts w:ascii="Arial" w:hAnsi="Arial" w:cs="Arial"/>
                <w:b/>
                <w:sz w:val="20"/>
                <w:szCs w:val="20"/>
              </w:rPr>
              <w:t>Vrácení poštovní zásilky odesílateli</w:t>
            </w:r>
          </w:p>
        </w:tc>
        <w:tc>
          <w:tcPr>
            <w:tcW w:w="1275" w:type="dxa"/>
            <w:tcBorders>
              <w:top w:val="single" w:sz="4" w:space="0" w:color="auto"/>
              <w:left w:val="single" w:sz="12" w:space="0" w:color="auto"/>
              <w:bottom w:val="single" w:sz="12"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850" w:type="dxa"/>
            <w:tcBorders>
              <w:top w:val="single" w:sz="4" w:space="0" w:color="auto"/>
              <w:left w:val="single" w:sz="4" w:space="0" w:color="auto"/>
              <w:bottom w:val="single" w:sz="12" w:space="0" w:color="auto"/>
              <w:right w:val="single" w:sz="12" w:space="0" w:color="auto"/>
            </w:tcBorders>
            <w:shd w:val="clear" w:color="auto" w:fill="auto"/>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418" w:type="dxa"/>
            <w:tcBorders>
              <w:top w:val="single" w:sz="4" w:space="0" w:color="auto"/>
              <w:left w:val="single" w:sz="12" w:space="0" w:color="auto"/>
              <w:bottom w:val="single" w:sz="12" w:space="0" w:color="auto"/>
              <w:right w:val="single" w:sz="4"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559" w:type="dxa"/>
            <w:gridSpan w:val="2"/>
            <w:tcBorders>
              <w:top w:val="single" w:sz="4" w:space="0" w:color="auto"/>
              <w:left w:val="single" w:sz="4" w:space="0" w:color="auto"/>
              <w:bottom w:val="single" w:sz="12" w:space="0" w:color="auto"/>
              <w:right w:val="single" w:sz="12" w:space="0" w:color="auto"/>
            </w:tcBorders>
            <w:vAlign w:val="center"/>
          </w:tcPr>
          <w:p w:rsidR="00D20ED3" w:rsidRPr="00215018" w:rsidRDefault="00D20ED3" w:rsidP="00533068">
            <w:pPr>
              <w:pStyle w:val="Zpat"/>
              <w:tabs>
                <w:tab w:val="clear" w:pos="4513"/>
              </w:tabs>
              <w:jc w:val="center"/>
              <w:rPr>
                <w:rFonts w:ascii="Arial" w:hAnsi="Arial" w:cs="Arial"/>
                <w:sz w:val="18"/>
                <w:szCs w:val="18"/>
              </w:rPr>
            </w:pPr>
            <w:r w:rsidRPr="00215018">
              <w:rPr>
                <w:rFonts w:ascii="Arial" w:hAnsi="Arial" w:cs="Arial"/>
                <w:sz w:val="18"/>
                <w:szCs w:val="18"/>
              </w:rPr>
              <w:t>-</w:t>
            </w:r>
          </w:p>
        </w:tc>
        <w:tc>
          <w:tcPr>
            <w:tcW w:w="1653" w:type="dxa"/>
            <w:tcBorders>
              <w:top w:val="single" w:sz="4" w:space="0" w:color="auto"/>
              <w:left w:val="single" w:sz="12" w:space="0" w:color="auto"/>
              <w:bottom w:val="single" w:sz="12" w:space="0" w:color="auto"/>
              <w:right w:val="single" w:sz="12" w:space="0" w:color="auto"/>
            </w:tcBorders>
            <w:vAlign w:val="center"/>
          </w:tcPr>
          <w:p w:rsidR="00D20ED3" w:rsidRPr="00215018" w:rsidRDefault="00D20ED3" w:rsidP="00533068">
            <w:pPr>
              <w:spacing w:after="0"/>
              <w:ind w:left="-113"/>
              <w:jc w:val="center"/>
              <w:rPr>
                <w:rFonts w:ascii="Arial" w:hAnsi="Arial" w:cs="Arial"/>
                <w:sz w:val="18"/>
                <w:szCs w:val="18"/>
              </w:rPr>
            </w:pPr>
            <w:r w:rsidRPr="00215018">
              <w:rPr>
                <w:rFonts w:ascii="Arial" w:hAnsi="Arial" w:cs="Arial"/>
                <w:sz w:val="18"/>
                <w:szCs w:val="18"/>
              </w:rPr>
              <w:t>obsaženo v ceně služby</w:t>
            </w:r>
          </w:p>
        </w:tc>
      </w:tr>
    </w:tbl>
    <w:p w:rsidR="0011034E" w:rsidRPr="0065355B" w:rsidRDefault="0011034E" w:rsidP="00533068">
      <w:pPr>
        <w:spacing w:after="0" w:line="120" w:lineRule="auto"/>
        <w:rPr>
          <w:rFonts w:ascii="Arial" w:hAnsi="Arial" w:cs="Arial"/>
          <w:sz w:val="12"/>
          <w:szCs w:val="12"/>
        </w:rPr>
      </w:pPr>
    </w:p>
    <w:p w:rsidR="0011034E" w:rsidRPr="0065355B" w:rsidRDefault="0011034E" w:rsidP="00533068">
      <w:pPr>
        <w:spacing w:after="0" w:line="240" w:lineRule="auto"/>
        <w:jc w:val="center"/>
        <w:rPr>
          <w:rFonts w:ascii="Arial" w:hAnsi="Arial" w:cs="Arial"/>
          <w:b/>
          <w:color w:val="FF0000"/>
        </w:rPr>
      </w:pPr>
    </w:p>
    <w:p w:rsidR="0011034E" w:rsidRPr="0065355B" w:rsidRDefault="0011034E" w:rsidP="00533068">
      <w:pPr>
        <w:spacing w:after="0" w:line="240" w:lineRule="auto"/>
        <w:jc w:val="center"/>
        <w:rPr>
          <w:rFonts w:ascii="Arial" w:hAnsi="Arial" w:cs="Arial"/>
          <w:color w:val="FF0000"/>
          <w:sz w:val="24"/>
          <w:szCs w:val="24"/>
        </w:rPr>
      </w:pPr>
      <w:r w:rsidRPr="0065355B">
        <w:rPr>
          <w:rFonts w:ascii="Arial" w:hAnsi="Arial" w:cs="Arial"/>
          <w:b/>
          <w:color w:val="FF0000"/>
        </w:rPr>
        <w:t>Nová úprava</w:t>
      </w:r>
    </w:p>
    <w:tbl>
      <w:tblPr>
        <w:tblW w:w="1091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8"/>
        <w:gridCol w:w="1927"/>
        <w:gridCol w:w="1418"/>
        <w:gridCol w:w="1332"/>
      </w:tblGrid>
      <w:tr w:rsidR="00D20ED3" w:rsidRPr="003F1B17" w:rsidTr="00D20ED3">
        <w:trPr>
          <w:trHeight w:val="430"/>
        </w:trPr>
        <w:tc>
          <w:tcPr>
            <w:tcW w:w="6238"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3F1B17" w:rsidRDefault="00D20ED3" w:rsidP="00533068">
            <w:pPr>
              <w:spacing w:after="0" w:line="228" w:lineRule="auto"/>
              <w:jc w:val="center"/>
              <w:rPr>
                <w:rFonts w:ascii="Arial" w:hAnsi="Arial" w:cs="Arial"/>
                <w:b/>
                <w:sz w:val="20"/>
                <w:szCs w:val="20"/>
              </w:rPr>
            </w:pPr>
            <w:r w:rsidRPr="003F1B17">
              <w:rPr>
                <w:rFonts w:ascii="Arial" w:hAnsi="Arial" w:cs="Arial"/>
                <w:b/>
                <w:sz w:val="20"/>
                <w:szCs w:val="20"/>
              </w:rPr>
              <w:t>Druh zásilky</w:t>
            </w:r>
          </w:p>
        </w:tc>
        <w:tc>
          <w:tcPr>
            <w:tcW w:w="1927"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Obyčejný</w:t>
            </w:r>
          </w:p>
          <w:p w:rsidR="00D20ED3" w:rsidRPr="003F1B17"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tc>
        <w:tc>
          <w:tcPr>
            <w:tcW w:w="1418"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Cenný</w:t>
            </w:r>
          </w:p>
          <w:p w:rsidR="00D20ED3" w:rsidRPr="003F1B17"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tc>
        <w:tc>
          <w:tcPr>
            <w:tcW w:w="1332"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Doporučený</w:t>
            </w:r>
          </w:p>
          <w:p w:rsidR="00D20ED3" w:rsidRPr="003F1B17"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balíček</w:t>
            </w:r>
          </w:p>
        </w:tc>
      </w:tr>
      <w:tr w:rsidR="00D20ED3" w:rsidRPr="003F1B17" w:rsidTr="00D20ED3">
        <w:trPr>
          <w:trHeight w:val="276"/>
        </w:trPr>
        <w:tc>
          <w:tcPr>
            <w:tcW w:w="6238" w:type="dxa"/>
            <w:vMerge/>
            <w:tcBorders>
              <w:top w:val="single" w:sz="4" w:space="0" w:color="auto"/>
              <w:left w:val="single" w:sz="12" w:space="0" w:color="auto"/>
              <w:right w:val="single" w:sz="12" w:space="0" w:color="auto"/>
            </w:tcBorders>
            <w:shd w:val="clear" w:color="auto" w:fill="F2F2F2" w:themeFill="background1" w:themeFillShade="F2"/>
            <w:vAlign w:val="center"/>
          </w:tcPr>
          <w:p w:rsidR="00D20ED3" w:rsidRPr="003F1B17" w:rsidRDefault="00D20ED3" w:rsidP="00533068">
            <w:pPr>
              <w:spacing w:after="0" w:line="228" w:lineRule="auto"/>
              <w:jc w:val="center"/>
              <w:rPr>
                <w:rFonts w:ascii="Arial" w:hAnsi="Arial" w:cs="Arial"/>
                <w:b/>
                <w:sz w:val="20"/>
                <w:szCs w:val="20"/>
              </w:rPr>
            </w:pPr>
          </w:p>
        </w:tc>
        <w:tc>
          <w:tcPr>
            <w:tcW w:w="4677" w:type="dxa"/>
            <w:gridSpan w:val="3"/>
            <w:tcBorders>
              <w:top w:val="single" w:sz="4" w:space="0" w:color="auto"/>
              <w:left w:val="single" w:sz="12" w:space="0" w:color="auto"/>
              <w:right w:val="single" w:sz="12" w:space="0" w:color="auto"/>
            </w:tcBorders>
            <w:shd w:val="clear" w:color="auto" w:fill="F2F2F2" w:themeFill="background1" w:themeFillShade="F2"/>
            <w:vAlign w:val="center"/>
          </w:tcPr>
          <w:p w:rsidR="00D20ED3" w:rsidRPr="003F1B17" w:rsidRDefault="00D20ED3" w:rsidP="00533068">
            <w:pPr>
              <w:pStyle w:val="Zpat"/>
              <w:tabs>
                <w:tab w:val="clear" w:pos="4513"/>
              </w:tabs>
              <w:jc w:val="center"/>
              <w:rPr>
                <w:rFonts w:ascii="Arial" w:hAnsi="Arial" w:cs="Arial"/>
                <w:b/>
                <w:sz w:val="20"/>
                <w:szCs w:val="20"/>
              </w:rPr>
            </w:pPr>
            <w:r w:rsidRPr="003F1B17">
              <w:rPr>
                <w:rFonts w:ascii="Arial" w:hAnsi="Arial" w:cs="Arial"/>
                <w:b/>
                <w:sz w:val="20"/>
                <w:szCs w:val="20"/>
              </w:rPr>
              <w:t>Cena v</w:t>
            </w:r>
            <w:r>
              <w:rPr>
                <w:rFonts w:ascii="Arial" w:hAnsi="Arial" w:cs="Arial"/>
                <w:b/>
                <w:sz w:val="20"/>
                <w:szCs w:val="20"/>
              </w:rPr>
              <w:t> </w:t>
            </w:r>
            <w:r w:rsidRPr="003F1B17">
              <w:rPr>
                <w:rFonts w:ascii="Arial" w:hAnsi="Arial" w:cs="Arial"/>
                <w:b/>
                <w:sz w:val="20"/>
                <w:szCs w:val="20"/>
              </w:rPr>
              <w:t>Kč</w:t>
            </w:r>
            <w:r>
              <w:rPr>
                <w:rFonts w:ascii="Arial" w:hAnsi="Arial" w:cs="Arial"/>
                <w:b/>
                <w:sz w:val="20"/>
                <w:szCs w:val="20"/>
              </w:rPr>
              <w:t xml:space="preserve"> / osvobozeno od DPH</w:t>
            </w:r>
          </w:p>
        </w:tc>
      </w:tr>
      <w:tr w:rsidR="00D20ED3" w:rsidRPr="003F1B17" w:rsidTr="00D20ED3">
        <w:trPr>
          <w:trHeight w:val="200"/>
        </w:trPr>
        <w:tc>
          <w:tcPr>
            <w:tcW w:w="10915" w:type="dxa"/>
            <w:gridSpan w:val="4"/>
            <w:tcBorders>
              <w:top w:val="single" w:sz="12" w:space="0" w:color="auto"/>
              <w:left w:val="single" w:sz="12" w:space="0" w:color="auto"/>
              <w:right w:val="single" w:sz="12" w:space="0" w:color="auto"/>
            </w:tcBorders>
            <w:shd w:val="clear" w:color="auto" w:fill="F2F2F2" w:themeFill="background1" w:themeFillShade="F2"/>
          </w:tcPr>
          <w:p w:rsidR="00D20ED3" w:rsidRPr="003F1B17" w:rsidRDefault="00D20ED3" w:rsidP="00533068">
            <w:pPr>
              <w:pStyle w:val="Zpat"/>
              <w:tabs>
                <w:tab w:val="clear" w:pos="4513"/>
              </w:tabs>
              <w:jc w:val="center"/>
              <w:rPr>
                <w:rFonts w:ascii="Arial" w:hAnsi="Arial" w:cs="Arial"/>
                <w:b/>
                <w:sz w:val="20"/>
                <w:szCs w:val="20"/>
              </w:rPr>
            </w:pPr>
            <w:r w:rsidRPr="003F1B17">
              <w:rPr>
                <w:rFonts w:ascii="Arial" w:hAnsi="Arial" w:cs="Arial"/>
                <w:b/>
                <w:sz w:val="20"/>
                <w:szCs w:val="20"/>
              </w:rPr>
              <w:t>Doplňkové služby</w:t>
            </w:r>
          </w:p>
        </w:tc>
      </w:tr>
      <w:tr w:rsidR="00D20ED3" w:rsidRPr="003F1B17" w:rsidTr="00D20ED3">
        <w:trPr>
          <w:trHeight w:val="200"/>
        </w:trPr>
        <w:tc>
          <w:tcPr>
            <w:tcW w:w="6238" w:type="dxa"/>
            <w:tcBorders>
              <w:top w:val="single" w:sz="12"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Dodejka</w:t>
            </w:r>
          </w:p>
        </w:tc>
        <w:tc>
          <w:tcPr>
            <w:tcW w:w="1927" w:type="dxa"/>
            <w:tcBorders>
              <w:top w:val="single" w:sz="12"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12"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15,00</w:t>
            </w:r>
          </w:p>
        </w:tc>
        <w:tc>
          <w:tcPr>
            <w:tcW w:w="1332" w:type="dxa"/>
            <w:tcBorders>
              <w:top w:val="single" w:sz="12"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15,00</w:t>
            </w:r>
          </w:p>
        </w:tc>
      </w:tr>
      <w:tr w:rsidR="00D20ED3" w:rsidRPr="003F1B17" w:rsidTr="00D20ED3">
        <w:trPr>
          <w:trHeight w:val="178"/>
        </w:trPr>
        <w:tc>
          <w:tcPr>
            <w:tcW w:w="6238"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Dodání do vlastních rukou</w:t>
            </w:r>
          </w:p>
        </w:tc>
        <w:tc>
          <w:tcPr>
            <w:tcW w:w="1927"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10,00</w:t>
            </w:r>
          </w:p>
        </w:tc>
        <w:tc>
          <w:tcPr>
            <w:tcW w:w="1332"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ind w:left="57"/>
              <w:jc w:val="center"/>
              <w:rPr>
                <w:rFonts w:ascii="Arial" w:hAnsi="Arial" w:cs="Arial"/>
                <w:sz w:val="18"/>
                <w:szCs w:val="18"/>
              </w:rPr>
            </w:pPr>
            <w:r w:rsidRPr="00307DDE">
              <w:rPr>
                <w:rFonts w:ascii="Arial" w:hAnsi="Arial" w:cs="Arial"/>
                <w:sz w:val="18"/>
                <w:szCs w:val="18"/>
              </w:rPr>
              <w:t>10,00</w:t>
            </w:r>
          </w:p>
        </w:tc>
      </w:tr>
      <w:tr w:rsidR="00D20ED3" w:rsidRPr="003F1B17" w:rsidTr="00D20ED3">
        <w:trPr>
          <w:trHeight w:val="178"/>
        </w:trPr>
        <w:tc>
          <w:tcPr>
            <w:tcW w:w="6238"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Dodání do vlastních rukou výhradně jen adresáta</w:t>
            </w:r>
          </w:p>
        </w:tc>
        <w:tc>
          <w:tcPr>
            <w:tcW w:w="1927"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10,00</w:t>
            </w:r>
          </w:p>
        </w:tc>
        <w:tc>
          <w:tcPr>
            <w:tcW w:w="1332"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ind w:left="57"/>
              <w:jc w:val="center"/>
              <w:rPr>
                <w:rFonts w:ascii="Arial" w:hAnsi="Arial" w:cs="Arial"/>
                <w:sz w:val="18"/>
                <w:szCs w:val="18"/>
              </w:rPr>
            </w:pPr>
            <w:r w:rsidRPr="00307DDE">
              <w:rPr>
                <w:rFonts w:ascii="Arial" w:hAnsi="Arial" w:cs="Arial"/>
                <w:sz w:val="18"/>
                <w:szCs w:val="18"/>
              </w:rPr>
              <w:t>10,00</w:t>
            </w:r>
          </w:p>
        </w:tc>
      </w:tr>
      <w:tr w:rsidR="00D20ED3" w:rsidRPr="003F1B17" w:rsidTr="00D20ED3">
        <w:trPr>
          <w:trHeight w:val="178"/>
        </w:trPr>
        <w:tc>
          <w:tcPr>
            <w:tcW w:w="6238" w:type="dxa"/>
            <w:tcBorders>
              <w:top w:val="single" w:sz="4" w:space="0" w:color="auto"/>
              <w:left w:val="single" w:sz="12" w:space="0" w:color="auto"/>
              <w:bottom w:val="single" w:sz="12"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Dobírka</w:t>
            </w:r>
          </w:p>
        </w:tc>
        <w:tc>
          <w:tcPr>
            <w:tcW w:w="1927" w:type="dxa"/>
            <w:tcBorders>
              <w:top w:val="single" w:sz="4" w:space="0" w:color="auto"/>
              <w:left w:val="single" w:sz="12" w:space="0" w:color="auto"/>
              <w:bottom w:val="single" w:sz="12"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12"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14,00</w:t>
            </w:r>
          </w:p>
        </w:tc>
        <w:tc>
          <w:tcPr>
            <w:tcW w:w="1332" w:type="dxa"/>
            <w:tcBorders>
              <w:top w:val="single" w:sz="4" w:space="0" w:color="auto"/>
              <w:left w:val="single" w:sz="12" w:space="0" w:color="auto"/>
              <w:bottom w:val="single" w:sz="12"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14,00</w:t>
            </w:r>
          </w:p>
        </w:tc>
      </w:tr>
      <w:tr w:rsidR="00D20ED3" w:rsidRPr="003F1B17" w:rsidTr="00D20ED3">
        <w:trPr>
          <w:trHeight w:val="178"/>
        </w:trPr>
        <w:tc>
          <w:tcPr>
            <w:tcW w:w="10915" w:type="dxa"/>
            <w:gridSpan w:val="4"/>
            <w:tcBorders>
              <w:top w:val="single" w:sz="12" w:space="0" w:color="auto"/>
              <w:left w:val="single" w:sz="12" w:space="0" w:color="auto"/>
              <w:right w:val="single" w:sz="12" w:space="0" w:color="auto"/>
            </w:tcBorders>
          </w:tcPr>
          <w:p w:rsidR="00D20ED3" w:rsidRPr="003F1B17" w:rsidRDefault="00D20ED3" w:rsidP="00533068">
            <w:pPr>
              <w:pStyle w:val="Zpat"/>
              <w:tabs>
                <w:tab w:val="clear" w:pos="4513"/>
              </w:tabs>
              <w:rPr>
                <w:rFonts w:ascii="Arial" w:hAnsi="Arial" w:cs="Arial"/>
                <w:b/>
                <w:sz w:val="18"/>
                <w:szCs w:val="18"/>
              </w:rPr>
            </w:pPr>
            <w:r w:rsidRPr="003F1B17">
              <w:rPr>
                <w:rFonts w:ascii="Arial" w:hAnsi="Arial" w:cs="Arial"/>
                <w:b/>
                <w:sz w:val="20"/>
                <w:szCs w:val="20"/>
              </w:rPr>
              <w:t>Při použití Poštovní dobírkové poukázky A nebo C se dále připočítává:</w:t>
            </w:r>
          </w:p>
        </w:tc>
      </w:tr>
      <w:tr w:rsidR="00D20ED3" w:rsidRPr="003F1B17" w:rsidTr="00D20ED3">
        <w:trPr>
          <w:trHeight w:val="178"/>
        </w:trPr>
        <w:tc>
          <w:tcPr>
            <w:tcW w:w="6238" w:type="dxa"/>
            <w:tcBorders>
              <w:left w:val="single" w:sz="12" w:space="0" w:color="auto"/>
              <w:right w:val="single" w:sz="12" w:space="0" w:color="auto"/>
            </w:tcBorders>
            <w:vAlign w:val="center"/>
          </w:tcPr>
          <w:p w:rsidR="00D20ED3" w:rsidRPr="008D3EF2" w:rsidRDefault="00D20ED3" w:rsidP="00533068">
            <w:pPr>
              <w:pStyle w:val="Odstavecseseznamem"/>
              <w:numPr>
                <w:ilvl w:val="0"/>
                <w:numId w:val="3"/>
              </w:numPr>
              <w:suppressAutoHyphens/>
              <w:autoSpaceDE w:val="0"/>
              <w:autoSpaceDN w:val="0"/>
              <w:adjustRightInd w:val="0"/>
              <w:spacing w:line="228" w:lineRule="auto"/>
              <w:ind w:left="316" w:hanging="316"/>
              <w:rPr>
                <w:rFonts w:ascii="Arial" w:hAnsi="Arial" w:cs="Arial"/>
                <w:sz w:val="20"/>
                <w:szCs w:val="20"/>
              </w:rPr>
            </w:pPr>
            <w:r w:rsidRPr="008D3EF2">
              <w:rPr>
                <w:rFonts w:ascii="Arial" w:hAnsi="Arial" w:cs="Arial"/>
                <w:sz w:val="20"/>
                <w:szCs w:val="20"/>
              </w:rPr>
              <w:t xml:space="preserve">Při použití Poštovní dobírkové poukázky A </w:t>
            </w:r>
            <w:r w:rsidRPr="008D3EF2">
              <w:rPr>
                <w:rFonts w:ascii="Arial" w:hAnsi="Arial" w:cs="Arial"/>
                <w:b/>
                <w:sz w:val="20"/>
                <w:szCs w:val="20"/>
              </w:rPr>
              <w:t>do 5 000 Kč</w:t>
            </w:r>
          </w:p>
        </w:tc>
        <w:tc>
          <w:tcPr>
            <w:tcW w:w="1927" w:type="dxa"/>
            <w:tcBorders>
              <w:left w:val="single" w:sz="12" w:space="0" w:color="auto"/>
              <w:right w:val="single" w:sz="12" w:space="0" w:color="auto"/>
            </w:tcBorders>
            <w:shd w:val="clear" w:color="auto" w:fill="auto"/>
            <w:vAlign w:val="center"/>
          </w:tcPr>
          <w:p w:rsidR="00D20ED3" w:rsidRPr="008D3EF2" w:rsidRDefault="00D20ED3" w:rsidP="00533068">
            <w:pPr>
              <w:spacing w:after="0"/>
              <w:jc w:val="center"/>
              <w:rPr>
                <w:rFonts w:ascii="Arial" w:hAnsi="Arial" w:cs="Arial"/>
                <w:sz w:val="18"/>
                <w:szCs w:val="18"/>
              </w:rPr>
            </w:pPr>
            <w:r w:rsidRPr="008D3EF2">
              <w:rPr>
                <w:rFonts w:ascii="Arial" w:hAnsi="Arial" w:cs="Arial"/>
                <w:sz w:val="18"/>
                <w:szCs w:val="18"/>
              </w:rPr>
              <w:t>-</w:t>
            </w:r>
          </w:p>
        </w:tc>
        <w:tc>
          <w:tcPr>
            <w:tcW w:w="1418"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36,00</w:t>
            </w:r>
          </w:p>
        </w:tc>
        <w:tc>
          <w:tcPr>
            <w:tcW w:w="1332"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36,00</w:t>
            </w:r>
          </w:p>
        </w:tc>
      </w:tr>
      <w:tr w:rsidR="00D20ED3" w:rsidRPr="003F1B17" w:rsidTr="00D20ED3">
        <w:trPr>
          <w:trHeight w:val="178"/>
        </w:trPr>
        <w:tc>
          <w:tcPr>
            <w:tcW w:w="6238" w:type="dxa"/>
            <w:tcBorders>
              <w:left w:val="single" w:sz="12" w:space="0" w:color="auto"/>
              <w:right w:val="single" w:sz="12" w:space="0" w:color="auto"/>
            </w:tcBorders>
            <w:vAlign w:val="center"/>
          </w:tcPr>
          <w:p w:rsidR="00D20ED3" w:rsidRPr="008D3EF2" w:rsidRDefault="00D20ED3" w:rsidP="00533068">
            <w:pPr>
              <w:pStyle w:val="Odstavecseseznamem"/>
              <w:suppressAutoHyphens/>
              <w:autoSpaceDE w:val="0"/>
              <w:autoSpaceDN w:val="0"/>
              <w:adjustRightInd w:val="0"/>
              <w:spacing w:line="228" w:lineRule="auto"/>
              <w:ind w:left="316"/>
              <w:rPr>
                <w:rFonts w:ascii="Arial" w:hAnsi="Arial" w:cs="Arial"/>
                <w:sz w:val="20"/>
                <w:szCs w:val="20"/>
              </w:rPr>
            </w:pPr>
            <w:r w:rsidRPr="008D3EF2">
              <w:rPr>
                <w:rFonts w:ascii="Arial" w:hAnsi="Arial" w:cs="Arial"/>
                <w:sz w:val="20"/>
                <w:szCs w:val="20"/>
              </w:rPr>
              <w:t xml:space="preserve">Při použití Poštovní dobírkové poukázky A </w:t>
            </w:r>
            <w:r w:rsidRPr="008D3EF2">
              <w:rPr>
                <w:rFonts w:ascii="Arial" w:hAnsi="Arial" w:cs="Arial"/>
                <w:b/>
                <w:sz w:val="20"/>
                <w:szCs w:val="20"/>
              </w:rPr>
              <w:t>do 50 000 Kč</w:t>
            </w:r>
          </w:p>
        </w:tc>
        <w:tc>
          <w:tcPr>
            <w:tcW w:w="1927" w:type="dxa"/>
            <w:tcBorders>
              <w:left w:val="single" w:sz="12" w:space="0" w:color="auto"/>
              <w:right w:val="single" w:sz="12" w:space="0" w:color="auto"/>
            </w:tcBorders>
            <w:shd w:val="clear" w:color="auto" w:fill="auto"/>
            <w:vAlign w:val="center"/>
          </w:tcPr>
          <w:p w:rsidR="00D20ED3" w:rsidRPr="008D3EF2" w:rsidRDefault="00D20ED3" w:rsidP="00533068">
            <w:pPr>
              <w:spacing w:after="0"/>
              <w:jc w:val="center"/>
              <w:rPr>
                <w:rFonts w:ascii="Arial" w:hAnsi="Arial" w:cs="Arial"/>
                <w:sz w:val="18"/>
                <w:szCs w:val="18"/>
              </w:rPr>
            </w:pPr>
            <w:r w:rsidRPr="008D3EF2">
              <w:rPr>
                <w:rFonts w:ascii="Arial" w:hAnsi="Arial" w:cs="Arial"/>
                <w:sz w:val="18"/>
                <w:szCs w:val="18"/>
              </w:rPr>
              <w:t>-</w:t>
            </w:r>
          </w:p>
        </w:tc>
        <w:tc>
          <w:tcPr>
            <w:tcW w:w="1418"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44,00</w:t>
            </w:r>
          </w:p>
        </w:tc>
        <w:tc>
          <w:tcPr>
            <w:tcW w:w="1332"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44,00</w:t>
            </w:r>
          </w:p>
        </w:tc>
      </w:tr>
      <w:tr w:rsidR="00D20ED3" w:rsidRPr="003F1B17" w:rsidTr="00D20ED3">
        <w:trPr>
          <w:trHeight w:val="178"/>
        </w:trPr>
        <w:tc>
          <w:tcPr>
            <w:tcW w:w="6238" w:type="dxa"/>
            <w:tcBorders>
              <w:left w:val="single" w:sz="12" w:space="0" w:color="auto"/>
              <w:right w:val="single" w:sz="12" w:space="0" w:color="auto"/>
            </w:tcBorders>
            <w:vAlign w:val="center"/>
          </w:tcPr>
          <w:p w:rsidR="00D20ED3" w:rsidRPr="008D3EF2" w:rsidRDefault="00D20ED3" w:rsidP="00533068">
            <w:pPr>
              <w:pStyle w:val="Odstavecseseznamem"/>
              <w:suppressAutoHyphens/>
              <w:autoSpaceDE w:val="0"/>
              <w:autoSpaceDN w:val="0"/>
              <w:adjustRightInd w:val="0"/>
              <w:spacing w:line="228" w:lineRule="auto"/>
              <w:ind w:left="316"/>
              <w:rPr>
                <w:rFonts w:ascii="Arial" w:hAnsi="Arial" w:cs="Arial"/>
                <w:sz w:val="20"/>
                <w:szCs w:val="20"/>
              </w:rPr>
            </w:pPr>
            <w:r w:rsidRPr="008D3EF2">
              <w:rPr>
                <w:rFonts w:ascii="Arial" w:hAnsi="Arial" w:cs="Arial"/>
                <w:sz w:val="20"/>
                <w:szCs w:val="20"/>
              </w:rPr>
              <w:t xml:space="preserve">Při použití Poštovní dobírkové poukázky A  za každých dalších započatých </w:t>
            </w:r>
            <w:r w:rsidRPr="008D3EF2">
              <w:rPr>
                <w:rFonts w:ascii="Arial" w:hAnsi="Arial" w:cs="Arial"/>
                <w:b/>
                <w:sz w:val="20"/>
                <w:szCs w:val="20"/>
              </w:rPr>
              <w:t>10 000 Kč</w:t>
            </w:r>
          </w:p>
        </w:tc>
        <w:tc>
          <w:tcPr>
            <w:tcW w:w="1927" w:type="dxa"/>
            <w:tcBorders>
              <w:left w:val="single" w:sz="12" w:space="0" w:color="auto"/>
              <w:right w:val="single" w:sz="12" w:space="0" w:color="auto"/>
            </w:tcBorders>
            <w:shd w:val="clear" w:color="auto" w:fill="auto"/>
            <w:vAlign w:val="center"/>
          </w:tcPr>
          <w:p w:rsidR="00D20ED3" w:rsidRPr="008D3EF2" w:rsidRDefault="00D20ED3" w:rsidP="00533068">
            <w:pPr>
              <w:spacing w:after="0"/>
              <w:jc w:val="center"/>
              <w:rPr>
                <w:rFonts w:ascii="Arial" w:hAnsi="Arial" w:cs="Arial"/>
                <w:sz w:val="18"/>
                <w:szCs w:val="18"/>
              </w:rPr>
            </w:pPr>
            <w:r w:rsidRPr="008D3EF2">
              <w:rPr>
                <w:rFonts w:ascii="Arial" w:hAnsi="Arial" w:cs="Arial"/>
                <w:sz w:val="18"/>
                <w:szCs w:val="18"/>
              </w:rPr>
              <w:t>-</w:t>
            </w:r>
          </w:p>
        </w:tc>
        <w:tc>
          <w:tcPr>
            <w:tcW w:w="1418" w:type="dxa"/>
            <w:tcBorders>
              <w:left w:val="single" w:sz="12" w:space="0" w:color="auto"/>
              <w:right w:val="single" w:sz="12" w:space="0" w:color="auto"/>
            </w:tcBorders>
            <w:vAlign w:val="center"/>
          </w:tcPr>
          <w:p w:rsidR="00D20ED3" w:rsidRPr="008D3EF2" w:rsidRDefault="00D20ED3" w:rsidP="00533068">
            <w:pPr>
              <w:pStyle w:val="Zpat"/>
              <w:tabs>
                <w:tab w:val="clear" w:pos="4513"/>
              </w:tabs>
              <w:ind w:left="-57"/>
              <w:jc w:val="center"/>
              <w:rPr>
                <w:rFonts w:ascii="Arial" w:hAnsi="Arial" w:cs="Arial"/>
                <w:sz w:val="18"/>
                <w:szCs w:val="18"/>
              </w:rPr>
            </w:pPr>
            <w:r w:rsidRPr="008D3EF2">
              <w:rPr>
                <w:rFonts w:ascii="Arial" w:hAnsi="Arial" w:cs="Arial"/>
                <w:sz w:val="18"/>
                <w:szCs w:val="18"/>
              </w:rPr>
              <w:t>7,00</w:t>
            </w:r>
          </w:p>
        </w:tc>
        <w:tc>
          <w:tcPr>
            <w:tcW w:w="1332"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7,00</w:t>
            </w:r>
          </w:p>
        </w:tc>
      </w:tr>
      <w:tr w:rsidR="00D20ED3" w:rsidRPr="003F1B17" w:rsidTr="00D20ED3">
        <w:trPr>
          <w:trHeight w:val="178"/>
        </w:trPr>
        <w:tc>
          <w:tcPr>
            <w:tcW w:w="6238" w:type="dxa"/>
            <w:tcBorders>
              <w:left w:val="single" w:sz="12" w:space="0" w:color="auto"/>
              <w:right w:val="single" w:sz="12" w:space="0" w:color="auto"/>
            </w:tcBorders>
            <w:vAlign w:val="center"/>
          </w:tcPr>
          <w:p w:rsidR="00D20ED3" w:rsidRPr="008D3EF2" w:rsidRDefault="00D20ED3" w:rsidP="00533068">
            <w:pPr>
              <w:pStyle w:val="Odstavecseseznamem"/>
              <w:numPr>
                <w:ilvl w:val="0"/>
                <w:numId w:val="3"/>
              </w:numPr>
              <w:suppressAutoHyphens/>
              <w:autoSpaceDE w:val="0"/>
              <w:autoSpaceDN w:val="0"/>
              <w:adjustRightInd w:val="0"/>
              <w:spacing w:line="228" w:lineRule="auto"/>
              <w:ind w:left="316" w:hanging="316"/>
              <w:rPr>
                <w:rFonts w:ascii="Arial" w:hAnsi="Arial" w:cs="Arial"/>
                <w:sz w:val="20"/>
                <w:szCs w:val="20"/>
              </w:rPr>
            </w:pPr>
            <w:r w:rsidRPr="008D3EF2">
              <w:rPr>
                <w:rFonts w:ascii="Arial" w:hAnsi="Arial" w:cs="Arial"/>
                <w:sz w:val="20"/>
                <w:szCs w:val="20"/>
              </w:rPr>
              <w:t xml:space="preserve">Při použití Poštovní dobírkové poukázky C </w:t>
            </w:r>
            <w:r w:rsidRPr="008D3EF2">
              <w:rPr>
                <w:rFonts w:ascii="Arial" w:hAnsi="Arial" w:cs="Arial"/>
                <w:b/>
                <w:sz w:val="20"/>
                <w:szCs w:val="20"/>
              </w:rPr>
              <w:t>do 5 000 Kč</w:t>
            </w:r>
          </w:p>
        </w:tc>
        <w:tc>
          <w:tcPr>
            <w:tcW w:w="1927" w:type="dxa"/>
            <w:tcBorders>
              <w:left w:val="single" w:sz="12" w:space="0" w:color="auto"/>
              <w:right w:val="single" w:sz="12" w:space="0" w:color="auto"/>
            </w:tcBorders>
            <w:shd w:val="clear" w:color="auto" w:fill="auto"/>
            <w:vAlign w:val="center"/>
          </w:tcPr>
          <w:p w:rsidR="00D20ED3" w:rsidRPr="008D3EF2" w:rsidRDefault="00D20ED3" w:rsidP="00533068">
            <w:pPr>
              <w:spacing w:after="0"/>
              <w:jc w:val="center"/>
              <w:rPr>
                <w:rFonts w:ascii="Arial" w:hAnsi="Arial" w:cs="Arial"/>
                <w:sz w:val="18"/>
                <w:szCs w:val="18"/>
              </w:rPr>
            </w:pPr>
            <w:r w:rsidRPr="008D3EF2">
              <w:rPr>
                <w:rFonts w:ascii="Arial" w:hAnsi="Arial" w:cs="Arial"/>
                <w:sz w:val="18"/>
                <w:szCs w:val="18"/>
              </w:rPr>
              <w:t>-</w:t>
            </w:r>
          </w:p>
        </w:tc>
        <w:tc>
          <w:tcPr>
            <w:tcW w:w="1418"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45,00</w:t>
            </w:r>
          </w:p>
        </w:tc>
        <w:tc>
          <w:tcPr>
            <w:tcW w:w="1332" w:type="dxa"/>
            <w:tcBorders>
              <w:left w:val="single" w:sz="12" w:space="0" w:color="auto"/>
              <w:right w:val="single" w:sz="12" w:space="0" w:color="auto"/>
            </w:tcBorders>
            <w:vAlign w:val="center"/>
          </w:tcPr>
          <w:p w:rsidR="00D20ED3" w:rsidRPr="008D3EF2" w:rsidRDefault="00D20ED3" w:rsidP="00533068">
            <w:pPr>
              <w:pStyle w:val="Zpat"/>
              <w:tabs>
                <w:tab w:val="clear" w:pos="4513"/>
              </w:tabs>
              <w:ind w:left="-57"/>
              <w:jc w:val="center"/>
              <w:rPr>
                <w:rFonts w:ascii="Arial" w:hAnsi="Arial" w:cs="Arial"/>
                <w:sz w:val="18"/>
                <w:szCs w:val="18"/>
              </w:rPr>
            </w:pPr>
            <w:r w:rsidRPr="008D3EF2">
              <w:rPr>
                <w:rFonts w:ascii="Arial" w:hAnsi="Arial" w:cs="Arial"/>
                <w:sz w:val="18"/>
                <w:szCs w:val="18"/>
              </w:rPr>
              <w:t>45,00</w:t>
            </w:r>
          </w:p>
        </w:tc>
      </w:tr>
      <w:tr w:rsidR="00D20ED3" w:rsidRPr="003F1B17" w:rsidTr="00D20ED3">
        <w:trPr>
          <w:trHeight w:val="178"/>
        </w:trPr>
        <w:tc>
          <w:tcPr>
            <w:tcW w:w="6238" w:type="dxa"/>
            <w:tcBorders>
              <w:left w:val="single" w:sz="12" w:space="0" w:color="auto"/>
              <w:right w:val="single" w:sz="12" w:space="0" w:color="auto"/>
            </w:tcBorders>
            <w:vAlign w:val="center"/>
          </w:tcPr>
          <w:p w:rsidR="00D20ED3" w:rsidRPr="008D3EF2" w:rsidRDefault="00D20ED3" w:rsidP="00533068">
            <w:pPr>
              <w:pStyle w:val="Odstavecseseznamem"/>
              <w:suppressAutoHyphens/>
              <w:autoSpaceDE w:val="0"/>
              <w:autoSpaceDN w:val="0"/>
              <w:adjustRightInd w:val="0"/>
              <w:spacing w:line="228" w:lineRule="auto"/>
              <w:ind w:left="316"/>
              <w:rPr>
                <w:rFonts w:ascii="Arial" w:hAnsi="Arial" w:cs="Arial"/>
                <w:sz w:val="20"/>
                <w:szCs w:val="20"/>
              </w:rPr>
            </w:pPr>
            <w:r w:rsidRPr="008D3EF2">
              <w:rPr>
                <w:rFonts w:ascii="Arial" w:hAnsi="Arial" w:cs="Arial"/>
                <w:sz w:val="20"/>
                <w:szCs w:val="20"/>
              </w:rPr>
              <w:t xml:space="preserve">Při použití Poštovní dobírkové poukázky C </w:t>
            </w:r>
            <w:r w:rsidRPr="008D3EF2">
              <w:rPr>
                <w:rFonts w:ascii="Arial" w:hAnsi="Arial" w:cs="Arial"/>
                <w:b/>
                <w:sz w:val="20"/>
                <w:szCs w:val="20"/>
              </w:rPr>
              <w:t>do 50 000 Kč</w:t>
            </w:r>
          </w:p>
        </w:tc>
        <w:tc>
          <w:tcPr>
            <w:tcW w:w="1927" w:type="dxa"/>
            <w:tcBorders>
              <w:left w:val="single" w:sz="12" w:space="0" w:color="auto"/>
              <w:right w:val="single" w:sz="12" w:space="0" w:color="auto"/>
            </w:tcBorders>
            <w:shd w:val="clear" w:color="auto" w:fill="auto"/>
            <w:vAlign w:val="center"/>
          </w:tcPr>
          <w:p w:rsidR="00D20ED3" w:rsidRPr="008D3EF2" w:rsidRDefault="00D20ED3" w:rsidP="00533068">
            <w:pPr>
              <w:spacing w:after="0"/>
              <w:jc w:val="center"/>
              <w:rPr>
                <w:rFonts w:ascii="Arial" w:hAnsi="Arial" w:cs="Arial"/>
                <w:sz w:val="18"/>
                <w:szCs w:val="18"/>
              </w:rPr>
            </w:pPr>
            <w:r w:rsidRPr="008D3EF2">
              <w:rPr>
                <w:rFonts w:ascii="Arial" w:hAnsi="Arial" w:cs="Arial"/>
                <w:sz w:val="18"/>
                <w:szCs w:val="18"/>
              </w:rPr>
              <w:t>-</w:t>
            </w:r>
          </w:p>
        </w:tc>
        <w:tc>
          <w:tcPr>
            <w:tcW w:w="1418"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56,00</w:t>
            </w:r>
          </w:p>
        </w:tc>
        <w:tc>
          <w:tcPr>
            <w:tcW w:w="1332" w:type="dxa"/>
            <w:tcBorders>
              <w:left w:val="single" w:sz="12" w:space="0" w:color="auto"/>
              <w:right w:val="single" w:sz="12" w:space="0" w:color="auto"/>
            </w:tcBorders>
            <w:vAlign w:val="center"/>
          </w:tcPr>
          <w:p w:rsidR="00D20ED3" w:rsidRPr="008D3EF2" w:rsidRDefault="00D20ED3" w:rsidP="00533068">
            <w:pPr>
              <w:pStyle w:val="Zpat"/>
              <w:tabs>
                <w:tab w:val="clear" w:pos="4513"/>
              </w:tabs>
              <w:ind w:left="-57"/>
              <w:jc w:val="center"/>
              <w:rPr>
                <w:rFonts w:ascii="Arial" w:hAnsi="Arial" w:cs="Arial"/>
                <w:sz w:val="18"/>
                <w:szCs w:val="18"/>
              </w:rPr>
            </w:pPr>
            <w:r w:rsidRPr="008D3EF2">
              <w:rPr>
                <w:rFonts w:ascii="Arial" w:hAnsi="Arial" w:cs="Arial"/>
                <w:sz w:val="18"/>
                <w:szCs w:val="18"/>
              </w:rPr>
              <w:t>56,00</w:t>
            </w:r>
          </w:p>
        </w:tc>
      </w:tr>
      <w:tr w:rsidR="00D20ED3" w:rsidRPr="003F1B17" w:rsidTr="00D20ED3">
        <w:trPr>
          <w:trHeight w:val="178"/>
        </w:trPr>
        <w:tc>
          <w:tcPr>
            <w:tcW w:w="6238" w:type="dxa"/>
            <w:tcBorders>
              <w:left w:val="single" w:sz="12" w:space="0" w:color="auto"/>
              <w:right w:val="single" w:sz="12" w:space="0" w:color="auto"/>
            </w:tcBorders>
            <w:vAlign w:val="center"/>
          </w:tcPr>
          <w:p w:rsidR="00D20ED3" w:rsidRPr="008D3EF2" w:rsidRDefault="00D20ED3" w:rsidP="00533068">
            <w:pPr>
              <w:pStyle w:val="Odstavecseseznamem"/>
              <w:suppressAutoHyphens/>
              <w:autoSpaceDE w:val="0"/>
              <w:autoSpaceDN w:val="0"/>
              <w:adjustRightInd w:val="0"/>
              <w:spacing w:line="228" w:lineRule="auto"/>
              <w:ind w:left="316"/>
              <w:rPr>
                <w:rFonts w:ascii="Arial" w:hAnsi="Arial" w:cs="Arial"/>
                <w:sz w:val="20"/>
                <w:szCs w:val="20"/>
              </w:rPr>
            </w:pPr>
            <w:r w:rsidRPr="008D3EF2">
              <w:rPr>
                <w:rFonts w:ascii="Arial" w:hAnsi="Arial" w:cs="Arial"/>
                <w:sz w:val="20"/>
                <w:szCs w:val="20"/>
              </w:rPr>
              <w:t xml:space="preserve">Při použití Poštovní dobírkové poukázky C  za každých dalších započatých </w:t>
            </w:r>
            <w:r w:rsidRPr="008D3EF2">
              <w:rPr>
                <w:rFonts w:ascii="Arial" w:hAnsi="Arial" w:cs="Arial"/>
                <w:b/>
                <w:sz w:val="20"/>
                <w:szCs w:val="20"/>
              </w:rPr>
              <w:t>10 000 Kč</w:t>
            </w:r>
          </w:p>
        </w:tc>
        <w:tc>
          <w:tcPr>
            <w:tcW w:w="1927" w:type="dxa"/>
            <w:tcBorders>
              <w:left w:val="single" w:sz="12" w:space="0" w:color="auto"/>
              <w:right w:val="single" w:sz="12" w:space="0" w:color="auto"/>
            </w:tcBorders>
            <w:shd w:val="clear" w:color="auto" w:fill="auto"/>
            <w:vAlign w:val="center"/>
          </w:tcPr>
          <w:p w:rsidR="00D20ED3" w:rsidRPr="008D3EF2" w:rsidRDefault="00D20ED3" w:rsidP="00533068">
            <w:pPr>
              <w:spacing w:after="0"/>
              <w:jc w:val="center"/>
              <w:rPr>
                <w:rFonts w:ascii="Arial" w:hAnsi="Arial" w:cs="Arial"/>
                <w:sz w:val="18"/>
                <w:szCs w:val="18"/>
              </w:rPr>
            </w:pPr>
            <w:r w:rsidRPr="008D3EF2">
              <w:rPr>
                <w:rFonts w:ascii="Arial" w:hAnsi="Arial" w:cs="Arial"/>
                <w:sz w:val="18"/>
                <w:szCs w:val="18"/>
              </w:rPr>
              <w:t>-</w:t>
            </w:r>
          </w:p>
        </w:tc>
        <w:tc>
          <w:tcPr>
            <w:tcW w:w="1418" w:type="dxa"/>
            <w:tcBorders>
              <w:left w:val="single" w:sz="12" w:space="0" w:color="auto"/>
              <w:right w:val="single" w:sz="12" w:space="0" w:color="auto"/>
            </w:tcBorders>
            <w:vAlign w:val="center"/>
          </w:tcPr>
          <w:p w:rsidR="00D20ED3" w:rsidRPr="008D3EF2" w:rsidRDefault="00D20ED3" w:rsidP="00533068">
            <w:pPr>
              <w:pStyle w:val="Zpat"/>
              <w:tabs>
                <w:tab w:val="clear" w:pos="4513"/>
              </w:tabs>
              <w:ind w:left="-113"/>
              <w:jc w:val="center"/>
              <w:rPr>
                <w:rFonts w:ascii="Arial" w:hAnsi="Arial" w:cs="Arial"/>
                <w:sz w:val="18"/>
                <w:szCs w:val="18"/>
              </w:rPr>
            </w:pPr>
            <w:r w:rsidRPr="008D3EF2">
              <w:rPr>
                <w:rFonts w:ascii="Arial" w:hAnsi="Arial" w:cs="Arial"/>
                <w:sz w:val="18"/>
                <w:szCs w:val="18"/>
              </w:rPr>
              <w:t>13,00</w:t>
            </w:r>
          </w:p>
        </w:tc>
        <w:tc>
          <w:tcPr>
            <w:tcW w:w="1332" w:type="dxa"/>
            <w:tcBorders>
              <w:left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13,00</w:t>
            </w:r>
          </w:p>
        </w:tc>
      </w:tr>
      <w:tr w:rsidR="00D20ED3" w:rsidRPr="003F1B17" w:rsidTr="00D20ED3">
        <w:trPr>
          <w:trHeight w:val="178"/>
        </w:trPr>
        <w:tc>
          <w:tcPr>
            <w:tcW w:w="6238" w:type="dxa"/>
            <w:tcBorders>
              <w:left w:val="single" w:sz="12" w:space="0" w:color="auto"/>
              <w:bottom w:val="single" w:sz="12" w:space="0" w:color="auto"/>
              <w:right w:val="single" w:sz="12" w:space="0" w:color="auto"/>
            </w:tcBorders>
            <w:vAlign w:val="center"/>
          </w:tcPr>
          <w:p w:rsidR="00D20ED3" w:rsidRPr="008D3EF2" w:rsidRDefault="00D20ED3" w:rsidP="00533068">
            <w:pPr>
              <w:pStyle w:val="Odstavecseseznamem"/>
              <w:numPr>
                <w:ilvl w:val="0"/>
                <w:numId w:val="3"/>
              </w:numPr>
              <w:suppressAutoHyphens/>
              <w:autoSpaceDE w:val="0"/>
              <w:autoSpaceDN w:val="0"/>
              <w:adjustRightInd w:val="0"/>
              <w:spacing w:line="228" w:lineRule="auto"/>
              <w:ind w:left="283" w:hanging="284"/>
              <w:rPr>
                <w:rFonts w:ascii="Arial" w:hAnsi="Arial" w:cs="Arial"/>
                <w:sz w:val="20"/>
                <w:szCs w:val="20"/>
              </w:rPr>
            </w:pPr>
            <w:r w:rsidRPr="008D3EF2">
              <w:rPr>
                <w:rFonts w:ascii="Arial" w:hAnsi="Arial" w:cs="Arial"/>
                <w:sz w:val="20"/>
                <w:szCs w:val="20"/>
              </w:rPr>
              <w:t xml:space="preserve">Při použití dobírkové složenky Poštovní spořitelny bez ohledu na výši dobírkové částky </w:t>
            </w:r>
          </w:p>
        </w:tc>
        <w:tc>
          <w:tcPr>
            <w:tcW w:w="1927" w:type="dxa"/>
            <w:tcBorders>
              <w:left w:val="single" w:sz="12" w:space="0" w:color="auto"/>
              <w:bottom w:val="single" w:sz="12" w:space="0" w:color="auto"/>
              <w:right w:val="single" w:sz="12" w:space="0" w:color="auto"/>
            </w:tcBorders>
            <w:shd w:val="clear" w:color="auto" w:fill="auto"/>
            <w:vAlign w:val="center"/>
          </w:tcPr>
          <w:p w:rsidR="00D20ED3" w:rsidRPr="008D3EF2" w:rsidRDefault="00D20ED3" w:rsidP="00533068">
            <w:pPr>
              <w:spacing w:after="0"/>
              <w:jc w:val="center"/>
              <w:rPr>
                <w:rFonts w:ascii="Arial" w:hAnsi="Arial" w:cs="Arial"/>
                <w:sz w:val="18"/>
                <w:szCs w:val="18"/>
              </w:rPr>
            </w:pPr>
            <w:r w:rsidRPr="008D3EF2">
              <w:rPr>
                <w:rFonts w:ascii="Arial" w:hAnsi="Arial" w:cs="Arial"/>
                <w:sz w:val="18"/>
                <w:szCs w:val="18"/>
              </w:rPr>
              <w:t>-</w:t>
            </w:r>
          </w:p>
        </w:tc>
        <w:tc>
          <w:tcPr>
            <w:tcW w:w="1418" w:type="dxa"/>
            <w:tcBorders>
              <w:left w:val="single" w:sz="12" w:space="0" w:color="auto"/>
              <w:bottom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20,00</w:t>
            </w:r>
          </w:p>
        </w:tc>
        <w:tc>
          <w:tcPr>
            <w:tcW w:w="1332" w:type="dxa"/>
            <w:tcBorders>
              <w:left w:val="single" w:sz="12" w:space="0" w:color="auto"/>
              <w:bottom w:val="single" w:sz="12" w:space="0" w:color="auto"/>
              <w:right w:val="single" w:sz="12" w:space="0" w:color="auto"/>
            </w:tcBorders>
            <w:vAlign w:val="center"/>
          </w:tcPr>
          <w:p w:rsidR="00D20ED3" w:rsidRPr="008D3EF2" w:rsidRDefault="00D20ED3" w:rsidP="00533068">
            <w:pPr>
              <w:pStyle w:val="Zpat"/>
              <w:tabs>
                <w:tab w:val="clear" w:pos="4513"/>
              </w:tabs>
              <w:jc w:val="center"/>
              <w:rPr>
                <w:rFonts w:ascii="Arial" w:hAnsi="Arial" w:cs="Arial"/>
                <w:sz w:val="18"/>
                <w:szCs w:val="18"/>
              </w:rPr>
            </w:pPr>
            <w:r w:rsidRPr="008D3EF2">
              <w:rPr>
                <w:rFonts w:ascii="Arial" w:hAnsi="Arial" w:cs="Arial"/>
                <w:sz w:val="18"/>
                <w:szCs w:val="18"/>
              </w:rPr>
              <w:t>20,00</w:t>
            </w:r>
          </w:p>
        </w:tc>
      </w:tr>
      <w:tr w:rsidR="00D20ED3" w:rsidRPr="003F1B17" w:rsidTr="00D20ED3">
        <w:trPr>
          <w:trHeight w:val="178"/>
        </w:trPr>
        <w:tc>
          <w:tcPr>
            <w:tcW w:w="6238" w:type="dxa"/>
            <w:tcBorders>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094150">
              <w:rPr>
                <w:rFonts w:ascii="Arial" w:hAnsi="Arial" w:cs="Arial"/>
                <w:color w:val="FF0000"/>
                <w:sz w:val="20"/>
                <w:szCs w:val="20"/>
              </w:rPr>
              <w:t>Bezdokladová dobírka be</w:t>
            </w:r>
            <w:r>
              <w:rPr>
                <w:rFonts w:ascii="Arial" w:hAnsi="Arial" w:cs="Arial"/>
                <w:color w:val="FF0000"/>
                <w:sz w:val="20"/>
                <w:szCs w:val="20"/>
              </w:rPr>
              <w:t>z</w:t>
            </w:r>
            <w:r w:rsidRPr="00094150">
              <w:rPr>
                <w:rFonts w:ascii="Arial" w:hAnsi="Arial" w:cs="Arial"/>
                <w:color w:val="FF0000"/>
                <w:sz w:val="20"/>
                <w:szCs w:val="20"/>
              </w:rPr>
              <w:t xml:space="preserve"> ohledu na výši dobírkové částky</w:t>
            </w:r>
          </w:p>
        </w:tc>
        <w:tc>
          <w:tcPr>
            <w:tcW w:w="1927" w:type="dxa"/>
            <w:tcBorders>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color w:val="FF0000"/>
                <w:sz w:val="18"/>
                <w:szCs w:val="18"/>
              </w:rPr>
            </w:pPr>
            <w:r w:rsidRPr="00307DDE">
              <w:rPr>
                <w:rFonts w:ascii="Arial" w:hAnsi="Arial" w:cs="Arial"/>
                <w:color w:val="FF0000"/>
                <w:sz w:val="18"/>
                <w:szCs w:val="18"/>
              </w:rPr>
              <w:t>-</w:t>
            </w:r>
          </w:p>
        </w:tc>
        <w:tc>
          <w:tcPr>
            <w:tcW w:w="1418" w:type="dxa"/>
            <w:tcBorders>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color w:val="FF0000"/>
                <w:sz w:val="18"/>
                <w:szCs w:val="18"/>
              </w:rPr>
            </w:pPr>
            <w:r w:rsidRPr="00307DDE">
              <w:rPr>
                <w:rFonts w:ascii="Arial" w:hAnsi="Arial" w:cs="Arial"/>
                <w:color w:val="FF0000"/>
                <w:sz w:val="18"/>
                <w:szCs w:val="18"/>
              </w:rPr>
              <w:t>30,00</w:t>
            </w:r>
          </w:p>
        </w:tc>
        <w:tc>
          <w:tcPr>
            <w:tcW w:w="1332" w:type="dxa"/>
            <w:tcBorders>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color w:val="FF0000"/>
                <w:sz w:val="18"/>
                <w:szCs w:val="18"/>
              </w:rPr>
            </w:pPr>
            <w:r w:rsidRPr="00307DDE">
              <w:rPr>
                <w:rFonts w:ascii="Arial" w:hAnsi="Arial" w:cs="Arial"/>
                <w:color w:val="FF0000"/>
                <w:sz w:val="20"/>
                <w:szCs w:val="20"/>
              </w:rPr>
              <w:t>-</w:t>
            </w:r>
          </w:p>
        </w:tc>
      </w:tr>
      <w:tr w:rsidR="00D20ED3" w:rsidRPr="003F1B17" w:rsidTr="00D20ED3">
        <w:trPr>
          <w:trHeight w:val="485"/>
        </w:trPr>
        <w:tc>
          <w:tcPr>
            <w:tcW w:w="6238"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Zkrácení úložní doby</w:t>
            </w:r>
          </w:p>
        </w:tc>
        <w:tc>
          <w:tcPr>
            <w:tcW w:w="1927"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obsaženo v ceně služby</w:t>
            </w:r>
          </w:p>
        </w:tc>
        <w:tc>
          <w:tcPr>
            <w:tcW w:w="1332"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obsaženo v ceně služby</w:t>
            </w:r>
          </w:p>
        </w:tc>
      </w:tr>
      <w:tr w:rsidR="00D20ED3" w:rsidRPr="003F1B17" w:rsidTr="00D20ED3">
        <w:trPr>
          <w:trHeight w:val="178"/>
        </w:trPr>
        <w:tc>
          <w:tcPr>
            <w:tcW w:w="6238"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 xml:space="preserve">Prodloužení úložní doby - </w:t>
            </w:r>
            <w:r w:rsidRPr="003F1B17">
              <w:rPr>
                <w:rFonts w:ascii="Arial" w:hAnsi="Arial" w:cs="Arial"/>
                <w:b/>
                <w:sz w:val="20"/>
                <w:szCs w:val="20"/>
              </w:rPr>
              <w:t>odesílatel</w:t>
            </w:r>
          </w:p>
        </w:tc>
        <w:tc>
          <w:tcPr>
            <w:tcW w:w="1927"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20,00</w:t>
            </w:r>
          </w:p>
        </w:tc>
        <w:tc>
          <w:tcPr>
            <w:tcW w:w="1332"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20,00</w:t>
            </w:r>
          </w:p>
        </w:tc>
      </w:tr>
      <w:tr w:rsidR="00D20ED3" w:rsidRPr="003F1B17" w:rsidTr="00D20ED3">
        <w:trPr>
          <w:trHeight w:val="178"/>
        </w:trPr>
        <w:tc>
          <w:tcPr>
            <w:tcW w:w="6238"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Elektronické oznámení adresátovi</w:t>
            </w:r>
          </w:p>
        </w:tc>
        <w:tc>
          <w:tcPr>
            <w:tcW w:w="1927"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obsaženo v ceně služby</w:t>
            </w:r>
          </w:p>
        </w:tc>
        <w:tc>
          <w:tcPr>
            <w:tcW w:w="1332"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w:t>
            </w:r>
          </w:p>
        </w:tc>
      </w:tr>
      <w:tr w:rsidR="00D20ED3" w:rsidRPr="003F1B17" w:rsidTr="00D20ED3">
        <w:trPr>
          <w:trHeight w:val="287"/>
        </w:trPr>
        <w:tc>
          <w:tcPr>
            <w:tcW w:w="6238" w:type="dxa"/>
            <w:tcBorders>
              <w:top w:val="single" w:sz="4" w:space="0" w:color="auto"/>
              <w:left w:val="single" w:sz="12" w:space="0" w:color="auto"/>
              <w:bottom w:val="single" w:sz="12"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Elektronické oznámení odesilateli</w:t>
            </w:r>
          </w:p>
        </w:tc>
        <w:tc>
          <w:tcPr>
            <w:tcW w:w="1927" w:type="dxa"/>
            <w:tcBorders>
              <w:top w:val="single" w:sz="4" w:space="0" w:color="auto"/>
              <w:left w:val="single" w:sz="12" w:space="0" w:color="auto"/>
              <w:bottom w:val="single" w:sz="12"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12" w:space="0" w:color="auto"/>
              <w:right w:val="single" w:sz="12" w:space="0" w:color="auto"/>
            </w:tcBorders>
            <w:vAlign w:val="center"/>
          </w:tcPr>
          <w:p w:rsidR="00D20ED3" w:rsidRPr="00307DDE" w:rsidRDefault="00D20ED3" w:rsidP="00533068">
            <w:pPr>
              <w:pStyle w:val="Zpat"/>
              <w:tabs>
                <w:tab w:val="clear" w:pos="4513"/>
              </w:tabs>
              <w:ind w:left="113"/>
              <w:jc w:val="center"/>
              <w:rPr>
                <w:rFonts w:ascii="Arial" w:hAnsi="Arial" w:cs="Arial"/>
                <w:sz w:val="18"/>
                <w:szCs w:val="18"/>
              </w:rPr>
            </w:pPr>
            <w:r w:rsidRPr="00307DDE">
              <w:rPr>
                <w:rFonts w:ascii="Arial" w:hAnsi="Arial" w:cs="Arial"/>
                <w:sz w:val="18"/>
                <w:szCs w:val="18"/>
              </w:rPr>
              <w:t>3,00</w:t>
            </w:r>
          </w:p>
        </w:tc>
        <w:tc>
          <w:tcPr>
            <w:tcW w:w="1332" w:type="dxa"/>
            <w:tcBorders>
              <w:top w:val="single" w:sz="4" w:space="0" w:color="auto"/>
              <w:left w:val="single" w:sz="12" w:space="0" w:color="auto"/>
              <w:bottom w:val="single" w:sz="12" w:space="0" w:color="auto"/>
              <w:right w:val="single" w:sz="12" w:space="0" w:color="auto"/>
            </w:tcBorders>
            <w:vAlign w:val="center"/>
          </w:tcPr>
          <w:p w:rsidR="00D20ED3" w:rsidRPr="00307DDE" w:rsidRDefault="00D20ED3" w:rsidP="00533068">
            <w:pPr>
              <w:pStyle w:val="Zpat"/>
              <w:tabs>
                <w:tab w:val="clear" w:pos="4513"/>
              </w:tabs>
              <w:ind w:left="113"/>
              <w:jc w:val="center"/>
              <w:rPr>
                <w:rFonts w:ascii="Arial" w:hAnsi="Arial" w:cs="Arial"/>
                <w:sz w:val="18"/>
                <w:szCs w:val="18"/>
              </w:rPr>
            </w:pPr>
            <w:r w:rsidRPr="00307DDE">
              <w:rPr>
                <w:rFonts w:ascii="Arial" w:hAnsi="Arial" w:cs="Arial"/>
                <w:sz w:val="18"/>
                <w:szCs w:val="18"/>
              </w:rPr>
              <w:t>3,00</w:t>
            </w:r>
          </w:p>
        </w:tc>
      </w:tr>
      <w:tr w:rsidR="00D20ED3" w:rsidRPr="003F1B17" w:rsidTr="00D20ED3">
        <w:trPr>
          <w:trHeight w:val="200"/>
        </w:trPr>
        <w:tc>
          <w:tcPr>
            <w:tcW w:w="1091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0ED3" w:rsidRPr="003F1B17" w:rsidRDefault="00D20ED3" w:rsidP="00533068">
            <w:pPr>
              <w:pStyle w:val="Zpat"/>
              <w:tabs>
                <w:tab w:val="clear" w:pos="4513"/>
              </w:tabs>
              <w:jc w:val="center"/>
              <w:rPr>
                <w:rFonts w:ascii="Arial" w:hAnsi="Arial" w:cs="Arial"/>
                <w:b/>
                <w:sz w:val="20"/>
                <w:szCs w:val="20"/>
              </w:rPr>
            </w:pPr>
            <w:r w:rsidRPr="003F1B17">
              <w:rPr>
                <w:rFonts w:ascii="Arial" w:hAnsi="Arial" w:cs="Arial"/>
                <w:b/>
                <w:sz w:val="20"/>
                <w:szCs w:val="20"/>
              </w:rPr>
              <w:t>Příplatky</w:t>
            </w:r>
          </w:p>
        </w:tc>
      </w:tr>
      <w:tr w:rsidR="00D20ED3" w:rsidRPr="003F1B17" w:rsidTr="00D20ED3">
        <w:trPr>
          <w:trHeight w:val="359"/>
        </w:trPr>
        <w:tc>
          <w:tcPr>
            <w:tcW w:w="6238" w:type="dxa"/>
            <w:tcBorders>
              <w:top w:val="single" w:sz="12" w:space="0" w:color="auto"/>
              <w:left w:val="single" w:sz="12" w:space="0" w:color="auto"/>
              <w:bottom w:val="single" w:sz="4" w:space="0" w:color="auto"/>
              <w:right w:val="single" w:sz="12" w:space="0" w:color="auto"/>
            </w:tcBorders>
            <w:vAlign w:val="center"/>
          </w:tcPr>
          <w:p w:rsidR="00D20ED3" w:rsidRPr="00094150" w:rsidRDefault="00D20ED3" w:rsidP="00533068">
            <w:pPr>
              <w:spacing w:after="0" w:line="228" w:lineRule="auto"/>
              <w:rPr>
                <w:rFonts w:ascii="Arial" w:hAnsi="Arial" w:cs="Arial"/>
                <w:color w:val="FF0000"/>
                <w:sz w:val="20"/>
                <w:szCs w:val="20"/>
              </w:rPr>
            </w:pPr>
            <w:r w:rsidRPr="00094150">
              <w:rPr>
                <w:rFonts w:ascii="Arial" w:hAnsi="Arial" w:cs="Arial"/>
                <w:b/>
                <w:color w:val="FF0000"/>
                <w:sz w:val="20"/>
                <w:szCs w:val="20"/>
              </w:rPr>
              <w:t>Nestandard *</w:t>
            </w:r>
          </w:p>
        </w:tc>
        <w:tc>
          <w:tcPr>
            <w:tcW w:w="1927" w:type="dxa"/>
            <w:tcBorders>
              <w:top w:val="single" w:sz="12" w:space="0" w:color="auto"/>
              <w:left w:val="single" w:sz="12" w:space="0" w:color="auto"/>
              <w:bottom w:val="single" w:sz="4" w:space="0" w:color="auto"/>
              <w:right w:val="single" w:sz="12" w:space="0" w:color="auto"/>
            </w:tcBorders>
            <w:shd w:val="clear" w:color="auto" w:fill="auto"/>
            <w:vAlign w:val="center"/>
          </w:tcPr>
          <w:p w:rsidR="00D20ED3" w:rsidRPr="00307DDE" w:rsidDel="00021794" w:rsidRDefault="00D20ED3" w:rsidP="00533068">
            <w:pPr>
              <w:spacing w:after="0"/>
              <w:jc w:val="center"/>
              <w:rPr>
                <w:rFonts w:ascii="Arial" w:hAnsi="Arial" w:cs="Arial"/>
                <w:color w:val="FF0000"/>
                <w:sz w:val="18"/>
                <w:szCs w:val="18"/>
              </w:rPr>
            </w:pPr>
            <w:r w:rsidRPr="00307DDE">
              <w:rPr>
                <w:rFonts w:ascii="Arial" w:hAnsi="Arial" w:cs="Arial"/>
                <w:color w:val="FF0000"/>
                <w:sz w:val="18"/>
                <w:szCs w:val="18"/>
              </w:rPr>
              <w:t>16,00</w:t>
            </w:r>
          </w:p>
        </w:tc>
        <w:tc>
          <w:tcPr>
            <w:tcW w:w="1418" w:type="dxa"/>
            <w:tcBorders>
              <w:top w:val="single" w:sz="12" w:space="0" w:color="auto"/>
              <w:left w:val="single" w:sz="12" w:space="0" w:color="auto"/>
              <w:bottom w:val="single" w:sz="4" w:space="0" w:color="auto"/>
              <w:right w:val="single" w:sz="12" w:space="0" w:color="auto"/>
            </w:tcBorders>
            <w:vAlign w:val="center"/>
          </w:tcPr>
          <w:p w:rsidR="00D20ED3" w:rsidRPr="00307DDE" w:rsidDel="00021794" w:rsidRDefault="00D20ED3" w:rsidP="00533068">
            <w:pPr>
              <w:pStyle w:val="Zpat"/>
              <w:tabs>
                <w:tab w:val="clear" w:pos="4513"/>
              </w:tabs>
              <w:jc w:val="center"/>
              <w:rPr>
                <w:rFonts w:ascii="Arial" w:hAnsi="Arial" w:cs="Arial"/>
                <w:color w:val="FF0000"/>
                <w:sz w:val="18"/>
                <w:szCs w:val="18"/>
              </w:rPr>
            </w:pPr>
            <w:r w:rsidRPr="00307DDE">
              <w:rPr>
                <w:rFonts w:ascii="Arial" w:hAnsi="Arial" w:cs="Arial"/>
                <w:color w:val="FF0000"/>
                <w:sz w:val="18"/>
                <w:szCs w:val="18"/>
              </w:rPr>
              <w:t>16,00</w:t>
            </w:r>
          </w:p>
        </w:tc>
        <w:tc>
          <w:tcPr>
            <w:tcW w:w="1332" w:type="dxa"/>
            <w:tcBorders>
              <w:top w:val="single" w:sz="12"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color w:val="FF0000"/>
                <w:sz w:val="18"/>
                <w:szCs w:val="18"/>
              </w:rPr>
            </w:pPr>
            <w:r w:rsidRPr="00307DDE">
              <w:rPr>
                <w:rFonts w:ascii="Arial" w:hAnsi="Arial" w:cs="Arial"/>
                <w:color w:val="FF0000"/>
                <w:sz w:val="18"/>
                <w:szCs w:val="18"/>
              </w:rPr>
              <w:t>16,00</w:t>
            </w:r>
          </w:p>
        </w:tc>
      </w:tr>
      <w:tr w:rsidR="00D20ED3" w:rsidRPr="003F1B17" w:rsidTr="00D20ED3">
        <w:trPr>
          <w:trHeight w:val="413"/>
        </w:trPr>
        <w:tc>
          <w:tcPr>
            <w:tcW w:w="6238"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 xml:space="preserve">Udaná cena – </w:t>
            </w:r>
            <w:r w:rsidRPr="003F1B17">
              <w:rPr>
                <w:rFonts w:ascii="Arial" w:hAnsi="Arial" w:cs="Arial"/>
                <w:b/>
                <w:sz w:val="20"/>
                <w:szCs w:val="20"/>
              </w:rPr>
              <w:t>do 500 Kč</w:t>
            </w:r>
          </w:p>
        </w:tc>
        <w:tc>
          <w:tcPr>
            <w:tcW w:w="1927"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418"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obsaženo v ceně služby</w:t>
            </w:r>
          </w:p>
        </w:tc>
        <w:tc>
          <w:tcPr>
            <w:tcW w:w="1332"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jc w:val="center"/>
              <w:rPr>
                <w:rFonts w:ascii="Arial" w:hAnsi="Arial" w:cs="Arial"/>
                <w:sz w:val="18"/>
                <w:szCs w:val="18"/>
              </w:rPr>
            </w:pPr>
            <w:r w:rsidRPr="00307DDE">
              <w:rPr>
                <w:rFonts w:ascii="Arial" w:hAnsi="Arial" w:cs="Arial"/>
                <w:sz w:val="18"/>
                <w:szCs w:val="18"/>
              </w:rPr>
              <w:t>-</w:t>
            </w:r>
          </w:p>
        </w:tc>
      </w:tr>
    </w:tbl>
    <w:p w:rsidR="00D20ED3" w:rsidRDefault="00D20ED3" w:rsidP="00533068">
      <w:pPr>
        <w:spacing w:after="0"/>
      </w:pPr>
    </w:p>
    <w:tbl>
      <w:tblPr>
        <w:tblW w:w="1091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1842"/>
        <w:gridCol w:w="1843"/>
        <w:gridCol w:w="2126"/>
      </w:tblGrid>
      <w:tr w:rsidR="00EB4584" w:rsidRPr="003F1B17" w:rsidTr="00EB4584">
        <w:trPr>
          <w:trHeight w:val="430"/>
        </w:trPr>
        <w:tc>
          <w:tcPr>
            <w:tcW w:w="5104"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EB4584" w:rsidRPr="003F1B17" w:rsidRDefault="00EB4584" w:rsidP="00533068">
            <w:pPr>
              <w:spacing w:after="0" w:line="228" w:lineRule="auto"/>
              <w:jc w:val="center"/>
              <w:rPr>
                <w:rFonts w:ascii="Arial" w:hAnsi="Arial" w:cs="Arial"/>
                <w:b/>
                <w:sz w:val="20"/>
                <w:szCs w:val="20"/>
              </w:rPr>
            </w:pPr>
            <w:r w:rsidRPr="003F1B17">
              <w:rPr>
                <w:rFonts w:ascii="Arial" w:hAnsi="Arial" w:cs="Arial"/>
                <w:b/>
                <w:sz w:val="20"/>
                <w:szCs w:val="20"/>
              </w:rPr>
              <w:t>Druh zásilky</w:t>
            </w:r>
          </w:p>
        </w:tc>
        <w:tc>
          <w:tcPr>
            <w:tcW w:w="1842"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EB4584" w:rsidRDefault="00EB4584"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Obyčejný</w:t>
            </w:r>
          </w:p>
          <w:p w:rsidR="00EB4584" w:rsidRPr="003F1B17" w:rsidRDefault="00EB4584"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tc>
        <w:tc>
          <w:tcPr>
            <w:tcW w:w="1843"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EB4584" w:rsidRDefault="00EB4584"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Cenný</w:t>
            </w:r>
          </w:p>
          <w:p w:rsidR="00EB4584" w:rsidRPr="003F1B17" w:rsidRDefault="00EB4584"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tc>
        <w:tc>
          <w:tcPr>
            <w:tcW w:w="2126"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EB4584" w:rsidRDefault="00EB4584"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Doporučený</w:t>
            </w:r>
          </w:p>
          <w:p w:rsidR="00EB4584" w:rsidRPr="003F1B17" w:rsidRDefault="00EB4584"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balíček</w:t>
            </w:r>
          </w:p>
        </w:tc>
      </w:tr>
      <w:tr w:rsidR="00EB4584" w:rsidRPr="003F1B17" w:rsidTr="00EB4584">
        <w:trPr>
          <w:trHeight w:val="276"/>
        </w:trPr>
        <w:tc>
          <w:tcPr>
            <w:tcW w:w="5104" w:type="dxa"/>
            <w:vMerge/>
            <w:tcBorders>
              <w:top w:val="single" w:sz="4" w:space="0" w:color="auto"/>
              <w:left w:val="single" w:sz="12" w:space="0" w:color="auto"/>
              <w:right w:val="single" w:sz="12" w:space="0" w:color="auto"/>
            </w:tcBorders>
            <w:shd w:val="clear" w:color="auto" w:fill="F2F2F2" w:themeFill="background1" w:themeFillShade="F2"/>
            <w:vAlign w:val="center"/>
          </w:tcPr>
          <w:p w:rsidR="00EB4584" w:rsidRPr="003F1B17" w:rsidRDefault="00EB4584" w:rsidP="00533068">
            <w:pPr>
              <w:spacing w:after="0" w:line="228" w:lineRule="auto"/>
              <w:jc w:val="center"/>
              <w:rPr>
                <w:rFonts w:ascii="Arial" w:hAnsi="Arial" w:cs="Arial"/>
                <w:b/>
                <w:sz w:val="20"/>
                <w:szCs w:val="20"/>
              </w:rPr>
            </w:pPr>
          </w:p>
        </w:tc>
        <w:tc>
          <w:tcPr>
            <w:tcW w:w="5811" w:type="dxa"/>
            <w:gridSpan w:val="3"/>
            <w:tcBorders>
              <w:top w:val="single" w:sz="4" w:space="0" w:color="auto"/>
              <w:left w:val="single" w:sz="12" w:space="0" w:color="auto"/>
              <w:right w:val="single" w:sz="12" w:space="0" w:color="auto"/>
            </w:tcBorders>
            <w:shd w:val="clear" w:color="auto" w:fill="F2F2F2" w:themeFill="background1" w:themeFillShade="F2"/>
            <w:vAlign w:val="center"/>
          </w:tcPr>
          <w:p w:rsidR="00EB4584" w:rsidRPr="003F1B17" w:rsidRDefault="00EB4584" w:rsidP="00533068">
            <w:pPr>
              <w:pStyle w:val="Zpat"/>
              <w:tabs>
                <w:tab w:val="clear" w:pos="4513"/>
              </w:tabs>
              <w:jc w:val="center"/>
              <w:rPr>
                <w:rFonts w:ascii="Arial" w:hAnsi="Arial" w:cs="Arial"/>
                <w:b/>
                <w:sz w:val="20"/>
                <w:szCs w:val="20"/>
              </w:rPr>
            </w:pPr>
            <w:r w:rsidRPr="003F1B17">
              <w:rPr>
                <w:rFonts w:ascii="Arial" w:hAnsi="Arial" w:cs="Arial"/>
                <w:b/>
                <w:sz w:val="20"/>
                <w:szCs w:val="20"/>
              </w:rPr>
              <w:t>Cena v</w:t>
            </w:r>
            <w:r>
              <w:rPr>
                <w:rFonts w:ascii="Arial" w:hAnsi="Arial" w:cs="Arial"/>
                <w:b/>
                <w:sz w:val="20"/>
                <w:szCs w:val="20"/>
              </w:rPr>
              <w:t> </w:t>
            </w:r>
            <w:r w:rsidRPr="003F1B17">
              <w:rPr>
                <w:rFonts w:ascii="Arial" w:hAnsi="Arial" w:cs="Arial"/>
                <w:b/>
                <w:sz w:val="20"/>
                <w:szCs w:val="20"/>
              </w:rPr>
              <w:t>Kč</w:t>
            </w:r>
            <w:r>
              <w:rPr>
                <w:rFonts w:ascii="Arial" w:hAnsi="Arial" w:cs="Arial"/>
                <w:b/>
                <w:sz w:val="20"/>
                <w:szCs w:val="20"/>
              </w:rPr>
              <w:t xml:space="preserve"> / osvobozeno od DPH</w:t>
            </w:r>
          </w:p>
        </w:tc>
      </w:tr>
      <w:tr w:rsidR="00D20ED3" w:rsidRPr="003F1B17" w:rsidTr="00D20ED3">
        <w:trPr>
          <w:trHeight w:val="200"/>
        </w:trPr>
        <w:tc>
          <w:tcPr>
            <w:tcW w:w="10915" w:type="dxa"/>
            <w:gridSpan w:val="4"/>
            <w:tcBorders>
              <w:top w:val="single" w:sz="12" w:space="0" w:color="auto"/>
              <w:left w:val="single" w:sz="12" w:space="0" w:color="auto"/>
              <w:right w:val="single" w:sz="12" w:space="0" w:color="auto"/>
            </w:tcBorders>
            <w:shd w:val="clear" w:color="auto" w:fill="F2F2F2" w:themeFill="background1" w:themeFillShade="F2"/>
          </w:tcPr>
          <w:p w:rsidR="00D20ED3" w:rsidRPr="003F1B17" w:rsidRDefault="00D20ED3" w:rsidP="00533068">
            <w:pPr>
              <w:pStyle w:val="Zpat"/>
              <w:tabs>
                <w:tab w:val="clear" w:pos="4513"/>
              </w:tabs>
              <w:jc w:val="center"/>
              <w:rPr>
                <w:rFonts w:ascii="Arial" w:hAnsi="Arial" w:cs="Arial"/>
                <w:b/>
                <w:sz w:val="20"/>
                <w:szCs w:val="20"/>
              </w:rPr>
            </w:pPr>
            <w:r>
              <w:rPr>
                <w:rFonts w:ascii="Arial" w:hAnsi="Arial" w:cs="Arial"/>
                <w:b/>
                <w:sz w:val="20"/>
                <w:szCs w:val="20"/>
              </w:rPr>
              <w:t>Příplatky</w:t>
            </w:r>
          </w:p>
        </w:tc>
      </w:tr>
      <w:tr w:rsidR="00D20ED3" w:rsidRPr="003F1B17" w:rsidTr="00EB4584">
        <w:trPr>
          <w:trHeight w:val="277"/>
        </w:trPr>
        <w:tc>
          <w:tcPr>
            <w:tcW w:w="5104"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sz w:val="20"/>
                <w:szCs w:val="20"/>
              </w:rPr>
            </w:pPr>
            <w:r w:rsidRPr="003F1B17">
              <w:rPr>
                <w:rFonts w:ascii="Arial" w:hAnsi="Arial" w:cs="Arial"/>
                <w:sz w:val="20"/>
                <w:szCs w:val="20"/>
              </w:rPr>
              <w:t xml:space="preserve">Udaná cena – </w:t>
            </w:r>
            <w:r w:rsidRPr="003F1B17">
              <w:rPr>
                <w:rFonts w:ascii="Arial" w:hAnsi="Arial" w:cs="Arial"/>
                <w:b/>
                <w:sz w:val="20"/>
                <w:szCs w:val="20"/>
              </w:rPr>
              <w:t>do 5 000 Kč</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07DDE" w:rsidRDefault="00D20ED3" w:rsidP="00533068">
            <w:pPr>
              <w:spacing w:after="0"/>
              <w:jc w:val="center"/>
              <w:rPr>
                <w:rFonts w:ascii="Arial" w:hAnsi="Arial" w:cs="Arial"/>
                <w:sz w:val="18"/>
                <w:szCs w:val="18"/>
              </w:rPr>
            </w:pPr>
            <w:r w:rsidRPr="00307DDE">
              <w:rPr>
                <w:rFonts w:ascii="Arial" w:hAnsi="Arial" w:cs="Arial"/>
                <w:sz w:val="18"/>
                <w:szCs w:val="18"/>
              </w:rPr>
              <w:t>-</w:t>
            </w:r>
          </w:p>
        </w:tc>
        <w:tc>
          <w:tcPr>
            <w:tcW w:w="1843"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ind w:left="57"/>
              <w:jc w:val="center"/>
              <w:rPr>
                <w:rFonts w:ascii="Arial" w:hAnsi="Arial" w:cs="Arial"/>
                <w:sz w:val="18"/>
                <w:szCs w:val="18"/>
              </w:rPr>
            </w:pPr>
            <w:r w:rsidRPr="00307DDE">
              <w:rPr>
                <w:rFonts w:ascii="Arial" w:hAnsi="Arial" w:cs="Arial"/>
                <w:sz w:val="18"/>
                <w:szCs w:val="18"/>
              </w:rPr>
              <w:t>6,00</w:t>
            </w:r>
          </w:p>
        </w:tc>
        <w:tc>
          <w:tcPr>
            <w:tcW w:w="2126" w:type="dxa"/>
            <w:tcBorders>
              <w:top w:val="single" w:sz="4" w:space="0" w:color="auto"/>
              <w:left w:val="single" w:sz="12" w:space="0" w:color="auto"/>
              <w:bottom w:val="single" w:sz="4" w:space="0" w:color="auto"/>
              <w:right w:val="single" w:sz="12" w:space="0" w:color="auto"/>
            </w:tcBorders>
            <w:vAlign w:val="center"/>
          </w:tcPr>
          <w:p w:rsidR="00D20ED3" w:rsidRPr="00307DDE" w:rsidRDefault="00D20ED3" w:rsidP="00533068">
            <w:pPr>
              <w:pStyle w:val="Zpat"/>
              <w:tabs>
                <w:tab w:val="clear" w:pos="4513"/>
              </w:tabs>
              <w:ind w:left="57"/>
              <w:jc w:val="center"/>
              <w:rPr>
                <w:rFonts w:ascii="Arial" w:hAnsi="Arial" w:cs="Arial"/>
                <w:sz w:val="18"/>
                <w:szCs w:val="18"/>
              </w:rPr>
            </w:pPr>
            <w:r w:rsidRPr="00307DDE">
              <w:rPr>
                <w:rFonts w:ascii="Arial" w:hAnsi="Arial" w:cs="Arial"/>
                <w:sz w:val="18"/>
                <w:szCs w:val="18"/>
              </w:rPr>
              <w:t>-</w:t>
            </w:r>
          </w:p>
        </w:tc>
      </w:tr>
      <w:tr w:rsidR="00D20ED3" w:rsidRPr="003F1B17" w:rsidTr="00EB4584">
        <w:trPr>
          <w:trHeight w:val="277"/>
        </w:trPr>
        <w:tc>
          <w:tcPr>
            <w:tcW w:w="5104" w:type="dxa"/>
            <w:tcBorders>
              <w:top w:val="single" w:sz="4" w:space="0" w:color="auto"/>
              <w:left w:val="single" w:sz="12" w:space="0" w:color="auto"/>
              <w:bottom w:val="single" w:sz="4" w:space="0" w:color="auto"/>
              <w:right w:val="single" w:sz="12" w:space="0" w:color="auto"/>
            </w:tcBorders>
            <w:vAlign w:val="center"/>
          </w:tcPr>
          <w:p w:rsidR="00D20ED3" w:rsidRPr="00DF242F" w:rsidRDefault="00D20ED3" w:rsidP="00533068">
            <w:pPr>
              <w:spacing w:after="0" w:line="228" w:lineRule="auto"/>
              <w:rPr>
                <w:rFonts w:ascii="Arial" w:hAnsi="Arial" w:cs="Arial"/>
                <w:sz w:val="20"/>
                <w:szCs w:val="20"/>
              </w:rPr>
            </w:pPr>
            <w:r w:rsidRPr="00DF242F">
              <w:rPr>
                <w:rFonts w:ascii="Arial" w:hAnsi="Arial" w:cs="Arial"/>
                <w:sz w:val="20"/>
                <w:szCs w:val="20"/>
              </w:rPr>
              <w:t xml:space="preserve">Udaná cena – </w:t>
            </w:r>
            <w:r w:rsidRPr="009A61FB">
              <w:rPr>
                <w:rFonts w:ascii="Arial" w:hAnsi="Arial" w:cs="Arial"/>
                <w:b/>
                <w:sz w:val="20"/>
                <w:szCs w:val="20"/>
              </w:rPr>
              <w:t>do 30 000 Kč</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8826DE" w:rsidRDefault="00D20ED3" w:rsidP="00533068">
            <w:pPr>
              <w:pStyle w:val="Zpat"/>
              <w:tabs>
                <w:tab w:val="clear" w:pos="4513"/>
              </w:tabs>
              <w:ind w:left="57"/>
              <w:jc w:val="center"/>
              <w:rPr>
                <w:rFonts w:ascii="Arial" w:hAnsi="Arial" w:cs="Arial"/>
                <w:sz w:val="18"/>
                <w:szCs w:val="18"/>
              </w:rPr>
            </w:pPr>
            <w:r w:rsidRPr="008826DE">
              <w:rPr>
                <w:rFonts w:ascii="Arial" w:hAnsi="Arial" w:cs="Arial"/>
                <w:sz w:val="18"/>
                <w:szCs w:val="18"/>
              </w:rPr>
              <w:t>-</w:t>
            </w:r>
          </w:p>
        </w:tc>
        <w:tc>
          <w:tcPr>
            <w:tcW w:w="1843" w:type="dxa"/>
            <w:tcBorders>
              <w:top w:val="single" w:sz="4" w:space="0" w:color="auto"/>
              <w:left w:val="single" w:sz="12" w:space="0" w:color="auto"/>
              <w:bottom w:val="single" w:sz="4" w:space="0" w:color="auto"/>
              <w:right w:val="single" w:sz="12" w:space="0" w:color="auto"/>
            </w:tcBorders>
            <w:vAlign w:val="center"/>
          </w:tcPr>
          <w:p w:rsidR="00D20ED3" w:rsidRPr="008826DE" w:rsidRDefault="00D20ED3" w:rsidP="00533068">
            <w:pPr>
              <w:pStyle w:val="Zpat"/>
              <w:tabs>
                <w:tab w:val="clear" w:pos="4513"/>
              </w:tabs>
              <w:ind w:left="57"/>
              <w:jc w:val="center"/>
              <w:rPr>
                <w:rFonts w:ascii="Arial" w:hAnsi="Arial" w:cs="Arial"/>
                <w:sz w:val="18"/>
                <w:szCs w:val="18"/>
              </w:rPr>
            </w:pPr>
            <w:r w:rsidRPr="008826DE">
              <w:rPr>
                <w:rFonts w:ascii="Arial" w:hAnsi="Arial" w:cs="Arial"/>
                <w:sz w:val="18"/>
                <w:szCs w:val="18"/>
              </w:rPr>
              <w:t>14,00</w:t>
            </w:r>
          </w:p>
        </w:tc>
        <w:tc>
          <w:tcPr>
            <w:tcW w:w="2126" w:type="dxa"/>
            <w:tcBorders>
              <w:top w:val="single" w:sz="4" w:space="0" w:color="auto"/>
              <w:left w:val="single" w:sz="12" w:space="0" w:color="auto"/>
              <w:bottom w:val="single" w:sz="4" w:space="0" w:color="auto"/>
              <w:right w:val="single" w:sz="12" w:space="0" w:color="auto"/>
            </w:tcBorders>
            <w:vAlign w:val="center"/>
          </w:tcPr>
          <w:p w:rsidR="00D20ED3" w:rsidRPr="008826DE" w:rsidRDefault="00D20ED3" w:rsidP="00533068">
            <w:pPr>
              <w:pStyle w:val="Zpat"/>
              <w:tabs>
                <w:tab w:val="clear" w:pos="4513"/>
              </w:tabs>
              <w:ind w:left="57"/>
              <w:jc w:val="center"/>
              <w:rPr>
                <w:rFonts w:ascii="Arial" w:hAnsi="Arial" w:cs="Arial"/>
                <w:sz w:val="18"/>
                <w:szCs w:val="18"/>
              </w:rPr>
            </w:pPr>
            <w:r w:rsidRPr="008826DE">
              <w:rPr>
                <w:rFonts w:ascii="Arial" w:hAnsi="Arial" w:cs="Arial"/>
                <w:sz w:val="18"/>
                <w:szCs w:val="18"/>
              </w:rPr>
              <w:t>-</w:t>
            </w:r>
          </w:p>
        </w:tc>
      </w:tr>
      <w:tr w:rsidR="00D20ED3" w:rsidRPr="003F1B17" w:rsidTr="00EB4584">
        <w:trPr>
          <w:trHeight w:val="277"/>
        </w:trPr>
        <w:tc>
          <w:tcPr>
            <w:tcW w:w="5104" w:type="dxa"/>
            <w:tcBorders>
              <w:top w:val="single" w:sz="4" w:space="0" w:color="auto"/>
              <w:left w:val="single" w:sz="12" w:space="0" w:color="auto"/>
              <w:bottom w:val="single" w:sz="12" w:space="0" w:color="auto"/>
              <w:right w:val="single" w:sz="12" w:space="0" w:color="auto"/>
            </w:tcBorders>
            <w:vAlign w:val="center"/>
          </w:tcPr>
          <w:p w:rsidR="00D20ED3" w:rsidRPr="00DF242F" w:rsidRDefault="00D20ED3" w:rsidP="00533068">
            <w:pPr>
              <w:spacing w:after="0" w:line="228" w:lineRule="auto"/>
              <w:rPr>
                <w:rFonts w:ascii="Arial" w:hAnsi="Arial" w:cs="Arial"/>
                <w:sz w:val="20"/>
                <w:szCs w:val="20"/>
              </w:rPr>
            </w:pPr>
            <w:r w:rsidRPr="00DF242F">
              <w:rPr>
                <w:rFonts w:ascii="Arial" w:hAnsi="Arial" w:cs="Arial"/>
                <w:sz w:val="20"/>
                <w:szCs w:val="20"/>
              </w:rPr>
              <w:t xml:space="preserve">Udaná cena – za každých započatých </w:t>
            </w:r>
          </w:p>
          <w:p w:rsidR="00D20ED3" w:rsidRPr="009A61FB" w:rsidRDefault="00D20ED3" w:rsidP="00533068">
            <w:pPr>
              <w:spacing w:after="0" w:line="228" w:lineRule="auto"/>
              <w:rPr>
                <w:rFonts w:ascii="Arial" w:hAnsi="Arial" w:cs="Arial"/>
                <w:b/>
                <w:sz w:val="20"/>
                <w:szCs w:val="20"/>
              </w:rPr>
            </w:pPr>
            <w:r w:rsidRPr="009A61FB">
              <w:rPr>
                <w:rFonts w:ascii="Arial" w:hAnsi="Arial" w:cs="Arial"/>
                <w:b/>
                <w:sz w:val="20"/>
                <w:szCs w:val="20"/>
              </w:rPr>
              <w:t>10 000 Kč nad 30 000 Kč</w:t>
            </w:r>
          </w:p>
        </w:tc>
        <w:tc>
          <w:tcPr>
            <w:tcW w:w="1842" w:type="dxa"/>
            <w:tcBorders>
              <w:top w:val="single" w:sz="4" w:space="0" w:color="auto"/>
              <w:left w:val="single" w:sz="12" w:space="0" w:color="auto"/>
              <w:bottom w:val="single" w:sz="12" w:space="0" w:color="auto"/>
              <w:right w:val="single" w:sz="12" w:space="0" w:color="auto"/>
            </w:tcBorders>
            <w:shd w:val="clear" w:color="auto" w:fill="auto"/>
            <w:vAlign w:val="center"/>
          </w:tcPr>
          <w:p w:rsidR="00D20ED3" w:rsidRPr="008826DE" w:rsidRDefault="00D20ED3" w:rsidP="00533068">
            <w:pPr>
              <w:pStyle w:val="Zpat"/>
              <w:tabs>
                <w:tab w:val="clear" w:pos="4513"/>
              </w:tabs>
              <w:ind w:left="57"/>
              <w:jc w:val="center"/>
              <w:rPr>
                <w:rFonts w:ascii="Arial" w:hAnsi="Arial" w:cs="Arial"/>
                <w:sz w:val="18"/>
                <w:szCs w:val="18"/>
              </w:rPr>
            </w:pPr>
            <w:r w:rsidRPr="008826DE">
              <w:rPr>
                <w:rFonts w:ascii="Arial" w:hAnsi="Arial" w:cs="Arial"/>
                <w:sz w:val="18"/>
                <w:szCs w:val="18"/>
              </w:rPr>
              <w:t>-</w:t>
            </w:r>
          </w:p>
        </w:tc>
        <w:tc>
          <w:tcPr>
            <w:tcW w:w="1843" w:type="dxa"/>
            <w:tcBorders>
              <w:top w:val="single" w:sz="4" w:space="0" w:color="auto"/>
              <w:left w:val="single" w:sz="12" w:space="0" w:color="auto"/>
              <w:bottom w:val="single" w:sz="12" w:space="0" w:color="auto"/>
              <w:right w:val="single" w:sz="12" w:space="0" w:color="auto"/>
            </w:tcBorders>
            <w:vAlign w:val="center"/>
          </w:tcPr>
          <w:p w:rsidR="00D20ED3" w:rsidRPr="008826DE" w:rsidRDefault="00D20ED3" w:rsidP="00533068">
            <w:pPr>
              <w:pStyle w:val="Zpat"/>
              <w:tabs>
                <w:tab w:val="clear" w:pos="4513"/>
              </w:tabs>
              <w:ind w:left="57"/>
              <w:jc w:val="center"/>
              <w:rPr>
                <w:rFonts w:ascii="Arial" w:hAnsi="Arial" w:cs="Arial"/>
                <w:sz w:val="18"/>
                <w:szCs w:val="18"/>
              </w:rPr>
            </w:pPr>
            <w:r w:rsidRPr="008826DE">
              <w:rPr>
                <w:rFonts w:ascii="Arial" w:hAnsi="Arial" w:cs="Arial"/>
                <w:sz w:val="18"/>
                <w:szCs w:val="18"/>
              </w:rPr>
              <w:t>14,00</w:t>
            </w:r>
          </w:p>
        </w:tc>
        <w:tc>
          <w:tcPr>
            <w:tcW w:w="2126" w:type="dxa"/>
            <w:tcBorders>
              <w:top w:val="single" w:sz="4" w:space="0" w:color="auto"/>
              <w:left w:val="single" w:sz="12" w:space="0" w:color="auto"/>
              <w:bottom w:val="single" w:sz="12" w:space="0" w:color="auto"/>
              <w:right w:val="single" w:sz="12" w:space="0" w:color="auto"/>
            </w:tcBorders>
            <w:vAlign w:val="center"/>
          </w:tcPr>
          <w:p w:rsidR="00D20ED3" w:rsidRPr="008826DE" w:rsidRDefault="00D20ED3" w:rsidP="00533068">
            <w:pPr>
              <w:pStyle w:val="Zpat"/>
              <w:tabs>
                <w:tab w:val="clear" w:pos="4513"/>
              </w:tabs>
              <w:ind w:left="57"/>
              <w:jc w:val="center"/>
              <w:rPr>
                <w:rFonts w:ascii="Arial" w:hAnsi="Arial" w:cs="Arial"/>
                <w:sz w:val="18"/>
                <w:szCs w:val="18"/>
              </w:rPr>
            </w:pPr>
            <w:r w:rsidRPr="008826DE">
              <w:rPr>
                <w:rFonts w:ascii="Arial" w:hAnsi="Arial" w:cs="Arial"/>
                <w:sz w:val="18"/>
                <w:szCs w:val="18"/>
              </w:rPr>
              <w:t>-</w:t>
            </w:r>
          </w:p>
        </w:tc>
      </w:tr>
    </w:tbl>
    <w:p w:rsidR="00D20ED3" w:rsidRDefault="00D20ED3" w:rsidP="00533068">
      <w:pPr>
        <w:spacing w:after="0" w:line="240" w:lineRule="auto"/>
        <w:rPr>
          <w:rFonts w:ascii="Arial" w:hAnsi="Arial" w:cs="Arial"/>
          <w:color w:val="FF0000"/>
          <w:sz w:val="16"/>
          <w:szCs w:val="16"/>
        </w:rPr>
      </w:pP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D20ED3" w:rsidTr="00D20ED3">
        <w:trPr>
          <w:cnfStyle w:val="100000000000" w:firstRow="1" w:lastRow="0" w:firstColumn="0" w:lastColumn="0" w:oddVBand="0" w:evenVBand="0" w:oddHBand="0" w:evenHBand="0" w:firstRowFirstColumn="0" w:firstRowLastColumn="0" w:lastRowFirstColumn="0" w:lastRowLastColumn="0"/>
          <w:trHeight w:val="453"/>
        </w:trPr>
        <w:tc>
          <w:tcPr>
            <w:tcW w:w="283" w:type="dxa"/>
            <w:shd w:val="clear" w:color="auto" w:fill="auto"/>
            <w:vAlign w:val="top"/>
          </w:tcPr>
          <w:p w:rsidR="00D20ED3" w:rsidRDefault="00D20ED3" w:rsidP="00533068">
            <w:pPr>
              <w:tabs>
                <w:tab w:val="left" w:pos="0"/>
              </w:tabs>
              <w:ind w:right="-108"/>
              <w:jc w:val="right"/>
              <w:rPr>
                <w:rFonts w:cs="Arial"/>
                <w:sz w:val="16"/>
                <w:szCs w:val="16"/>
              </w:rPr>
            </w:pPr>
            <w:r w:rsidRPr="009B3C6E">
              <w:rPr>
                <w:rFonts w:cs="Arial"/>
                <w:color w:val="FF0000"/>
                <w:sz w:val="16"/>
                <w:szCs w:val="16"/>
              </w:rPr>
              <w:t>*</w:t>
            </w:r>
          </w:p>
        </w:tc>
        <w:tc>
          <w:tcPr>
            <w:tcW w:w="10032" w:type="dxa"/>
            <w:shd w:val="clear" w:color="auto" w:fill="auto"/>
          </w:tcPr>
          <w:p w:rsidR="00D20ED3" w:rsidRPr="007235A8" w:rsidRDefault="00D20ED3" w:rsidP="00533068">
            <w:pPr>
              <w:jc w:val="left"/>
              <w:rPr>
                <w:rFonts w:cs="Arial"/>
                <w:sz w:val="16"/>
                <w:szCs w:val="16"/>
              </w:rPr>
            </w:pPr>
            <w:r w:rsidRPr="00D62856">
              <w:rPr>
                <w:rFonts w:cs="Arial"/>
                <w:color w:val="FF0000"/>
                <w:sz w:val="16"/>
                <w:szCs w:val="16"/>
              </w:rPr>
              <w:t>Příplatek „Nestandard“ je připočítán vždy v případě, že balík nemá tvar krychle nebo kvádru, některý z jeho rozměrů je menší než 0,8 cm, není zabalen v kartonovém či jiném pevném obalu nebo je zabalen v obalu černé barvy.</w:t>
            </w:r>
          </w:p>
        </w:tc>
      </w:tr>
    </w:tbl>
    <w:p w:rsidR="00D20ED3" w:rsidRDefault="00D20ED3" w:rsidP="00533068">
      <w:pPr>
        <w:spacing w:after="0"/>
        <w:rPr>
          <w:rFonts w:ascii="Arial" w:hAnsi="Arial" w:cs="Arial"/>
          <w:color w:val="FF0000"/>
          <w:sz w:val="24"/>
          <w:szCs w:val="24"/>
        </w:rPr>
      </w:pPr>
    </w:p>
    <w:tbl>
      <w:tblPr>
        <w:tblW w:w="1092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1842"/>
        <w:gridCol w:w="993"/>
        <w:gridCol w:w="850"/>
        <w:gridCol w:w="1011"/>
        <w:gridCol w:w="1115"/>
        <w:gridCol w:w="13"/>
      </w:tblGrid>
      <w:tr w:rsidR="00D20ED3" w:rsidRPr="003F1B17" w:rsidTr="00EB4584">
        <w:trPr>
          <w:gridAfter w:val="1"/>
          <w:wAfter w:w="13" w:type="dxa"/>
          <w:trHeight w:val="416"/>
        </w:trPr>
        <w:tc>
          <w:tcPr>
            <w:tcW w:w="5104"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Pr="003F1B17" w:rsidRDefault="00D20ED3" w:rsidP="00533068">
            <w:pPr>
              <w:spacing w:after="0" w:line="228" w:lineRule="auto"/>
              <w:jc w:val="center"/>
              <w:rPr>
                <w:rFonts w:ascii="Arial" w:hAnsi="Arial" w:cs="Arial"/>
                <w:b/>
                <w:sz w:val="20"/>
                <w:szCs w:val="20"/>
              </w:rPr>
            </w:pPr>
            <w:r w:rsidRPr="003F1B17">
              <w:rPr>
                <w:rFonts w:ascii="Arial" w:hAnsi="Arial" w:cs="Arial"/>
                <w:b/>
                <w:sz w:val="20"/>
                <w:szCs w:val="20"/>
              </w:rPr>
              <w:t>Druh zásilky</w:t>
            </w:r>
          </w:p>
        </w:tc>
        <w:tc>
          <w:tcPr>
            <w:tcW w:w="1842"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Obyčejný</w:t>
            </w:r>
          </w:p>
          <w:p w:rsidR="00D20ED3" w:rsidRPr="003F1B17"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tc>
        <w:tc>
          <w:tcPr>
            <w:tcW w:w="1843"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Cenný</w:t>
            </w:r>
          </w:p>
          <w:p w:rsidR="00D20ED3" w:rsidRPr="003F1B17"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balík</w:t>
            </w:r>
          </w:p>
        </w:tc>
        <w:tc>
          <w:tcPr>
            <w:tcW w:w="2126"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D20ED3"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Doporučený</w:t>
            </w:r>
          </w:p>
          <w:p w:rsidR="00D20ED3" w:rsidRPr="003F1B17" w:rsidRDefault="00D20ED3" w:rsidP="00533068">
            <w:pPr>
              <w:pStyle w:val="Zpat"/>
              <w:tabs>
                <w:tab w:val="clear" w:pos="4513"/>
              </w:tabs>
              <w:ind w:left="-57"/>
              <w:jc w:val="center"/>
              <w:rPr>
                <w:rFonts w:ascii="Arial" w:hAnsi="Arial" w:cs="Arial"/>
                <w:b/>
                <w:sz w:val="20"/>
                <w:szCs w:val="20"/>
              </w:rPr>
            </w:pPr>
            <w:r w:rsidRPr="003F1B17">
              <w:rPr>
                <w:rFonts w:ascii="Arial" w:hAnsi="Arial" w:cs="Arial"/>
                <w:b/>
                <w:sz w:val="20"/>
                <w:szCs w:val="20"/>
              </w:rPr>
              <w:t>balíček</w:t>
            </w:r>
          </w:p>
        </w:tc>
      </w:tr>
      <w:tr w:rsidR="00D20ED3" w:rsidRPr="003F1B17" w:rsidTr="00EB4584">
        <w:trPr>
          <w:gridAfter w:val="1"/>
          <w:wAfter w:w="13" w:type="dxa"/>
          <w:trHeight w:val="231"/>
        </w:trPr>
        <w:tc>
          <w:tcPr>
            <w:tcW w:w="5104" w:type="dxa"/>
            <w:vMerge/>
            <w:tcBorders>
              <w:top w:val="single" w:sz="4" w:space="0" w:color="auto"/>
              <w:left w:val="single" w:sz="12" w:space="0" w:color="auto"/>
              <w:right w:val="single" w:sz="12" w:space="0" w:color="auto"/>
            </w:tcBorders>
            <w:shd w:val="clear" w:color="auto" w:fill="F2F2F2" w:themeFill="background1" w:themeFillShade="F2"/>
            <w:vAlign w:val="center"/>
          </w:tcPr>
          <w:p w:rsidR="00D20ED3" w:rsidRPr="003F1B17" w:rsidRDefault="00D20ED3" w:rsidP="00533068">
            <w:pPr>
              <w:spacing w:after="0" w:line="228" w:lineRule="auto"/>
              <w:jc w:val="center"/>
              <w:rPr>
                <w:rFonts w:ascii="Arial" w:hAnsi="Arial" w:cs="Arial"/>
                <w:b/>
                <w:sz w:val="20"/>
                <w:szCs w:val="20"/>
              </w:rPr>
            </w:pPr>
          </w:p>
        </w:tc>
        <w:tc>
          <w:tcPr>
            <w:tcW w:w="5811" w:type="dxa"/>
            <w:gridSpan w:val="5"/>
            <w:tcBorders>
              <w:top w:val="single" w:sz="4" w:space="0" w:color="auto"/>
              <w:left w:val="single" w:sz="12" w:space="0" w:color="auto"/>
              <w:right w:val="single" w:sz="12" w:space="0" w:color="auto"/>
            </w:tcBorders>
            <w:shd w:val="clear" w:color="auto" w:fill="F2F2F2" w:themeFill="background1" w:themeFillShade="F2"/>
            <w:vAlign w:val="center"/>
          </w:tcPr>
          <w:p w:rsidR="00D20ED3" w:rsidRPr="003F1B17" w:rsidRDefault="00D20ED3" w:rsidP="00533068">
            <w:pPr>
              <w:pStyle w:val="Zpat"/>
              <w:tabs>
                <w:tab w:val="clear" w:pos="4513"/>
              </w:tabs>
              <w:jc w:val="center"/>
              <w:rPr>
                <w:rFonts w:ascii="Arial" w:hAnsi="Arial" w:cs="Arial"/>
                <w:b/>
                <w:sz w:val="20"/>
                <w:szCs w:val="20"/>
              </w:rPr>
            </w:pPr>
            <w:r w:rsidRPr="003F1B17">
              <w:rPr>
                <w:rFonts w:ascii="Arial" w:hAnsi="Arial" w:cs="Arial"/>
                <w:b/>
                <w:sz w:val="20"/>
                <w:szCs w:val="20"/>
              </w:rPr>
              <w:t>Cena v</w:t>
            </w:r>
            <w:r>
              <w:rPr>
                <w:rFonts w:ascii="Arial" w:hAnsi="Arial" w:cs="Arial"/>
                <w:b/>
                <w:sz w:val="20"/>
                <w:szCs w:val="20"/>
              </w:rPr>
              <w:t> </w:t>
            </w:r>
            <w:r w:rsidRPr="003F1B17">
              <w:rPr>
                <w:rFonts w:ascii="Arial" w:hAnsi="Arial" w:cs="Arial"/>
                <w:b/>
                <w:sz w:val="20"/>
                <w:szCs w:val="20"/>
              </w:rPr>
              <w:t>Kč</w:t>
            </w:r>
            <w:r>
              <w:rPr>
                <w:rFonts w:ascii="Arial" w:hAnsi="Arial" w:cs="Arial"/>
                <w:b/>
                <w:sz w:val="20"/>
                <w:szCs w:val="20"/>
              </w:rPr>
              <w:t xml:space="preserve"> / osvobozeno od DPH</w:t>
            </w:r>
          </w:p>
        </w:tc>
      </w:tr>
      <w:tr w:rsidR="00D20ED3" w:rsidRPr="003F1B17" w:rsidTr="00EB4584">
        <w:trPr>
          <w:gridAfter w:val="1"/>
          <w:wAfter w:w="13" w:type="dxa"/>
          <w:trHeight w:val="200"/>
        </w:trPr>
        <w:tc>
          <w:tcPr>
            <w:tcW w:w="1091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0ED3" w:rsidRPr="003F1B17" w:rsidRDefault="00D20ED3" w:rsidP="00533068">
            <w:pPr>
              <w:pStyle w:val="Zpat"/>
              <w:tabs>
                <w:tab w:val="clear" w:pos="4513"/>
              </w:tabs>
              <w:jc w:val="center"/>
              <w:rPr>
                <w:rFonts w:ascii="Arial" w:hAnsi="Arial" w:cs="Arial"/>
                <w:b/>
                <w:sz w:val="20"/>
                <w:szCs w:val="20"/>
              </w:rPr>
            </w:pPr>
            <w:r w:rsidRPr="003F1B17">
              <w:rPr>
                <w:rFonts w:ascii="Arial" w:hAnsi="Arial" w:cs="Arial"/>
                <w:b/>
                <w:sz w:val="20"/>
                <w:szCs w:val="20"/>
              </w:rPr>
              <w:t>Příplatky</w:t>
            </w:r>
          </w:p>
        </w:tc>
      </w:tr>
      <w:tr w:rsidR="00D20ED3" w:rsidRPr="003F1B17" w:rsidTr="00EB4584">
        <w:trPr>
          <w:gridAfter w:val="1"/>
          <w:wAfter w:w="13" w:type="dxa"/>
          <w:trHeight w:val="178"/>
        </w:trPr>
        <w:tc>
          <w:tcPr>
            <w:tcW w:w="5104" w:type="dxa"/>
            <w:tcBorders>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Křehké</w:t>
            </w:r>
          </w:p>
        </w:tc>
        <w:tc>
          <w:tcPr>
            <w:tcW w:w="1842" w:type="dxa"/>
            <w:tcBorders>
              <w:left w:val="single" w:sz="12" w:space="0" w:color="auto"/>
              <w:bottom w:val="single" w:sz="4" w:space="0" w:color="auto"/>
              <w:right w:val="single" w:sz="12" w:space="0" w:color="auto"/>
            </w:tcBorders>
            <w:shd w:val="clear" w:color="auto" w:fill="auto"/>
            <w:vAlign w:val="center"/>
          </w:tcPr>
          <w:p w:rsidR="00D20ED3" w:rsidRPr="00F21A1D" w:rsidRDefault="00D20ED3" w:rsidP="00533068">
            <w:pPr>
              <w:spacing w:after="0"/>
              <w:jc w:val="center"/>
              <w:rPr>
                <w:rFonts w:ascii="Arial" w:hAnsi="Arial" w:cs="Arial"/>
                <w:sz w:val="18"/>
                <w:szCs w:val="18"/>
              </w:rPr>
            </w:pPr>
            <w:r w:rsidRPr="00F21A1D">
              <w:rPr>
                <w:rFonts w:ascii="Arial" w:hAnsi="Arial" w:cs="Arial"/>
                <w:sz w:val="18"/>
                <w:szCs w:val="18"/>
              </w:rPr>
              <w:t>-</w:t>
            </w:r>
          </w:p>
        </w:tc>
        <w:tc>
          <w:tcPr>
            <w:tcW w:w="1843" w:type="dxa"/>
            <w:gridSpan w:val="2"/>
            <w:tcBorders>
              <w:left w:val="single" w:sz="12" w:space="0" w:color="auto"/>
              <w:bottom w:val="single" w:sz="4" w:space="0" w:color="auto"/>
              <w:right w:val="single" w:sz="12" w:space="0" w:color="auto"/>
            </w:tcBorders>
            <w:vAlign w:val="center"/>
          </w:tcPr>
          <w:p w:rsidR="00D20ED3" w:rsidRPr="003F1B17" w:rsidRDefault="00D20ED3" w:rsidP="00533068">
            <w:pPr>
              <w:pStyle w:val="Zpat"/>
              <w:tabs>
                <w:tab w:val="clear" w:pos="4513"/>
              </w:tabs>
              <w:jc w:val="center"/>
              <w:rPr>
                <w:rFonts w:ascii="Arial" w:hAnsi="Arial" w:cs="Arial"/>
                <w:b/>
                <w:sz w:val="18"/>
                <w:szCs w:val="18"/>
              </w:rPr>
            </w:pPr>
            <w:r w:rsidRPr="003F1B17">
              <w:rPr>
                <w:rFonts w:ascii="Arial" w:hAnsi="Arial" w:cs="Arial"/>
                <w:sz w:val="18"/>
                <w:szCs w:val="18"/>
              </w:rPr>
              <w:t>30,00</w:t>
            </w:r>
          </w:p>
        </w:tc>
        <w:tc>
          <w:tcPr>
            <w:tcW w:w="2126" w:type="dxa"/>
            <w:gridSpan w:val="2"/>
            <w:tcBorders>
              <w:left w:val="single" w:sz="12" w:space="0" w:color="auto"/>
              <w:bottom w:val="single" w:sz="4" w:space="0" w:color="auto"/>
              <w:right w:val="single" w:sz="12" w:space="0" w:color="auto"/>
            </w:tcBorders>
            <w:vAlign w:val="center"/>
          </w:tcPr>
          <w:p w:rsidR="00D20ED3" w:rsidRPr="003F1B17"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w:t>
            </w:r>
          </w:p>
        </w:tc>
      </w:tr>
      <w:tr w:rsidR="00D20ED3" w:rsidRPr="003F1B17" w:rsidTr="00EB4584">
        <w:trPr>
          <w:gridAfter w:val="1"/>
          <w:wAfter w:w="13" w:type="dxa"/>
          <w:trHeight w:val="178"/>
        </w:trPr>
        <w:tc>
          <w:tcPr>
            <w:tcW w:w="5104"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Odpovědní zásilka</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F21A1D" w:rsidRDefault="00D20ED3" w:rsidP="00533068">
            <w:pPr>
              <w:spacing w:after="0"/>
              <w:jc w:val="center"/>
              <w:rPr>
                <w:rFonts w:ascii="Arial" w:hAnsi="Arial" w:cs="Arial"/>
                <w:sz w:val="18"/>
                <w:szCs w:val="18"/>
              </w:rPr>
            </w:pPr>
            <w:r w:rsidRPr="00F21A1D">
              <w:rPr>
                <w:rFonts w:ascii="Arial" w:hAnsi="Arial" w:cs="Arial"/>
                <w:sz w:val="18"/>
                <w:szCs w:val="18"/>
              </w:rPr>
              <w:t>4,00</w:t>
            </w:r>
          </w:p>
        </w:tc>
        <w:tc>
          <w:tcPr>
            <w:tcW w:w="1843"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ind w:left="57"/>
              <w:jc w:val="center"/>
              <w:rPr>
                <w:rFonts w:ascii="Arial" w:hAnsi="Arial" w:cs="Arial"/>
                <w:b/>
                <w:sz w:val="18"/>
                <w:szCs w:val="18"/>
              </w:rPr>
            </w:pPr>
            <w:r w:rsidRPr="003F1B17">
              <w:rPr>
                <w:rFonts w:ascii="Arial" w:hAnsi="Arial" w:cs="Arial"/>
                <w:sz w:val="18"/>
                <w:szCs w:val="18"/>
              </w:rPr>
              <w:t>4,00</w:t>
            </w:r>
          </w:p>
        </w:tc>
        <w:tc>
          <w:tcPr>
            <w:tcW w:w="2126"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ind w:left="-113"/>
              <w:jc w:val="center"/>
              <w:rPr>
                <w:rFonts w:ascii="Arial" w:hAnsi="Arial" w:cs="Arial"/>
                <w:sz w:val="18"/>
                <w:szCs w:val="18"/>
              </w:rPr>
            </w:pPr>
            <w:r w:rsidRPr="003F1B17">
              <w:rPr>
                <w:rFonts w:ascii="Arial" w:hAnsi="Arial" w:cs="Arial"/>
                <w:sz w:val="18"/>
                <w:szCs w:val="18"/>
              </w:rPr>
              <w:t>4,00</w:t>
            </w:r>
          </w:p>
        </w:tc>
      </w:tr>
      <w:tr w:rsidR="00D20ED3" w:rsidRPr="003F1B17" w:rsidTr="00EB4584">
        <w:trPr>
          <w:gridAfter w:val="1"/>
          <w:wAfter w:w="13" w:type="dxa"/>
          <w:trHeight w:val="178"/>
        </w:trPr>
        <w:tc>
          <w:tcPr>
            <w:tcW w:w="5104"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Prodloužení úložní doby adresát</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Default="00D20ED3" w:rsidP="00533068">
            <w:pPr>
              <w:spacing w:after="0"/>
              <w:jc w:val="center"/>
              <w:rPr>
                <w:rFonts w:ascii="Arial" w:hAnsi="Arial" w:cs="Arial"/>
                <w:sz w:val="18"/>
                <w:szCs w:val="18"/>
              </w:rPr>
            </w:pPr>
            <w:r>
              <w:rPr>
                <w:rFonts w:ascii="Arial" w:hAnsi="Arial" w:cs="Arial"/>
                <w:sz w:val="18"/>
                <w:szCs w:val="18"/>
              </w:rPr>
              <w:t>o</w:t>
            </w:r>
            <w:r w:rsidRPr="00F21A1D">
              <w:rPr>
                <w:rFonts w:ascii="Arial" w:hAnsi="Arial" w:cs="Arial"/>
                <w:sz w:val="18"/>
                <w:szCs w:val="18"/>
              </w:rPr>
              <w:t>bsaženo</w:t>
            </w:r>
          </w:p>
          <w:p w:rsidR="00D20ED3" w:rsidRPr="00F21A1D" w:rsidRDefault="00D20ED3" w:rsidP="00533068">
            <w:pPr>
              <w:spacing w:after="0"/>
              <w:jc w:val="center"/>
            </w:pPr>
            <w:r w:rsidRPr="00F21A1D">
              <w:rPr>
                <w:rFonts w:ascii="Arial" w:hAnsi="Arial" w:cs="Arial"/>
                <w:sz w:val="18"/>
                <w:szCs w:val="18"/>
              </w:rPr>
              <w:t>v ceně služby</w:t>
            </w:r>
          </w:p>
        </w:tc>
        <w:tc>
          <w:tcPr>
            <w:tcW w:w="1843" w:type="dxa"/>
            <w:gridSpan w:val="2"/>
            <w:tcBorders>
              <w:top w:val="single" w:sz="4" w:space="0" w:color="auto"/>
              <w:left w:val="single" w:sz="12" w:space="0" w:color="auto"/>
              <w:bottom w:val="single" w:sz="4" w:space="0" w:color="auto"/>
              <w:right w:val="single" w:sz="12" w:space="0" w:color="auto"/>
            </w:tcBorders>
            <w:vAlign w:val="center"/>
          </w:tcPr>
          <w:p w:rsidR="00D20ED3" w:rsidRDefault="00D20ED3" w:rsidP="00533068">
            <w:pPr>
              <w:spacing w:after="0"/>
              <w:ind w:left="-113"/>
              <w:jc w:val="center"/>
              <w:rPr>
                <w:rFonts w:ascii="Arial" w:hAnsi="Arial" w:cs="Arial"/>
                <w:sz w:val="18"/>
                <w:szCs w:val="18"/>
              </w:rPr>
            </w:pPr>
            <w:r>
              <w:rPr>
                <w:rFonts w:ascii="Arial" w:hAnsi="Arial" w:cs="Arial"/>
                <w:sz w:val="18"/>
                <w:szCs w:val="18"/>
              </w:rPr>
              <w:t>ob</w:t>
            </w:r>
            <w:r w:rsidRPr="003F1B17">
              <w:rPr>
                <w:rFonts w:ascii="Arial" w:hAnsi="Arial" w:cs="Arial"/>
                <w:sz w:val="18"/>
                <w:szCs w:val="18"/>
              </w:rPr>
              <w:t>saženo</w:t>
            </w:r>
          </w:p>
          <w:p w:rsidR="00D20ED3" w:rsidRPr="003F1B17" w:rsidRDefault="00D20ED3" w:rsidP="00533068">
            <w:pPr>
              <w:spacing w:after="0"/>
              <w:ind w:left="-113"/>
              <w:jc w:val="center"/>
              <w:rPr>
                <w:rFonts w:ascii="Arial" w:hAnsi="Arial" w:cs="Arial"/>
                <w:sz w:val="18"/>
                <w:szCs w:val="18"/>
              </w:rPr>
            </w:pPr>
            <w:r w:rsidRPr="003F1B17">
              <w:rPr>
                <w:rFonts w:ascii="Arial" w:hAnsi="Arial" w:cs="Arial"/>
                <w:sz w:val="18"/>
                <w:szCs w:val="18"/>
              </w:rPr>
              <w:t>v</w:t>
            </w:r>
            <w:r>
              <w:rPr>
                <w:rFonts w:ascii="Arial" w:hAnsi="Arial" w:cs="Arial"/>
                <w:sz w:val="18"/>
                <w:szCs w:val="18"/>
              </w:rPr>
              <w:t> </w:t>
            </w:r>
            <w:r w:rsidRPr="003F1B17">
              <w:rPr>
                <w:rFonts w:ascii="Arial" w:hAnsi="Arial" w:cs="Arial"/>
                <w:sz w:val="18"/>
                <w:szCs w:val="18"/>
              </w:rPr>
              <w:t>ceně</w:t>
            </w:r>
            <w:r>
              <w:rPr>
                <w:rFonts w:ascii="Arial" w:hAnsi="Arial" w:cs="Arial"/>
                <w:sz w:val="18"/>
                <w:szCs w:val="18"/>
              </w:rPr>
              <w:t xml:space="preserve"> </w:t>
            </w:r>
            <w:r w:rsidRPr="003F1B17">
              <w:rPr>
                <w:rFonts w:ascii="Arial" w:hAnsi="Arial" w:cs="Arial"/>
                <w:sz w:val="18"/>
                <w:szCs w:val="18"/>
              </w:rPr>
              <w:t>služby</w:t>
            </w:r>
          </w:p>
        </w:tc>
        <w:tc>
          <w:tcPr>
            <w:tcW w:w="2126" w:type="dxa"/>
            <w:gridSpan w:val="2"/>
            <w:tcBorders>
              <w:top w:val="single" w:sz="4" w:space="0" w:color="auto"/>
              <w:left w:val="single" w:sz="12" w:space="0" w:color="auto"/>
              <w:bottom w:val="single" w:sz="4" w:space="0" w:color="auto"/>
              <w:right w:val="single" w:sz="12" w:space="0" w:color="auto"/>
            </w:tcBorders>
            <w:vAlign w:val="center"/>
          </w:tcPr>
          <w:p w:rsidR="00D20ED3" w:rsidRDefault="00D20ED3" w:rsidP="00533068">
            <w:pPr>
              <w:spacing w:after="0"/>
              <w:ind w:left="-113"/>
              <w:jc w:val="center"/>
              <w:rPr>
                <w:rFonts w:ascii="Arial" w:hAnsi="Arial" w:cs="Arial"/>
                <w:sz w:val="18"/>
                <w:szCs w:val="18"/>
              </w:rPr>
            </w:pPr>
            <w:r>
              <w:rPr>
                <w:rFonts w:ascii="Arial" w:hAnsi="Arial" w:cs="Arial"/>
                <w:sz w:val="18"/>
                <w:szCs w:val="18"/>
              </w:rPr>
              <w:t>o</w:t>
            </w:r>
            <w:r w:rsidRPr="003F1B17">
              <w:rPr>
                <w:rFonts w:ascii="Arial" w:hAnsi="Arial" w:cs="Arial"/>
                <w:sz w:val="18"/>
                <w:szCs w:val="18"/>
              </w:rPr>
              <w:t>bsaženo</w:t>
            </w:r>
          </w:p>
          <w:p w:rsidR="00D20ED3" w:rsidRPr="003F1B17" w:rsidRDefault="00D20ED3" w:rsidP="00533068">
            <w:pPr>
              <w:spacing w:after="0"/>
              <w:ind w:left="-113"/>
              <w:jc w:val="center"/>
              <w:rPr>
                <w:rFonts w:ascii="Arial" w:hAnsi="Arial" w:cs="Arial"/>
                <w:sz w:val="18"/>
                <w:szCs w:val="18"/>
              </w:rPr>
            </w:pPr>
            <w:r w:rsidRPr="003F1B17">
              <w:rPr>
                <w:rFonts w:ascii="Arial" w:hAnsi="Arial" w:cs="Arial"/>
                <w:sz w:val="18"/>
                <w:szCs w:val="18"/>
              </w:rPr>
              <w:t>v</w:t>
            </w:r>
            <w:r>
              <w:rPr>
                <w:rFonts w:ascii="Arial" w:hAnsi="Arial" w:cs="Arial"/>
                <w:sz w:val="18"/>
                <w:szCs w:val="18"/>
              </w:rPr>
              <w:t> </w:t>
            </w:r>
            <w:r w:rsidRPr="003F1B17">
              <w:rPr>
                <w:rFonts w:ascii="Arial" w:hAnsi="Arial" w:cs="Arial"/>
                <w:sz w:val="18"/>
                <w:szCs w:val="18"/>
              </w:rPr>
              <w:t>ceně</w:t>
            </w:r>
            <w:r>
              <w:rPr>
                <w:rFonts w:ascii="Arial" w:hAnsi="Arial" w:cs="Arial"/>
                <w:sz w:val="18"/>
                <w:szCs w:val="18"/>
              </w:rPr>
              <w:t xml:space="preserve"> </w:t>
            </w:r>
            <w:r w:rsidRPr="003F1B17">
              <w:rPr>
                <w:rFonts w:ascii="Arial" w:hAnsi="Arial" w:cs="Arial"/>
                <w:sz w:val="18"/>
                <w:szCs w:val="18"/>
              </w:rPr>
              <w:t>služby</w:t>
            </w:r>
          </w:p>
        </w:tc>
      </w:tr>
      <w:tr w:rsidR="00D20ED3" w:rsidRPr="003F1B17" w:rsidTr="00EB4584">
        <w:trPr>
          <w:gridAfter w:val="1"/>
          <w:wAfter w:w="13" w:type="dxa"/>
          <w:trHeight w:val="178"/>
        </w:trPr>
        <w:tc>
          <w:tcPr>
            <w:tcW w:w="5104"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Opakované dodání na žádost adresáta běžnou pochůzkou</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F21A1D" w:rsidRDefault="00D20ED3" w:rsidP="00533068">
            <w:pPr>
              <w:spacing w:after="0"/>
              <w:jc w:val="center"/>
              <w:rPr>
                <w:rFonts w:ascii="Arial" w:hAnsi="Arial" w:cs="Arial"/>
                <w:sz w:val="18"/>
                <w:szCs w:val="18"/>
              </w:rPr>
            </w:pPr>
            <w:r w:rsidRPr="00F21A1D">
              <w:rPr>
                <w:rFonts w:ascii="Arial" w:hAnsi="Arial" w:cs="Arial"/>
                <w:sz w:val="18"/>
                <w:szCs w:val="18"/>
              </w:rPr>
              <w:t>obsaženo v ceně služby</w:t>
            </w:r>
          </w:p>
        </w:tc>
        <w:tc>
          <w:tcPr>
            <w:tcW w:w="1843" w:type="dxa"/>
            <w:gridSpan w:val="2"/>
            <w:tcBorders>
              <w:top w:val="single" w:sz="4" w:space="0" w:color="auto"/>
              <w:left w:val="single" w:sz="12" w:space="0" w:color="auto"/>
              <w:bottom w:val="single" w:sz="4" w:space="0" w:color="auto"/>
              <w:right w:val="single" w:sz="12" w:space="0" w:color="auto"/>
            </w:tcBorders>
            <w:vAlign w:val="center"/>
          </w:tcPr>
          <w:p w:rsidR="00D20ED3" w:rsidRDefault="00D20ED3" w:rsidP="00533068">
            <w:pPr>
              <w:spacing w:after="0"/>
              <w:jc w:val="center"/>
              <w:rPr>
                <w:rFonts w:ascii="Arial" w:hAnsi="Arial" w:cs="Arial"/>
                <w:sz w:val="18"/>
                <w:szCs w:val="18"/>
              </w:rPr>
            </w:pPr>
            <w:r w:rsidRPr="003F1B17">
              <w:rPr>
                <w:rFonts w:ascii="Arial" w:hAnsi="Arial" w:cs="Arial"/>
                <w:sz w:val="18"/>
                <w:szCs w:val="18"/>
              </w:rPr>
              <w:t>obsaženo v</w:t>
            </w:r>
            <w:r>
              <w:rPr>
                <w:rFonts w:ascii="Arial" w:hAnsi="Arial" w:cs="Arial"/>
                <w:sz w:val="18"/>
                <w:szCs w:val="18"/>
              </w:rPr>
              <w:t> </w:t>
            </w:r>
            <w:r w:rsidRPr="003F1B17">
              <w:rPr>
                <w:rFonts w:ascii="Arial" w:hAnsi="Arial" w:cs="Arial"/>
                <w:sz w:val="18"/>
                <w:szCs w:val="18"/>
              </w:rPr>
              <w:t>ceně</w:t>
            </w:r>
          </w:p>
          <w:p w:rsidR="00D20ED3" w:rsidRPr="003F1B17" w:rsidRDefault="00D20ED3" w:rsidP="00533068">
            <w:pPr>
              <w:spacing w:after="0"/>
              <w:jc w:val="center"/>
              <w:rPr>
                <w:rFonts w:ascii="Arial" w:hAnsi="Arial" w:cs="Arial"/>
                <w:sz w:val="18"/>
                <w:szCs w:val="18"/>
              </w:rPr>
            </w:pPr>
            <w:r w:rsidRPr="003F1B17">
              <w:rPr>
                <w:rFonts w:ascii="Arial" w:hAnsi="Arial" w:cs="Arial"/>
                <w:sz w:val="18"/>
                <w:szCs w:val="18"/>
              </w:rPr>
              <w:t>služby</w:t>
            </w:r>
          </w:p>
        </w:tc>
        <w:tc>
          <w:tcPr>
            <w:tcW w:w="2126"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jc w:val="center"/>
            </w:pPr>
            <w:r w:rsidRPr="003F1B17">
              <w:rPr>
                <w:rFonts w:ascii="Arial" w:hAnsi="Arial" w:cs="Arial"/>
                <w:sz w:val="18"/>
                <w:szCs w:val="18"/>
              </w:rPr>
              <w:t>obsaženo v ceně služby</w:t>
            </w:r>
          </w:p>
        </w:tc>
      </w:tr>
      <w:tr w:rsidR="00D20ED3" w:rsidRPr="003F1B17" w:rsidTr="00EB4584">
        <w:trPr>
          <w:gridAfter w:val="1"/>
          <w:wAfter w:w="13" w:type="dxa"/>
          <w:trHeight w:val="178"/>
        </w:trPr>
        <w:tc>
          <w:tcPr>
            <w:tcW w:w="5104"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b/>
                <w:sz w:val="20"/>
                <w:szCs w:val="20"/>
              </w:rPr>
            </w:pPr>
            <w:r w:rsidRPr="003F1B17">
              <w:rPr>
                <w:rFonts w:ascii="Arial" w:hAnsi="Arial" w:cs="Arial"/>
                <w:sz w:val="20"/>
                <w:szCs w:val="20"/>
              </w:rPr>
              <w:t xml:space="preserve">Opakované dodání na žádost adresáta </w:t>
            </w:r>
            <w:r w:rsidRPr="003F1B17">
              <w:rPr>
                <w:rFonts w:ascii="Arial" w:hAnsi="Arial" w:cs="Arial"/>
                <w:b/>
                <w:sz w:val="20"/>
                <w:szCs w:val="20"/>
              </w:rPr>
              <w:t>zvláštní pochůzkou</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F21A1D" w:rsidRDefault="00D20ED3" w:rsidP="00533068">
            <w:pPr>
              <w:spacing w:after="0"/>
              <w:jc w:val="center"/>
              <w:rPr>
                <w:rFonts w:ascii="Arial" w:hAnsi="Arial" w:cs="Arial"/>
                <w:sz w:val="18"/>
                <w:szCs w:val="18"/>
              </w:rPr>
            </w:pPr>
            <w:r w:rsidRPr="00F21A1D">
              <w:rPr>
                <w:rFonts w:ascii="Arial" w:hAnsi="Arial" w:cs="Arial"/>
                <w:sz w:val="18"/>
                <w:szCs w:val="18"/>
              </w:rPr>
              <w:t>90,00</w:t>
            </w:r>
          </w:p>
        </w:tc>
        <w:tc>
          <w:tcPr>
            <w:tcW w:w="1843"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jc w:val="center"/>
              <w:rPr>
                <w:rFonts w:ascii="Arial" w:hAnsi="Arial" w:cs="Arial"/>
                <w:b/>
                <w:sz w:val="18"/>
                <w:szCs w:val="18"/>
              </w:rPr>
            </w:pPr>
            <w:r w:rsidRPr="003F1B17">
              <w:rPr>
                <w:rFonts w:ascii="Arial" w:hAnsi="Arial" w:cs="Arial"/>
                <w:sz w:val="18"/>
                <w:szCs w:val="18"/>
              </w:rPr>
              <w:t>90,00</w:t>
            </w:r>
          </w:p>
        </w:tc>
        <w:tc>
          <w:tcPr>
            <w:tcW w:w="2126"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ind w:left="-113"/>
              <w:jc w:val="center"/>
              <w:rPr>
                <w:rFonts w:ascii="Arial" w:hAnsi="Arial" w:cs="Arial"/>
                <w:sz w:val="18"/>
                <w:szCs w:val="18"/>
              </w:rPr>
            </w:pPr>
            <w:r w:rsidRPr="003F1B17">
              <w:rPr>
                <w:rFonts w:ascii="Arial" w:hAnsi="Arial" w:cs="Arial"/>
                <w:sz w:val="18"/>
                <w:szCs w:val="18"/>
              </w:rPr>
              <w:t>90,00</w:t>
            </w:r>
          </w:p>
        </w:tc>
      </w:tr>
      <w:tr w:rsidR="00D20ED3" w:rsidRPr="003F1B17" w:rsidTr="00EB4584">
        <w:trPr>
          <w:trHeight w:val="552"/>
        </w:trPr>
        <w:tc>
          <w:tcPr>
            <w:tcW w:w="5104" w:type="dxa"/>
            <w:vMerge w:val="restart"/>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Doručit mezi 18 – 21 hod. *</w:t>
            </w:r>
          </w:p>
        </w:tc>
        <w:tc>
          <w:tcPr>
            <w:tcW w:w="1842" w:type="dxa"/>
            <w:vMerge w:val="restart"/>
            <w:tcBorders>
              <w:top w:val="single" w:sz="4" w:space="0" w:color="auto"/>
              <w:left w:val="single" w:sz="12" w:space="0" w:color="auto"/>
              <w:right w:val="single" w:sz="12" w:space="0" w:color="auto"/>
            </w:tcBorders>
            <w:shd w:val="clear" w:color="auto" w:fill="auto"/>
            <w:vAlign w:val="center"/>
          </w:tcPr>
          <w:p w:rsidR="00D20ED3" w:rsidRPr="00F21A1D" w:rsidRDefault="00D20ED3" w:rsidP="00533068">
            <w:pPr>
              <w:spacing w:after="0"/>
              <w:jc w:val="center"/>
              <w:rPr>
                <w:rFonts w:ascii="Arial" w:hAnsi="Arial" w:cs="Arial"/>
                <w:sz w:val="18"/>
                <w:szCs w:val="18"/>
              </w:rPr>
            </w:pPr>
            <w:r w:rsidRPr="00F21A1D">
              <w:rPr>
                <w:rFonts w:ascii="Arial" w:hAnsi="Arial" w:cs="Arial"/>
                <w:sz w:val="18"/>
                <w:szCs w:val="18"/>
              </w:rPr>
              <w:t>-</w:t>
            </w:r>
          </w:p>
        </w:tc>
        <w:tc>
          <w:tcPr>
            <w:tcW w:w="993" w:type="dxa"/>
            <w:tcBorders>
              <w:top w:val="single" w:sz="4" w:space="0" w:color="auto"/>
              <w:left w:val="single" w:sz="12" w:space="0" w:color="auto"/>
              <w:bottom w:val="single" w:sz="4" w:space="0" w:color="auto"/>
              <w:right w:val="single" w:sz="4" w:space="0" w:color="auto"/>
            </w:tcBorders>
            <w:vAlign w:val="center"/>
          </w:tcPr>
          <w:p w:rsidR="00D20ED3" w:rsidRPr="003F1B17" w:rsidRDefault="00D20ED3" w:rsidP="00533068">
            <w:pPr>
              <w:spacing w:after="0"/>
              <w:ind w:left="-113"/>
              <w:jc w:val="center"/>
              <w:rPr>
                <w:rFonts w:ascii="Arial" w:hAnsi="Arial" w:cs="Arial"/>
                <w:b/>
                <w:sz w:val="18"/>
                <w:szCs w:val="18"/>
              </w:rPr>
            </w:pPr>
            <w:r w:rsidRPr="003F1B17">
              <w:rPr>
                <w:rFonts w:ascii="Arial" w:hAnsi="Arial" w:cs="Arial"/>
                <w:b/>
                <w:sz w:val="18"/>
                <w:szCs w:val="18"/>
              </w:rPr>
              <w:t>Bez DPH</w:t>
            </w:r>
          </w:p>
        </w:tc>
        <w:tc>
          <w:tcPr>
            <w:tcW w:w="850" w:type="dxa"/>
            <w:tcBorders>
              <w:top w:val="single" w:sz="4" w:space="0" w:color="auto"/>
              <w:left w:val="single" w:sz="4" w:space="0" w:color="auto"/>
              <w:bottom w:val="single" w:sz="4" w:space="0" w:color="auto"/>
              <w:right w:val="single" w:sz="12" w:space="0" w:color="auto"/>
            </w:tcBorders>
            <w:vAlign w:val="center"/>
          </w:tcPr>
          <w:p w:rsidR="00D20ED3" w:rsidRPr="003F1B17" w:rsidRDefault="00D20ED3" w:rsidP="00533068">
            <w:pPr>
              <w:spacing w:after="0"/>
              <w:ind w:left="-113"/>
              <w:jc w:val="center"/>
              <w:rPr>
                <w:rFonts w:ascii="Arial" w:hAnsi="Arial" w:cs="Arial"/>
                <w:b/>
                <w:sz w:val="18"/>
                <w:szCs w:val="18"/>
              </w:rPr>
            </w:pPr>
            <w:r w:rsidRPr="003F1B17">
              <w:rPr>
                <w:rFonts w:ascii="Arial" w:hAnsi="Arial" w:cs="Arial"/>
                <w:b/>
                <w:sz w:val="18"/>
                <w:szCs w:val="18"/>
              </w:rPr>
              <w:t>s DPH</w:t>
            </w:r>
          </w:p>
        </w:tc>
        <w:tc>
          <w:tcPr>
            <w:tcW w:w="1011" w:type="dxa"/>
            <w:tcBorders>
              <w:top w:val="single" w:sz="4" w:space="0" w:color="auto"/>
              <w:left w:val="single" w:sz="12" w:space="0" w:color="auto"/>
              <w:bottom w:val="single" w:sz="4" w:space="0" w:color="auto"/>
              <w:right w:val="single" w:sz="4" w:space="0" w:color="auto"/>
            </w:tcBorders>
            <w:vAlign w:val="center"/>
          </w:tcPr>
          <w:p w:rsidR="00D20ED3" w:rsidRPr="003F1B17" w:rsidRDefault="00D20ED3" w:rsidP="00533068">
            <w:pPr>
              <w:spacing w:after="0"/>
              <w:ind w:left="-113"/>
              <w:jc w:val="center"/>
              <w:rPr>
                <w:rFonts w:ascii="Arial" w:hAnsi="Arial" w:cs="Arial"/>
                <w:b/>
                <w:sz w:val="18"/>
                <w:szCs w:val="18"/>
              </w:rPr>
            </w:pPr>
            <w:r w:rsidRPr="003F1B17">
              <w:rPr>
                <w:rFonts w:ascii="Arial" w:hAnsi="Arial" w:cs="Arial"/>
                <w:b/>
                <w:sz w:val="18"/>
                <w:szCs w:val="18"/>
              </w:rPr>
              <w:t>Bez DPH</w:t>
            </w:r>
          </w:p>
        </w:tc>
        <w:tc>
          <w:tcPr>
            <w:tcW w:w="1128" w:type="dxa"/>
            <w:gridSpan w:val="2"/>
            <w:tcBorders>
              <w:top w:val="single" w:sz="4" w:space="0" w:color="auto"/>
              <w:left w:val="single" w:sz="4" w:space="0" w:color="auto"/>
              <w:bottom w:val="single" w:sz="4" w:space="0" w:color="auto"/>
              <w:right w:val="single" w:sz="12" w:space="0" w:color="auto"/>
            </w:tcBorders>
            <w:vAlign w:val="center"/>
          </w:tcPr>
          <w:p w:rsidR="00D20ED3" w:rsidRPr="003F1B17" w:rsidRDefault="00D20ED3" w:rsidP="00533068">
            <w:pPr>
              <w:spacing w:after="0"/>
              <w:ind w:left="-113"/>
              <w:jc w:val="center"/>
              <w:rPr>
                <w:rFonts w:ascii="Arial" w:hAnsi="Arial" w:cs="Arial"/>
                <w:b/>
                <w:sz w:val="18"/>
                <w:szCs w:val="18"/>
              </w:rPr>
            </w:pPr>
            <w:r w:rsidRPr="003F1B17">
              <w:rPr>
                <w:rFonts w:ascii="Arial" w:hAnsi="Arial" w:cs="Arial"/>
                <w:b/>
                <w:sz w:val="18"/>
                <w:szCs w:val="18"/>
              </w:rPr>
              <w:t>s DPH</w:t>
            </w:r>
          </w:p>
        </w:tc>
      </w:tr>
      <w:tr w:rsidR="00D20ED3" w:rsidRPr="003F1B17" w:rsidTr="00EB4584">
        <w:trPr>
          <w:trHeight w:val="510"/>
        </w:trPr>
        <w:tc>
          <w:tcPr>
            <w:tcW w:w="5104" w:type="dxa"/>
            <w:vMerge/>
            <w:tcBorders>
              <w:top w:val="single" w:sz="4" w:space="0" w:color="auto"/>
              <w:left w:val="single" w:sz="12" w:space="0" w:color="auto"/>
              <w:bottom w:val="single" w:sz="12" w:space="0" w:color="auto"/>
              <w:right w:val="single" w:sz="12" w:space="0" w:color="auto"/>
            </w:tcBorders>
          </w:tcPr>
          <w:p w:rsidR="00D20ED3" w:rsidRPr="003F1B17" w:rsidRDefault="00D20ED3" w:rsidP="00533068">
            <w:pPr>
              <w:spacing w:after="0" w:line="228" w:lineRule="auto"/>
              <w:rPr>
                <w:rFonts w:ascii="Arial" w:hAnsi="Arial" w:cs="Arial"/>
                <w:sz w:val="20"/>
                <w:szCs w:val="20"/>
              </w:rPr>
            </w:pPr>
          </w:p>
        </w:tc>
        <w:tc>
          <w:tcPr>
            <w:tcW w:w="1842" w:type="dxa"/>
            <w:vMerge/>
            <w:tcBorders>
              <w:left w:val="single" w:sz="12" w:space="0" w:color="auto"/>
              <w:bottom w:val="single" w:sz="12" w:space="0" w:color="auto"/>
              <w:right w:val="single" w:sz="12" w:space="0" w:color="auto"/>
            </w:tcBorders>
            <w:shd w:val="clear" w:color="auto" w:fill="auto"/>
            <w:vAlign w:val="center"/>
          </w:tcPr>
          <w:p w:rsidR="00D20ED3" w:rsidRPr="003F1B17" w:rsidRDefault="00D20ED3" w:rsidP="00533068">
            <w:pPr>
              <w:spacing w:after="0"/>
              <w:jc w:val="center"/>
              <w:rPr>
                <w:rFonts w:ascii="Arial" w:hAnsi="Arial" w:cs="Arial"/>
                <w:sz w:val="18"/>
                <w:szCs w:val="18"/>
              </w:rPr>
            </w:pPr>
          </w:p>
        </w:tc>
        <w:tc>
          <w:tcPr>
            <w:tcW w:w="993" w:type="dxa"/>
            <w:tcBorders>
              <w:top w:val="single" w:sz="4" w:space="0" w:color="auto"/>
              <w:left w:val="single" w:sz="12" w:space="0" w:color="auto"/>
              <w:bottom w:val="single" w:sz="12" w:space="0" w:color="auto"/>
              <w:right w:val="single" w:sz="4" w:space="0" w:color="auto"/>
            </w:tcBorders>
            <w:vAlign w:val="center"/>
          </w:tcPr>
          <w:p w:rsidR="00D20ED3"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20,66</w:t>
            </w:r>
          </w:p>
          <w:p w:rsidR="00D20ED3" w:rsidRPr="003F1B17" w:rsidRDefault="00D20ED3" w:rsidP="00533068">
            <w:pPr>
              <w:pStyle w:val="Zpat"/>
              <w:tabs>
                <w:tab w:val="clear" w:pos="4513"/>
              </w:tabs>
              <w:jc w:val="center"/>
              <w:rPr>
                <w:rFonts w:ascii="Arial" w:hAnsi="Arial" w:cs="Arial"/>
                <w:sz w:val="18"/>
                <w:szCs w:val="18"/>
              </w:rPr>
            </w:pPr>
            <w:r>
              <w:rPr>
                <w:rFonts w:ascii="Arial" w:hAnsi="Arial" w:cs="Arial"/>
                <w:sz w:val="18"/>
                <w:szCs w:val="18"/>
              </w:rPr>
              <w:t>**</w:t>
            </w:r>
          </w:p>
        </w:tc>
        <w:tc>
          <w:tcPr>
            <w:tcW w:w="850" w:type="dxa"/>
            <w:tcBorders>
              <w:top w:val="single" w:sz="4" w:space="0" w:color="auto"/>
              <w:left w:val="single" w:sz="4" w:space="0" w:color="auto"/>
              <w:bottom w:val="single" w:sz="12" w:space="0" w:color="auto"/>
              <w:right w:val="single" w:sz="12" w:space="0" w:color="auto"/>
            </w:tcBorders>
            <w:vAlign w:val="center"/>
          </w:tcPr>
          <w:p w:rsidR="00D20ED3" w:rsidRPr="008826DE" w:rsidRDefault="00D20ED3" w:rsidP="00533068">
            <w:pPr>
              <w:pStyle w:val="Zpat"/>
              <w:tabs>
                <w:tab w:val="clear" w:pos="4513"/>
              </w:tabs>
              <w:jc w:val="center"/>
              <w:rPr>
                <w:rFonts w:ascii="Arial" w:hAnsi="Arial" w:cs="Arial"/>
                <w:sz w:val="18"/>
                <w:szCs w:val="18"/>
              </w:rPr>
            </w:pPr>
            <w:r w:rsidRPr="003F1B17">
              <w:rPr>
                <w:rFonts w:ascii="Arial" w:hAnsi="Arial" w:cs="Arial"/>
                <w:b/>
                <w:sz w:val="18"/>
                <w:szCs w:val="18"/>
              </w:rPr>
              <w:t>25,00</w:t>
            </w:r>
          </w:p>
          <w:p w:rsidR="00D20ED3" w:rsidRPr="00DF242F" w:rsidRDefault="00D20ED3" w:rsidP="00533068">
            <w:pPr>
              <w:spacing w:after="0"/>
              <w:jc w:val="center"/>
              <w:rPr>
                <w:rFonts w:ascii="Arial" w:hAnsi="Arial" w:cs="Arial"/>
                <w:b/>
                <w:sz w:val="18"/>
                <w:szCs w:val="18"/>
              </w:rPr>
            </w:pPr>
            <w:r>
              <w:rPr>
                <w:rFonts w:ascii="Arial" w:hAnsi="Arial" w:cs="Arial"/>
                <w:b/>
                <w:sz w:val="18"/>
                <w:szCs w:val="18"/>
              </w:rPr>
              <w:t>**</w:t>
            </w:r>
          </w:p>
        </w:tc>
        <w:tc>
          <w:tcPr>
            <w:tcW w:w="1011" w:type="dxa"/>
            <w:tcBorders>
              <w:top w:val="single" w:sz="4" w:space="0" w:color="auto"/>
              <w:left w:val="single" w:sz="12" w:space="0" w:color="auto"/>
              <w:bottom w:val="single" w:sz="12" w:space="0" w:color="auto"/>
              <w:right w:val="single" w:sz="4" w:space="0" w:color="auto"/>
            </w:tcBorders>
            <w:vAlign w:val="center"/>
          </w:tcPr>
          <w:p w:rsidR="00D20ED3"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20,66</w:t>
            </w:r>
          </w:p>
          <w:p w:rsidR="00D20ED3" w:rsidRPr="003F1B17" w:rsidRDefault="00D20ED3" w:rsidP="00533068">
            <w:pPr>
              <w:pStyle w:val="Zpat"/>
              <w:tabs>
                <w:tab w:val="clear" w:pos="4513"/>
              </w:tabs>
              <w:jc w:val="center"/>
              <w:rPr>
                <w:rFonts w:ascii="Arial" w:hAnsi="Arial" w:cs="Arial"/>
                <w:sz w:val="18"/>
                <w:szCs w:val="18"/>
              </w:rPr>
            </w:pPr>
            <w:r>
              <w:rPr>
                <w:rFonts w:ascii="Arial" w:hAnsi="Arial" w:cs="Arial"/>
                <w:sz w:val="18"/>
                <w:szCs w:val="18"/>
              </w:rPr>
              <w:t>**</w:t>
            </w:r>
          </w:p>
        </w:tc>
        <w:tc>
          <w:tcPr>
            <w:tcW w:w="1128" w:type="dxa"/>
            <w:gridSpan w:val="2"/>
            <w:tcBorders>
              <w:top w:val="single" w:sz="4" w:space="0" w:color="auto"/>
              <w:left w:val="single" w:sz="4" w:space="0" w:color="auto"/>
              <w:bottom w:val="single" w:sz="12" w:space="0" w:color="auto"/>
              <w:right w:val="single" w:sz="12" w:space="0" w:color="auto"/>
            </w:tcBorders>
            <w:vAlign w:val="center"/>
          </w:tcPr>
          <w:p w:rsidR="00D20ED3" w:rsidRDefault="00D20ED3" w:rsidP="00533068">
            <w:pPr>
              <w:pStyle w:val="Zpat"/>
              <w:tabs>
                <w:tab w:val="clear" w:pos="4513"/>
              </w:tabs>
              <w:jc w:val="center"/>
              <w:rPr>
                <w:rFonts w:ascii="Arial" w:hAnsi="Arial" w:cs="Arial"/>
                <w:b/>
                <w:sz w:val="18"/>
                <w:szCs w:val="18"/>
              </w:rPr>
            </w:pPr>
            <w:r w:rsidRPr="003F1B17">
              <w:rPr>
                <w:rFonts w:ascii="Arial" w:hAnsi="Arial" w:cs="Arial"/>
                <w:b/>
                <w:sz w:val="18"/>
                <w:szCs w:val="18"/>
              </w:rPr>
              <w:t>25,00</w:t>
            </w:r>
          </w:p>
          <w:p w:rsidR="00D20ED3" w:rsidRPr="003F1B17" w:rsidRDefault="00D20ED3" w:rsidP="00533068">
            <w:pPr>
              <w:pStyle w:val="Zpat"/>
              <w:tabs>
                <w:tab w:val="clear" w:pos="4513"/>
              </w:tabs>
              <w:jc w:val="center"/>
              <w:rPr>
                <w:rFonts w:ascii="Arial" w:hAnsi="Arial" w:cs="Arial"/>
                <w:b/>
                <w:sz w:val="18"/>
                <w:szCs w:val="18"/>
              </w:rPr>
            </w:pPr>
            <w:r>
              <w:rPr>
                <w:rFonts w:ascii="Arial" w:hAnsi="Arial" w:cs="Arial"/>
                <w:b/>
                <w:sz w:val="18"/>
                <w:szCs w:val="18"/>
              </w:rPr>
              <w:t>**</w:t>
            </w:r>
          </w:p>
        </w:tc>
      </w:tr>
      <w:tr w:rsidR="00D20ED3" w:rsidRPr="003F1B17" w:rsidTr="00EB4584">
        <w:trPr>
          <w:gridAfter w:val="1"/>
          <w:wAfter w:w="13" w:type="dxa"/>
          <w:trHeight w:val="228"/>
        </w:trPr>
        <w:tc>
          <w:tcPr>
            <w:tcW w:w="10915" w:type="dxa"/>
            <w:gridSpan w:val="6"/>
            <w:tcBorders>
              <w:left w:val="single" w:sz="12" w:space="0" w:color="auto"/>
              <w:bottom w:val="single" w:sz="12" w:space="0" w:color="auto"/>
              <w:right w:val="single" w:sz="12" w:space="0" w:color="auto"/>
            </w:tcBorders>
            <w:shd w:val="clear" w:color="auto" w:fill="F2F2F2" w:themeFill="background1" w:themeFillShade="F2"/>
          </w:tcPr>
          <w:p w:rsidR="00D20ED3" w:rsidRPr="003F1B17" w:rsidRDefault="00D20ED3" w:rsidP="00533068">
            <w:pPr>
              <w:spacing w:after="0"/>
              <w:jc w:val="center"/>
              <w:rPr>
                <w:rFonts w:ascii="Arial" w:hAnsi="Arial" w:cs="Arial"/>
                <w:b/>
                <w:sz w:val="20"/>
                <w:szCs w:val="20"/>
              </w:rPr>
            </w:pPr>
            <w:r w:rsidRPr="003F1B17">
              <w:rPr>
                <w:rFonts w:ascii="Arial" w:hAnsi="Arial" w:cs="Arial"/>
                <w:b/>
                <w:sz w:val="20"/>
                <w:szCs w:val="20"/>
              </w:rPr>
              <w:t>Vrácení cen</w:t>
            </w:r>
          </w:p>
        </w:tc>
      </w:tr>
      <w:tr w:rsidR="00D20ED3" w:rsidRPr="003F1B17" w:rsidTr="00EB4584">
        <w:trPr>
          <w:gridAfter w:val="1"/>
          <w:wAfter w:w="13" w:type="dxa"/>
          <w:trHeight w:val="299"/>
        </w:trPr>
        <w:tc>
          <w:tcPr>
            <w:tcW w:w="10915" w:type="dxa"/>
            <w:gridSpan w:val="6"/>
            <w:tcBorders>
              <w:left w:val="single" w:sz="12" w:space="0" w:color="auto"/>
              <w:right w:val="single" w:sz="12" w:space="0" w:color="auto"/>
            </w:tcBorders>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Při vrácení zásilky se službou „Dobírka“:</w:t>
            </w:r>
          </w:p>
        </w:tc>
      </w:tr>
      <w:tr w:rsidR="00D20ED3" w:rsidRPr="003F1B17" w:rsidTr="00EB4584">
        <w:trPr>
          <w:gridAfter w:val="1"/>
          <w:wAfter w:w="13" w:type="dxa"/>
          <w:trHeight w:val="551"/>
        </w:trPr>
        <w:tc>
          <w:tcPr>
            <w:tcW w:w="5104" w:type="dxa"/>
            <w:tcBorders>
              <w:top w:val="single" w:sz="4" w:space="0" w:color="auto"/>
              <w:left w:val="single" w:sz="12" w:space="0" w:color="auto"/>
              <w:bottom w:val="single" w:sz="4" w:space="0" w:color="auto"/>
              <w:right w:val="single" w:sz="12" w:space="0" w:color="auto"/>
            </w:tcBorders>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Při použití poštovní dobírkové poukázky A nebo C</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F1B17"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w:t>
            </w:r>
          </w:p>
        </w:tc>
        <w:tc>
          <w:tcPr>
            <w:tcW w:w="1843"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cena dle poukazované</w:t>
            </w:r>
          </w:p>
          <w:p w:rsidR="00D20ED3" w:rsidRPr="003F1B17"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 xml:space="preserve"> částky</w:t>
            </w:r>
          </w:p>
        </w:tc>
        <w:tc>
          <w:tcPr>
            <w:tcW w:w="2126"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cena dle poukazované částky</w:t>
            </w:r>
          </w:p>
        </w:tc>
      </w:tr>
      <w:tr w:rsidR="00D20ED3" w:rsidRPr="003F1B17" w:rsidTr="00EB4584">
        <w:trPr>
          <w:gridAfter w:val="1"/>
          <w:wAfter w:w="13" w:type="dxa"/>
          <w:trHeight w:val="453"/>
        </w:trPr>
        <w:tc>
          <w:tcPr>
            <w:tcW w:w="5104" w:type="dxa"/>
            <w:tcBorders>
              <w:top w:val="single" w:sz="4" w:space="0" w:color="auto"/>
              <w:left w:val="single" w:sz="12" w:space="0" w:color="auto"/>
              <w:bottom w:val="single" w:sz="4" w:space="0" w:color="auto"/>
              <w:right w:val="single" w:sz="12" w:space="0" w:color="auto"/>
            </w:tcBorders>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Při použití dobírkové složenky Poštovní spořitelny bez ohledu na výši dobírkové částky</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F1B17"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w:t>
            </w:r>
          </w:p>
        </w:tc>
        <w:tc>
          <w:tcPr>
            <w:tcW w:w="1843"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pStyle w:val="Zpat"/>
              <w:tabs>
                <w:tab w:val="clear" w:pos="4513"/>
              </w:tabs>
              <w:ind w:left="-73"/>
              <w:jc w:val="center"/>
              <w:rPr>
                <w:rFonts w:ascii="Arial" w:hAnsi="Arial" w:cs="Arial"/>
                <w:b/>
                <w:sz w:val="18"/>
                <w:szCs w:val="18"/>
              </w:rPr>
            </w:pPr>
            <w:r w:rsidRPr="003F1B17">
              <w:rPr>
                <w:rFonts w:ascii="Arial" w:hAnsi="Arial" w:cs="Arial"/>
                <w:sz w:val="18"/>
                <w:szCs w:val="18"/>
              </w:rPr>
              <w:t>20,00</w:t>
            </w:r>
          </w:p>
        </w:tc>
        <w:tc>
          <w:tcPr>
            <w:tcW w:w="2126"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ind w:left="-113"/>
              <w:jc w:val="center"/>
              <w:rPr>
                <w:rFonts w:ascii="Arial" w:hAnsi="Arial" w:cs="Arial"/>
                <w:sz w:val="18"/>
                <w:szCs w:val="18"/>
              </w:rPr>
            </w:pPr>
            <w:r w:rsidRPr="003F1B17">
              <w:rPr>
                <w:rFonts w:ascii="Arial" w:hAnsi="Arial" w:cs="Arial"/>
                <w:sz w:val="18"/>
                <w:szCs w:val="18"/>
              </w:rPr>
              <w:t>20,00</w:t>
            </w:r>
          </w:p>
        </w:tc>
      </w:tr>
      <w:tr w:rsidR="00D20ED3" w:rsidRPr="003F1B17" w:rsidTr="00EB4584">
        <w:trPr>
          <w:gridAfter w:val="1"/>
          <w:wAfter w:w="13" w:type="dxa"/>
          <w:trHeight w:val="418"/>
        </w:trPr>
        <w:tc>
          <w:tcPr>
            <w:tcW w:w="5104" w:type="dxa"/>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line="228" w:lineRule="auto"/>
              <w:rPr>
                <w:rFonts w:ascii="Arial" w:hAnsi="Arial" w:cs="Arial"/>
                <w:b/>
                <w:sz w:val="20"/>
                <w:szCs w:val="20"/>
              </w:rPr>
            </w:pPr>
            <w:r w:rsidRPr="003F1B17">
              <w:rPr>
                <w:rFonts w:ascii="Arial" w:hAnsi="Arial" w:cs="Arial"/>
                <w:b/>
                <w:sz w:val="20"/>
                <w:szCs w:val="20"/>
              </w:rPr>
              <w:t>Při vrácení zásilky se službou „Bezdokladová dobírka“</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tcPr>
          <w:p w:rsidR="00D20ED3" w:rsidRPr="003F1B17" w:rsidRDefault="00D20ED3" w:rsidP="00533068">
            <w:pPr>
              <w:pStyle w:val="Zpat"/>
              <w:tabs>
                <w:tab w:val="clear" w:pos="4513"/>
              </w:tabs>
              <w:jc w:val="center"/>
              <w:rPr>
                <w:rFonts w:ascii="Arial" w:hAnsi="Arial" w:cs="Arial"/>
                <w:sz w:val="18"/>
                <w:szCs w:val="18"/>
              </w:rPr>
            </w:pPr>
            <w:r w:rsidRPr="003F1B17">
              <w:rPr>
                <w:rFonts w:ascii="Arial" w:hAnsi="Arial" w:cs="Arial"/>
                <w:sz w:val="18"/>
                <w:szCs w:val="18"/>
              </w:rPr>
              <w:t>-</w:t>
            </w:r>
          </w:p>
        </w:tc>
        <w:tc>
          <w:tcPr>
            <w:tcW w:w="1843"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ind w:left="-73"/>
              <w:jc w:val="center"/>
              <w:rPr>
                <w:rFonts w:ascii="Arial" w:hAnsi="Arial" w:cs="Arial"/>
                <w:sz w:val="18"/>
                <w:szCs w:val="18"/>
              </w:rPr>
            </w:pPr>
            <w:r w:rsidRPr="0024267B">
              <w:rPr>
                <w:rFonts w:ascii="Arial" w:hAnsi="Arial" w:cs="Arial"/>
                <w:color w:val="FF0000"/>
                <w:sz w:val="18"/>
                <w:szCs w:val="18"/>
              </w:rPr>
              <w:t>10,00</w:t>
            </w:r>
          </w:p>
        </w:tc>
        <w:tc>
          <w:tcPr>
            <w:tcW w:w="2126" w:type="dxa"/>
            <w:gridSpan w:val="2"/>
            <w:tcBorders>
              <w:top w:val="single" w:sz="4" w:space="0" w:color="auto"/>
              <w:left w:val="single" w:sz="12" w:space="0" w:color="auto"/>
              <w:bottom w:val="single" w:sz="4" w:space="0" w:color="auto"/>
              <w:right w:val="single" w:sz="12" w:space="0" w:color="auto"/>
            </w:tcBorders>
            <w:vAlign w:val="center"/>
          </w:tcPr>
          <w:p w:rsidR="00D20ED3" w:rsidRPr="003F1B17" w:rsidRDefault="00D20ED3" w:rsidP="00533068">
            <w:pPr>
              <w:spacing w:after="0"/>
              <w:ind w:left="-113"/>
              <w:jc w:val="center"/>
              <w:rPr>
                <w:rFonts w:ascii="Arial" w:hAnsi="Arial" w:cs="Arial"/>
                <w:sz w:val="18"/>
                <w:szCs w:val="18"/>
              </w:rPr>
            </w:pPr>
            <w:r w:rsidRPr="003F1B17">
              <w:rPr>
                <w:rFonts w:ascii="Arial" w:hAnsi="Arial" w:cs="Arial"/>
                <w:sz w:val="18"/>
                <w:szCs w:val="18"/>
              </w:rPr>
              <w:t>-</w:t>
            </w:r>
          </w:p>
        </w:tc>
      </w:tr>
      <w:tr w:rsidR="00D20ED3" w:rsidRPr="003F1B17" w:rsidTr="00EB4584">
        <w:trPr>
          <w:gridAfter w:val="1"/>
          <w:wAfter w:w="13" w:type="dxa"/>
          <w:trHeight w:val="409"/>
        </w:trPr>
        <w:tc>
          <w:tcPr>
            <w:tcW w:w="5104" w:type="dxa"/>
            <w:tcBorders>
              <w:top w:val="single" w:sz="4" w:space="0" w:color="auto"/>
              <w:left w:val="single" w:sz="12" w:space="0" w:color="auto"/>
              <w:bottom w:val="single" w:sz="12" w:space="0" w:color="auto"/>
              <w:right w:val="single" w:sz="12" w:space="0" w:color="auto"/>
            </w:tcBorders>
            <w:vAlign w:val="center"/>
          </w:tcPr>
          <w:p w:rsidR="00D20ED3" w:rsidRPr="00314450" w:rsidRDefault="00D20ED3" w:rsidP="00533068">
            <w:pPr>
              <w:spacing w:after="0" w:line="228" w:lineRule="auto"/>
              <w:rPr>
                <w:rFonts w:ascii="Arial" w:hAnsi="Arial" w:cs="Arial"/>
                <w:b/>
                <w:sz w:val="20"/>
                <w:szCs w:val="20"/>
              </w:rPr>
            </w:pPr>
            <w:r w:rsidRPr="00314450">
              <w:rPr>
                <w:rFonts w:ascii="Arial" w:hAnsi="Arial" w:cs="Arial"/>
                <w:b/>
                <w:sz w:val="20"/>
                <w:szCs w:val="20"/>
              </w:rPr>
              <w:t>Vrácení poštovní zásilky odesílateli</w:t>
            </w:r>
          </w:p>
        </w:tc>
        <w:tc>
          <w:tcPr>
            <w:tcW w:w="1842" w:type="dxa"/>
            <w:tcBorders>
              <w:top w:val="single" w:sz="4" w:space="0" w:color="auto"/>
              <w:left w:val="single" w:sz="12" w:space="0" w:color="auto"/>
              <w:bottom w:val="single" w:sz="12" w:space="0" w:color="auto"/>
              <w:right w:val="single" w:sz="12" w:space="0" w:color="auto"/>
            </w:tcBorders>
            <w:shd w:val="clear" w:color="auto" w:fill="auto"/>
            <w:vAlign w:val="center"/>
          </w:tcPr>
          <w:p w:rsidR="00D20ED3" w:rsidRPr="00314450" w:rsidRDefault="00D20ED3" w:rsidP="00533068">
            <w:pPr>
              <w:pStyle w:val="Zpat"/>
              <w:tabs>
                <w:tab w:val="clear" w:pos="4513"/>
              </w:tabs>
              <w:jc w:val="center"/>
              <w:rPr>
                <w:rFonts w:ascii="Arial" w:hAnsi="Arial" w:cs="Arial"/>
                <w:sz w:val="18"/>
                <w:szCs w:val="18"/>
              </w:rPr>
            </w:pPr>
            <w:r w:rsidRPr="00314450">
              <w:rPr>
                <w:rFonts w:ascii="Arial" w:hAnsi="Arial" w:cs="Arial"/>
                <w:sz w:val="18"/>
                <w:szCs w:val="18"/>
              </w:rPr>
              <w:t>-</w:t>
            </w:r>
          </w:p>
        </w:tc>
        <w:tc>
          <w:tcPr>
            <w:tcW w:w="1843" w:type="dxa"/>
            <w:gridSpan w:val="2"/>
            <w:tcBorders>
              <w:top w:val="single" w:sz="4" w:space="0" w:color="auto"/>
              <w:left w:val="single" w:sz="12" w:space="0" w:color="auto"/>
              <w:bottom w:val="single" w:sz="12" w:space="0" w:color="auto"/>
              <w:right w:val="single" w:sz="12" w:space="0" w:color="auto"/>
            </w:tcBorders>
            <w:vAlign w:val="center"/>
          </w:tcPr>
          <w:p w:rsidR="00D20ED3" w:rsidRPr="00314450" w:rsidRDefault="00D20ED3" w:rsidP="00533068">
            <w:pPr>
              <w:spacing w:after="0"/>
              <w:ind w:left="-73"/>
              <w:jc w:val="center"/>
              <w:rPr>
                <w:rFonts w:ascii="Arial" w:hAnsi="Arial" w:cs="Arial"/>
                <w:sz w:val="18"/>
                <w:szCs w:val="18"/>
              </w:rPr>
            </w:pPr>
            <w:r w:rsidRPr="00314450">
              <w:rPr>
                <w:rFonts w:ascii="Arial" w:hAnsi="Arial" w:cs="Arial"/>
                <w:sz w:val="18"/>
                <w:szCs w:val="18"/>
              </w:rPr>
              <w:t>-</w:t>
            </w:r>
          </w:p>
        </w:tc>
        <w:tc>
          <w:tcPr>
            <w:tcW w:w="2126" w:type="dxa"/>
            <w:gridSpan w:val="2"/>
            <w:tcBorders>
              <w:top w:val="single" w:sz="4" w:space="0" w:color="auto"/>
              <w:left w:val="single" w:sz="12" w:space="0" w:color="auto"/>
              <w:bottom w:val="single" w:sz="12" w:space="0" w:color="auto"/>
              <w:right w:val="single" w:sz="12" w:space="0" w:color="auto"/>
            </w:tcBorders>
            <w:vAlign w:val="center"/>
          </w:tcPr>
          <w:p w:rsidR="00D20ED3" w:rsidRDefault="00D20ED3" w:rsidP="00533068">
            <w:pPr>
              <w:spacing w:after="0"/>
              <w:ind w:left="-113"/>
              <w:jc w:val="center"/>
              <w:rPr>
                <w:rFonts w:ascii="Arial" w:hAnsi="Arial" w:cs="Arial"/>
                <w:sz w:val="18"/>
                <w:szCs w:val="18"/>
              </w:rPr>
            </w:pPr>
            <w:r>
              <w:rPr>
                <w:rFonts w:ascii="Arial" w:hAnsi="Arial" w:cs="Arial"/>
                <w:sz w:val="18"/>
                <w:szCs w:val="18"/>
              </w:rPr>
              <w:t>obsaženo</w:t>
            </w:r>
          </w:p>
          <w:p w:rsidR="00D20ED3" w:rsidRPr="00314450" w:rsidRDefault="00D20ED3" w:rsidP="00533068">
            <w:pPr>
              <w:spacing w:after="0"/>
              <w:ind w:left="-113"/>
              <w:jc w:val="center"/>
              <w:rPr>
                <w:rFonts w:ascii="Arial" w:hAnsi="Arial" w:cs="Arial"/>
                <w:sz w:val="18"/>
                <w:szCs w:val="18"/>
              </w:rPr>
            </w:pPr>
            <w:r w:rsidRPr="00314450">
              <w:rPr>
                <w:rFonts w:ascii="Arial" w:hAnsi="Arial" w:cs="Arial"/>
                <w:sz w:val="18"/>
                <w:szCs w:val="18"/>
              </w:rPr>
              <w:t>v</w:t>
            </w:r>
            <w:r>
              <w:rPr>
                <w:rFonts w:ascii="Arial" w:hAnsi="Arial" w:cs="Arial"/>
                <w:sz w:val="18"/>
                <w:szCs w:val="18"/>
              </w:rPr>
              <w:t> </w:t>
            </w:r>
            <w:r w:rsidRPr="00314450">
              <w:rPr>
                <w:rFonts w:ascii="Arial" w:hAnsi="Arial" w:cs="Arial"/>
                <w:sz w:val="18"/>
                <w:szCs w:val="18"/>
              </w:rPr>
              <w:t>ceně</w:t>
            </w:r>
            <w:r>
              <w:rPr>
                <w:rFonts w:ascii="Arial" w:hAnsi="Arial" w:cs="Arial"/>
                <w:sz w:val="18"/>
                <w:szCs w:val="18"/>
              </w:rPr>
              <w:t xml:space="preserve"> </w:t>
            </w:r>
            <w:r w:rsidRPr="00314450">
              <w:rPr>
                <w:rFonts w:ascii="Arial" w:hAnsi="Arial" w:cs="Arial"/>
                <w:sz w:val="18"/>
                <w:szCs w:val="18"/>
              </w:rPr>
              <w:t>služby</w:t>
            </w:r>
          </w:p>
        </w:tc>
      </w:tr>
    </w:tbl>
    <w:p w:rsidR="00D20ED3" w:rsidRPr="003F1B17" w:rsidRDefault="00D20ED3" w:rsidP="00533068">
      <w:pPr>
        <w:pStyle w:val="Odstavecseseznamem"/>
        <w:tabs>
          <w:tab w:val="left" w:pos="284"/>
        </w:tabs>
        <w:spacing w:line="228" w:lineRule="auto"/>
        <w:ind w:left="0" w:hanging="284"/>
        <w:rPr>
          <w:rFonts w:ascii="Arial" w:hAnsi="Arial" w:cs="Arial"/>
          <w:sz w:val="18"/>
          <w:szCs w:val="18"/>
        </w:rPr>
      </w:pPr>
    </w:p>
    <w:tbl>
      <w:tblPr>
        <w:tblStyle w:val="Mkatabulky"/>
        <w:tblW w:w="0" w:type="auto"/>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206"/>
      </w:tblGrid>
      <w:tr w:rsidR="00D20ED3" w:rsidTr="00D20ED3">
        <w:trPr>
          <w:cnfStyle w:val="100000000000" w:firstRow="1" w:lastRow="0" w:firstColumn="0" w:lastColumn="0" w:oddVBand="0" w:evenVBand="0" w:oddHBand="0" w:evenHBand="0" w:firstRowFirstColumn="0" w:firstRowLastColumn="0" w:lastRowFirstColumn="0" w:lastRowLastColumn="0"/>
          <w:trHeight w:val="147"/>
        </w:trPr>
        <w:tc>
          <w:tcPr>
            <w:tcW w:w="284" w:type="dxa"/>
            <w:shd w:val="clear" w:color="auto" w:fill="auto"/>
            <w:vAlign w:val="top"/>
          </w:tcPr>
          <w:p w:rsidR="00D20ED3" w:rsidRPr="009B3C6E" w:rsidRDefault="00D20ED3" w:rsidP="00533068">
            <w:pPr>
              <w:tabs>
                <w:tab w:val="left" w:pos="0"/>
              </w:tabs>
              <w:ind w:right="-108"/>
              <w:jc w:val="right"/>
              <w:rPr>
                <w:rFonts w:cs="Arial"/>
                <w:sz w:val="16"/>
                <w:szCs w:val="16"/>
              </w:rPr>
            </w:pPr>
            <w:r w:rsidRPr="009B3C6E">
              <w:rPr>
                <w:rFonts w:cs="Arial"/>
                <w:sz w:val="16"/>
                <w:szCs w:val="16"/>
              </w:rPr>
              <w:t>*</w:t>
            </w:r>
          </w:p>
        </w:tc>
        <w:tc>
          <w:tcPr>
            <w:tcW w:w="10206" w:type="dxa"/>
            <w:shd w:val="clear" w:color="auto" w:fill="auto"/>
          </w:tcPr>
          <w:p w:rsidR="00D20ED3" w:rsidRPr="009B3C6E" w:rsidRDefault="00D20ED3" w:rsidP="00533068">
            <w:pPr>
              <w:pStyle w:val="Odstavecseseznamem"/>
              <w:tabs>
                <w:tab w:val="left" w:pos="284"/>
              </w:tabs>
              <w:spacing w:line="180" w:lineRule="atLeast"/>
              <w:ind w:left="0"/>
              <w:jc w:val="left"/>
              <w:rPr>
                <w:rFonts w:ascii="Arial" w:hAnsi="Arial" w:cs="Arial"/>
                <w:sz w:val="16"/>
                <w:szCs w:val="16"/>
              </w:rPr>
            </w:pPr>
            <w:r w:rsidRPr="003F1B17">
              <w:rPr>
                <w:rFonts w:ascii="Arial" w:hAnsi="Arial" w:cs="Arial"/>
                <w:sz w:val="16"/>
                <w:szCs w:val="16"/>
              </w:rPr>
              <w:t>Dispozici je možné zvolit pouze v rámci webové aplikace Změna doručení online</w:t>
            </w:r>
            <w:r w:rsidRPr="003F1B17">
              <w:rPr>
                <w:rFonts w:ascii="Arial" w:hAnsi="Arial" w:cs="Arial"/>
                <w:b/>
                <w:sz w:val="16"/>
                <w:szCs w:val="16"/>
              </w:rPr>
              <w:t>.</w:t>
            </w:r>
          </w:p>
        </w:tc>
      </w:tr>
      <w:tr w:rsidR="00D20ED3" w:rsidTr="00D20ED3">
        <w:trPr>
          <w:trHeight w:val="147"/>
        </w:trPr>
        <w:tc>
          <w:tcPr>
            <w:tcW w:w="284" w:type="dxa"/>
            <w:shd w:val="clear" w:color="auto" w:fill="auto"/>
          </w:tcPr>
          <w:p w:rsidR="00D20ED3" w:rsidRPr="009B3C6E" w:rsidRDefault="00D20ED3" w:rsidP="00533068">
            <w:pPr>
              <w:tabs>
                <w:tab w:val="left" w:pos="0"/>
              </w:tabs>
              <w:ind w:right="-108"/>
              <w:jc w:val="right"/>
              <w:rPr>
                <w:rFonts w:cs="Arial"/>
                <w:sz w:val="16"/>
                <w:szCs w:val="16"/>
              </w:rPr>
            </w:pPr>
            <w:r>
              <w:rPr>
                <w:rFonts w:cs="Arial"/>
                <w:sz w:val="16"/>
                <w:szCs w:val="16"/>
              </w:rPr>
              <w:t>**</w:t>
            </w:r>
          </w:p>
        </w:tc>
        <w:tc>
          <w:tcPr>
            <w:tcW w:w="10206" w:type="dxa"/>
            <w:shd w:val="clear" w:color="auto" w:fill="auto"/>
            <w:vAlign w:val="center"/>
          </w:tcPr>
          <w:p w:rsidR="00D20ED3" w:rsidRPr="003F1B17" w:rsidRDefault="00D20ED3" w:rsidP="00533068">
            <w:pPr>
              <w:pStyle w:val="Odstavecseseznamem"/>
              <w:tabs>
                <w:tab w:val="left" w:pos="284"/>
              </w:tabs>
              <w:spacing w:line="180" w:lineRule="atLeast"/>
              <w:ind w:left="0"/>
              <w:rPr>
                <w:rFonts w:ascii="Arial" w:hAnsi="Arial" w:cs="Arial"/>
                <w:sz w:val="16"/>
                <w:szCs w:val="16"/>
              </w:rPr>
            </w:pPr>
            <w:r w:rsidRPr="003F1B17">
              <w:rPr>
                <w:rFonts w:ascii="Arial" w:hAnsi="Arial" w:cs="Arial"/>
                <w:sz w:val="16"/>
                <w:szCs w:val="16"/>
              </w:rPr>
              <w:t>Doručit mezi 18 – 21 hod. není součástí základní poštovní služby, nevztahuje se proto na něj zákonné osvobození od DPH.</w:t>
            </w:r>
          </w:p>
        </w:tc>
      </w:tr>
    </w:tbl>
    <w:p w:rsidR="00D20ED3" w:rsidRDefault="00D20ED3" w:rsidP="00533068">
      <w:pPr>
        <w:spacing w:after="0" w:line="240" w:lineRule="auto"/>
        <w:rPr>
          <w:rFonts w:ascii="Arial" w:hAnsi="Arial" w:cs="Arial"/>
          <w:sz w:val="20"/>
          <w:szCs w:val="20"/>
        </w:rPr>
      </w:pPr>
    </w:p>
    <w:p w:rsidR="00703B7A" w:rsidRDefault="00703B7A" w:rsidP="00533068">
      <w:pPr>
        <w:spacing w:after="0"/>
        <w:rPr>
          <w:rFonts w:ascii="Arial" w:hAnsi="Arial" w:cs="Arial"/>
          <w:color w:val="FF0000"/>
          <w:sz w:val="24"/>
          <w:szCs w:val="24"/>
        </w:rPr>
      </w:pPr>
      <w:r w:rsidRPr="0065355B">
        <w:rPr>
          <w:rFonts w:ascii="Arial" w:hAnsi="Arial" w:cs="Arial"/>
          <w:color w:val="FF0000"/>
          <w:sz w:val="24"/>
          <w:szCs w:val="24"/>
        </w:rPr>
        <w:br w:type="page"/>
      </w:r>
    </w:p>
    <w:p w:rsidR="00BE4415" w:rsidRPr="00BE4415" w:rsidRDefault="00BE4415" w:rsidP="00E77145">
      <w:pPr>
        <w:pStyle w:val="Odstavecseseznamem"/>
        <w:numPr>
          <w:ilvl w:val="0"/>
          <w:numId w:val="23"/>
        </w:numPr>
        <w:ind w:left="0" w:firstLine="0"/>
        <w:rPr>
          <w:rFonts w:ascii="Arial" w:hAnsi="Arial" w:cs="Arial"/>
          <w:b/>
        </w:rPr>
      </w:pPr>
      <w:r w:rsidRPr="00BE4415">
        <w:rPr>
          <w:rFonts w:ascii="Arial" w:hAnsi="Arial" w:cs="Arial"/>
          <w:b/>
        </w:rPr>
        <w:t xml:space="preserve">Na straně 27, v kapitole II. BALÍKOVÉ ZÁSILKY, bod 13. Přehled a ceník doplňkových služeb, příplatků a vrácení cen, </w:t>
      </w:r>
      <w:r>
        <w:rPr>
          <w:rFonts w:ascii="Arial" w:hAnsi="Arial" w:cs="Arial"/>
          <w:b/>
        </w:rPr>
        <w:t xml:space="preserve">je upraven </w:t>
      </w:r>
      <w:r w:rsidRPr="00BE4415">
        <w:rPr>
          <w:rFonts w:ascii="Arial" w:hAnsi="Arial" w:cs="Arial"/>
          <w:b/>
        </w:rPr>
        <w:t>bod 13.1 „Ceny za doplňkové služby pro uživatele výplatních strojů, při úhradě cen Kreditem nebo pro zákazníky Hybridní pošty – Cenný balík“ takto:</w:t>
      </w:r>
    </w:p>
    <w:p w:rsidR="00703B7A" w:rsidRPr="0065355B" w:rsidRDefault="00703B7A" w:rsidP="00703B7A">
      <w:pPr>
        <w:pStyle w:val="Odstavecseseznamem"/>
        <w:tabs>
          <w:tab w:val="left" w:pos="567"/>
        </w:tabs>
        <w:ind w:left="709"/>
        <w:jc w:val="both"/>
        <w:rPr>
          <w:rFonts w:ascii="Arial" w:hAnsi="Arial" w:cs="Arial"/>
        </w:rPr>
      </w:pPr>
    </w:p>
    <w:p w:rsidR="00703B7A" w:rsidRPr="0065355B" w:rsidRDefault="00703B7A" w:rsidP="00703B7A">
      <w:pPr>
        <w:spacing w:line="240" w:lineRule="auto"/>
        <w:jc w:val="center"/>
        <w:rPr>
          <w:rFonts w:ascii="Arial" w:hAnsi="Arial" w:cs="Arial"/>
          <w:color w:val="FF0000"/>
          <w:sz w:val="24"/>
          <w:szCs w:val="24"/>
        </w:rPr>
      </w:pPr>
      <w:r w:rsidRPr="0065355B">
        <w:rPr>
          <w:rFonts w:ascii="Arial" w:hAnsi="Arial" w:cs="Arial"/>
          <w:b/>
        </w:rPr>
        <w:t>Původní úprava</w:t>
      </w:r>
    </w:p>
    <w:tbl>
      <w:tblPr>
        <w:tblpPr w:leftFromText="141" w:rightFromText="141" w:vertAnchor="page" w:horzAnchor="margin" w:tblpY="3143"/>
        <w:tblW w:w="10314" w:type="dxa"/>
        <w:tblLook w:val="04A0" w:firstRow="1" w:lastRow="0" w:firstColumn="1" w:lastColumn="0" w:noHBand="0" w:noVBand="1"/>
      </w:tblPr>
      <w:tblGrid>
        <w:gridCol w:w="606"/>
        <w:gridCol w:w="9708"/>
      </w:tblGrid>
      <w:tr w:rsidR="00BE4415" w:rsidRPr="00215018" w:rsidTr="00BE4415">
        <w:tc>
          <w:tcPr>
            <w:tcW w:w="606" w:type="dxa"/>
          </w:tcPr>
          <w:p w:rsidR="00BE4415" w:rsidRPr="00215018" w:rsidRDefault="00BE4415" w:rsidP="001C3E64">
            <w:pPr>
              <w:spacing w:after="0" w:line="228" w:lineRule="auto"/>
              <w:rPr>
                <w:rFonts w:ascii="Arial" w:hAnsi="Arial" w:cs="Arial"/>
                <w:b/>
                <w:sz w:val="20"/>
                <w:szCs w:val="20"/>
              </w:rPr>
            </w:pPr>
            <w:r w:rsidRPr="00215018">
              <w:rPr>
                <w:rFonts w:ascii="Arial" w:hAnsi="Arial" w:cs="Arial"/>
                <w:b/>
                <w:sz w:val="20"/>
                <w:szCs w:val="20"/>
              </w:rPr>
              <w:t>13.1</w:t>
            </w:r>
          </w:p>
        </w:tc>
        <w:tc>
          <w:tcPr>
            <w:tcW w:w="9708" w:type="dxa"/>
          </w:tcPr>
          <w:p w:rsidR="00BE4415" w:rsidRPr="00215018" w:rsidRDefault="00BE4415" w:rsidP="001C3E64">
            <w:pPr>
              <w:tabs>
                <w:tab w:val="left" w:pos="1260"/>
              </w:tabs>
              <w:spacing w:after="0" w:line="228" w:lineRule="auto"/>
              <w:rPr>
                <w:rFonts w:ascii="Arial" w:hAnsi="Arial" w:cs="Arial"/>
                <w:b/>
                <w:sz w:val="20"/>
                <w:szCs w:val="20"/>
              </w:rPr>
            </w:pPr>
            <w:r w:rsidRPr="00215018">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38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1346"/>
        <w:gridCol w:w="1349"/>
        <w:gridCol w:w="1275"/>
      </w:tblGrid>
      <w:tr w:rsidR="00BE4415" w:rsidRPr="00215018" w:rsidTr="00BE4415">
        <w:trPr>
          <w:trHeight w:val="675"/>
        </w:trPr>
        <w:tc>
          <w:tcPr>
            <w:tcW w:w="0" w:type="auto"/>
            <w:vMerge w:val="restart"/>
            <w:shd w:val="clear" w:color="auto" w:fill="F2F2F2" w:themeFill="background1" w:themeFillShade="F2"/>
            <w:vAlign w:val="center"/>
          </w:tcPr>
          <w:p w:rsidR="00BE4415" w:rsidRPr="00215018" w:rsidRDefault="00BE4415" w:rsidP="001C3E64">
            <w:pPr>
              <w:spacing w:after="0" w:line="228" w:lineRule="auto"/>
              <w:jc w:val="center"/>
              <w:rPr>
                <w:rFonts w:ascii="Arial" w:hAnsi="Arial" w:cs="Arial"/>
                <w:b/>
                <w:sz w:val="20"/>
                <w:szCs w:val="20"/>
              </w:rPr>
            </w:pPr>
            <w:r w:rsidRPr="00215018">
              <w:rPr>
                <w:rFonts w:ascii="Arial" w:hAnsi="Arial" w:cs="Arial"/>
                <w:b/>
                <w:sz w:val="20"/>
                <w:szCs w:val="20"/>
              </w:rPr>
              <w:t>Typ služby*</w:t>
            </w:r>
          </w:p>
        </w:tc>
        <w:tc>
          <w:tcPr>
            <w:tcW w:w="1346" w:type="dxa"/>
            <w:vMerge w:val="restart"/>
            <w:shd w:val="clear" w:color="auto" w:fill="F2F2F2" w:themeFill="background1" w:themeFillShade="F2"/>
            <w:vAlign w:val="center"/>
          </w:tcPr>
          <w:p w:rsidR="00BE4415" w:rsidRPr="00215018" w:rsidRDefault="00BE4415" w:rsidP="001C3E64">
            <w:pPr>
              <w:spacing w:after="0" w:line="240" w:lineRule="auto"/>
              <w:jc w:val="center"/>
              <w:rPr>
                <w:rFonts w:ascii="Arial" w:hAnsi="Arial" w:cs="Arial"/>
                <w:b/>
                <w:sz w:val="20"/>
                <w:szCs w:val="20"/>
              </w:rPr>
            </w:pPr>
            <w:r w:rsidRPr="00215018">
              <w:rPr>
                <w:rFonts w:ascii="Arial" w:hAnsi="Arial" w:cs="Arial"/>
                <w:b/>
                <w:sz w:val="20"/>
                <w:szCs w:val="20"/>
              </w:rPr>
              <w:t>Balíky do 10 kg hmotnosti osvobozeny od DPH</w:t>
            </w:r>
          </w:p>
        </w:tc>
        <w:tc>
          <w:tcPr>
            <w:tcW w:w="2624" w:type="dxa"/>
            <w:gridSpan w:val="2"/>
            <w:shd w:val="clear" w:color="auto" w:fill="F2F2F2" w:themeFill="background1" w:themeFillShade="F2"/>
            <w:vAlign w:val="center"/>
          </w:tcPr>
          <w:p w:rsidR="00BE4415" w:rsidRPr="00215018" w:rsidRDefault="00BE4415" w:rsidP="001C3E64">
            <w:pPr>
              <w:spacing w:after="0" w:line="240" w:lineRule="auto"/>
              <w:jc w:val="center"/>
              <w:rPr>
                <w:rFonts w:ascii="Arial" w:hAnsi="Arial" w:cs="Arial"/>
                <w:b/>
                <w:sz w:val="20"/>
                <w:szCs w:val="20"/>
              </w:rPr>
            </w:pPr>
            <w:r w:rsidRPr="00215018">
              <w:rPr>
                <w:rFonts w:ascii="Arial" w:hAnsi="Arial" w:cs="Arial"/>
                <w:b/>
                <w:sz w:val="20"/>
                <w:szCs w:val="20"/>
              </w:rPr>
              <w:t>Balíky nad 10 kg hmotnosti</w:t>
            </w:r>
            <w:r>
              <w:rPr>
                <w:rFonts w:ascii="Arial" w:hAnsi="Arial" w:cs="Arial"/>
                <w:b/>
                <w:sz w:val="20"/>
                <w:szCs w:val="20"/>
              </w:rPr>
              <w:t xml:space="preserve"> **</w:t>
            </w:r>
          </w:p>
        </w:tc>
      </w:tr>
      <w:tr w:rsidR="00BE4415" w:rsidRPr="00215018" w:rsidTr="00BE4415">
        <w:trPr>
          <w:trHeight w:val="401"/>
        </w:trPr>
        <w:tc>
          <w:tcPr>
            <w:tcW w:w="0" w:type="auto"/>
            <w:vMerge/>
            <w:shd w:val="clear" w:color="auto" w:fill="F2F2F2" w:themeFill="background1" w:themeFillShade="F2"/>
            <w:vAlign w:val="center"/>
          </w:tcPr>
          <w:p w:rsidR="00BE4415" w:rsidRPr="00215018" w:rsidRDefault="00BE4415" w:rsidP="001C3E64">
            <w:pPr>
              <w:spacing w:after="0" w:line="228" w:lineRule="auto"/>
              <w:jc w:val="center"/>
              <w:rPr>
                <w:rFonts w:ascii="Arial" w:hAnsi="Arial" w:cs="Arial"/>
                <w:b/>
                <w:sz w:val="20"/>
                <w:szCs w:val="20"/>
              </w:rPr>
            </w:pPr>
          </w:p>
        </w:tc>
        <w:tc>
          <w:tcPr>
            <w:tcW w:w="1346" w:type="dxa"/>
            <w:vMerge/>
            <w:shd w:val="clear" w:color="auto" w:fill="F2F2F2" w:themeFill="background1" w:themeFillShade="F2"/>
            <w:vAlign w:val="center"/>
          </w:tcPr>
          <w:p w:rsidR="00BE4415" w:rsidRPr="00215018" w:rsidRDefault="00BE4415" w:rsidP="001C3E64">
            <w:pPr>
              <w:spacing w:after="0" w:line="228" w:lineRule="auto"/>
              <w:jc w:val="center"/>
              <w:rPr>
                <w:rFonts w:ascii="Arial" w:hAnsi="Arial" w:cs="Arial"/>
                <w:sz w:val="20"/>
                <w:szCs w:val="20"/>
              </w:rPr>
            </w:pPr>
          </w:p>
        </w:tc>
        <w:tc>
          <w:tcPr>
            <w:tcW w:w="1349" w:type="dxa"/>
            <w:shd w:val="clear" w:color="auto" w:fill="F2F2F2" w:themeFill="background1" w:themeFillShade="F2"/>
            <w:vAlign w:val="center"/>
          </w:tcPr>
          <w:p w:rsidR="00BE4415" w:rsidRPr="00215018" w:rsidRDefault="00BE4415" w:rsidP="001C3E64">
            <w:pPr>
              <w:spacing w:after="0" w:line="240" w:lineRule="auto"/>
              <w:jc w:val="center"/>
              <w:rPr>
                <w:rFonts w:ascii="Arial" w:hAnsi="Arial" w:cs="Arial"/>
                <w:b/>
                <w:sz w:val="20"/>
                <w:szCs w:val="20"/>
              </w:rPr>
            </w:pPr>
            <w:r w:rsidRPr="00215018">
              <w:rPr>
                <w:rFonts w:ascii="Arial" w:hAnsi="Arial" w:cs="Arial"/>
                <w:b/>
                <w:sz w:val="20"/>
                <w:szCs w:val="20"/>
              </w:rPr>
              <w:t>Cena v Kč</w:t>
            </w:r>
          </w:p>
          <w:p w:rsidR="00BE4415" w:rsidRPr="00215018" w:rsidRDefault="00BE4415" w:rsidP="001C3E64">
            <w:pPr>
              <w:spacing w:after="0" w:line="228" w:lineRule="auto"/>
              <w:jc w:val="center"/>
              <w:rPr>
                <w:rFonts w:ascii="Arial" w:hAnsi="Arial" w:cs="Arial"/>
                <w:b/>
                <w:sz w:val="20"/>
                <w:szCs w:val="20"/>
              </w:rPr>
            </w:pPr>
            <w:r w:rsidRPr="00215018">
              <w:rPr>
                <w:rFonts w:ascii="Arial" w:hAnsi="Arial" w:cs="Arial"/>
                <w:b/>
                <w:sz w:val="20"/>
                <w:szCs w:val="20"/>
              </w:rPr>
              <w:t>(bez DPH)</w:t>
            </w:r>
          </w:p>
        </w:tc>
        <w:tc>
          <w:tcPr>
            <w:tcW w:w="1275" w:type="dxa"/>
            <w:shd w:val="clear" w:color="auto" w:fill="F2F2F2" w:themeFill="background1" w:themeFillShade="F2"/>
            <w:vAlign w:val="center"/>
          </w:tcPr>
          <w:p w:rsidR="00BE4415" w:rsidRPr="00215018" w:rsidRDefault="00BE4415" w:rsidP="001C3E64">
            <w:pPr>
              <w:spacing w:after="0" w:line="240" w:lineRule="auto"/>
              <w:jc w:val="center"/>
              <w:rPr>
                <w:rFonts w:ascii="Arial" w:hAnsi="Arial" w:cs="Arial"/>
                <w:b/>
                <w:sz w:val="20"/>
                <w:szCs w:val="20"/>
              </w:rPr>
            </w:pPr>
            <w:r w:rsidRPr="00215018">
              <w:rPr>
                <w:rFonts w:ascii="Arial" w:hAnsi="Arial" w:cs="Arial"/>
                <w:b/>
                <w:sz w:val="20"/>
                <w:szCs w:val="20"/>
              </w:rPr>
              <w:t>Cena v Kč (s DPH)</w:t>
            </w:r>
          </w:p>
        </w:tc>
      </w:tr>
      <w:tr w:rsidR="00BE4415" w:rsidRPr="00215018" w:rsidTr="00BE4415">
        <w:trPr>
          <w:trHeight w:val="178"/>
        </w:trPr>
        <w:tc>
          <w:tcPr>
            <w:tcW w:w="0" w:type="auto"/>
            <w:shd w:val="clear" w:color="auto" w:fill="auto"/>
            <w:vAlign w:val="center"/>
          </w:tcPr>
          <w:p w:rsidR="00BE4415" w:rsidRPr="00215018" w:rsidRDefault="00BE4415" w:rsidP="001C3E64">
            <w:pPr>
              <w:spacing w:after="0" w:line="228" w:lineRule="auto"/>
              <w:rPr>
                <w:rFonts w:ascii="Arial" w:hAnsi="Arial" w:cs="Arial"/>
                <w:b/>
                <w:sz w:val="20"/>
                <w:szCs w:val="20"/>
              </w:rPr>
            </w:pPr>
            <w:r w:rsidRPr="00215018">
              <w:rPr>
                <w:rFonts w:ascii="Arial" w:hAnsi="Arial" w:cs="Arial"/>
                <w:b/>
                <w:sz w:val="20"/>
                <w:szCs w:val="20"/>
              </w:rPr>
              <w:t>Dodejka</w:t>
            </w:r>
          </w:p>
        </w:tc>
        <w:tc>
          <w:tcPr>
            <w:tcW w:w="1346"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14,30</w:t>
            </w:r>
          </w:p>
        </w:tc>
        <w:tc>
          <w:tcPr>
            <w:tcW w:w="1349"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14,05</w:t>
            </w:r>
          </w:p>
        </w:tc>
        <w:tc>
          <w:tcPr>
            <w:tcW w:w="1275" w:type="dxa"/>
            <w:vAlign w:val="center"/>
          </w:tcPr>
          <w:p w:rsidR="00BE4415" w:rsidRPr="00215018" w:rsidRDefault="00BE4415" w:rsidP="001C3E64">
            <w:pPr>
              <w:spacing w:after="0"/>
              <w:jc w:val="center"/>
              <w:rPr>
                <w:rFonts w:ascii="Arial" w:hAnsi="Arial" w:cs="Arial"/>
                <w:b/>
                <w:sz w:val="20"/>
                <w:szCs w:val="20"/>
              </w:rPr>
            </w:pPr>
            <w:r w:rsidRPr="00215018">
              <w:rPr>
                <w:rFonts w:ascii="Arial" w:hAnsi="Arial" w:cs="Arial"/>
                <w:b/>
                <w:sz w:val="20"/>
                <w:szCs w:val="20"/>
              </w:rPr>
              <w:t>17,00</w:t>
            </w:r>
          </w:p>
        </w:tc>
      </w:tr>
      <w:tr w:rsidR="00BE4415" w:rsidRPr="00215018" w:rsidTr="00BE4415">
        <w:trPr>
          <w:trHeight w:val="178"/>
        </w:trPr>
        <w:tc>
          <w:tcPr>
            <w:tcW w:w="0" w:type="auto"/>
            <w:shd w:val="clear" w:color="auto" w:fill="auto"/>
            <w:vAlign w:val="center"/>
          </w:tcPr>
          <w:p w:rsidR="00BE4415" w:rsidRPr="00215018" w:rsidRDefault="00BE4415" w:rsidP="001C3E64">
            <w:pPr>
              <w:spacing w:after="0" w:line="228" w:lineRule="auto"/>
              <w:rPr>
                <w:rFonts w:ascii="Arial" w:hAnsi="Arial" w:cs="Arial"/>
                <w:b/>
                <w:sz w:val="20"/>
                <w:szCs w:val="20"/>
              </w:rPr>
            </w:pPr>
            <w:r w:rsidRPr="00215018">
              <w:rPr>
                <w:rFonts w:ascii="Arial" w:hAnsi="Arial" w:cs="Arial"/>
                <w:b/>
                <w:sz w:val="20"/>
                <w:szCs w:val="20"/>
              </w:rPr>
              <w:t>Dodání do vlastních rukou</w:t>
            </w:r>
          </w:p>
        </w:tc>
        <w:tc>
          <w:tcPr>
            <w:tcW w:w="1346"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9,50</w:t>
            </w:r>
          </w:p>
        </w:tc>
        <w:tc>
          <w:tcPr>
            <w:tcW w:w="1349"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9,92</w:t>
            </w:r>
          </w:p>
        </w:tc>
        <w:tc>
          <w:tcPr>
            <w:tcW w:w="1275" w:type="dxa"/>
            <w:vAlign w:val="center"/>
          </w:tcPr>
          <w:p w:rsidR="00BE4415" w:rsidRPr="00215018" w:rsidRDefault="00BE4415" w:rsidP="001C3E64">
            <w:pPr>
              <w:spacing w:after="0"/>
              <w:jc w:val="center"/>
              <w:rPr>
                <w:rFonts w:ascii="Arial" w:hAnsi="Arial" w:cs="Arial"/>
                <w:b/>
                <w:sz w:val="20"/>
                <w:szCs w:val="20"/>
              </w:rPr>
            </w:pPr>
            <w:r w:rsidRPr="00215018">
              <w:rPr>
                <w:rFonts w:ascii="Arial" w:hAnsi="Arial" w:cs="Arial"/>
                <w:b/>
                <w:sz w:val="20"/>
                <w:szCs w:val="20"/>
              </w:rPr>
              <w:t>12,00</w:t>
            </w:r>
          </w:p>
        </w:tc>
      </w:tr>
      <w:tr w:rsidR="00BE4415" w:rsidRPr="00215018" w:rsidTr="00BE4415">
        <w:trPr>
          <w:trHeight w:val="178"/>
        </w:trPr>
        <w:tc>
          <w:tcPr>
            <w:tcW w:w="0" w:type="auto"/>
            <w:shd w:val="clear" w:color="auto" w:fill="auto"/>
            <w:vAlign w:val="center"/>
          </w:tcPr>
          <w:p w:rsidR="00BE4415" w:rsidRPr="00215018" w:rsidRDefault="00BE4415" w:rsidP="001C3E64">
            <w:pPr>
              <w:spacing w:after="0" w:line="228" w:lineRule="auto"/>
              <w:rPr>
                <w:rFonts w:ascii="Arial" w:hAnsi="Arial" w:cs="Arial"/>
                <w:b/>
                <w:sz w:val="20"/>
                <w:szCs w:val="20"/>
              </w:rPr>
            </w:pPr>
            <w:r w:rsidRPr="00215018">
              <w:rPr>
                <w:rFonts w:ascii="Arial" w:hAnsi="Arial" w:cs="Arial"/>
                <w:b/>
                <w:sz w:val="20"/>
                <w:szCs w:val="20"/>
              </w:rPr>
              <w:t>Dodání do vlastních rukou výhradně jen adresáta</w:t>
            </w:r>
          </w:p>
        </w:tc>
        <w:tc>
          <w:tcPr>
            <w:tcW w:w="1346"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9,50</w:t>
            </w:r>
          </w:p>
        </w:tc>
        <w:tc>
          <w:tcPr>
            <w:tcW w:w="1349"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9,92</w:t>
            </w:r>
          </w:p>
        </w:tc>
        <w:tc>
          <w:tcPr>
            <w:tcW w:w="1275" w:type="dxa"/>
            <w:vAlign w:val="center"/>
          </w:tcPr>
          <w:p w:rsidR="00BE4415" w:rsidRPr="00215018" w:rsidRDefault="00BE4415" w:rsidP="001C3E64">
            <w:pPr>
              <w:spacing w:after="0"/>
              <w:jc w:val="center"/>
              <w:rPr>
                <w:rFonts w:ascii="Arial" w:hAnsi="Arial" w:cs="Arial"/>
                <w:b/>
                <w:sz w:val="20"/>
                <w:szCs w:val="20"/>
              </w:rPr>
            </w:pPr>
            <w:r w:rsidRPr="00215018">
              <w:rPr>
                <w:rFonts w:ascii="Arial" w:hAnsi="Arial" w:cs="Arial"/>
                <w:b/>
                <w:sz w:val="20"/>
                <w:szCs w:val="20"/>
              </w:rPr>
              <w:t>12,00</w:t>
            </w:r>
          </w:p>
        </w:tc>
      </w:tr>
      <w:tr w:rsidR="00BE4415" w:rsidRPr="00215018" w:rsidTr="00BE4415">
        <w:trPr>
          <w:trHeight w:val="178"/>
        </w:trPr>
        <w:tc>
          <w:tcPr>
            <w:tcW w:w="0" w:type="auto"/>
            <w:shd w:val="clear" w:color="auto" w:fill="auto"/>
            <w:vAlign w:val="center"/>
          </w:tcPr>
          <w:p w:rsidR="00BE4415" w:rsidRPr="00215018" w:rsidRDefault="00BE4415" w:rsidP="001C3E64">
            <w:pPr>
              <w:spacing w:after="0" w:line="228" w:lineRule="auto"/>
              <w:rPr>
                <w:rFonts w:ascii="Arial" w:hAnsi="Arial" w:cs="Arial"/>
                <w:b/>
                <w:sz w:val="20"/>
                <w:szCs w:val="20"/>
              </w:rPr>
            </w:pPr>
            <w:r w:rsidRPr="00215018">
              <w:rPr>
                <w:rFonts w:ascii="Arial" w:hAnsi="Arial" w:cs="Arial"/>
                <w:b/>
                <w:sz w:val="20"/>
                <w:szCs w:val="20"/>
              </w:rPr>
              <w:t>Dobírka (nezahrnuje použití poukázky A nebo C nebo dobírkové složenky Poštovní spořitelny)</w:t>
            </w:r>
          </w:p>
        </w:tc>
        <w:tc>
          <w:tcPr>
            <w:tcW w:w="1346"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13,30</w:t>
            </w:r>
          </w:p>
        </w:tc>
        <w:tc>
          <w:tcPr>
            <w:tcW w:w="1349"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13,22</w:t>
            </w:r>
          </w:p>
        </w:tc>
        <w:tc>
          <w:tcPr>
            <w:tcW w:w="1275" w:type="dxa"/>
            <w:vAlign w:val="center"/>
          </w:tcPr>
          <w:p w:rsidR="00BE4415" w:rsidRPr="00215018" w:rsidRDefault="00BE4415" w:rsidP="001C3E64">
            <w:pPr>
              <w:spacing w:after="0"/>
              <w:jc w:val="center"/>
              <w:rPr>
                <w:rFonts w:ascii="Arial" w:hAnsi="Arial" w:cs="Arial"/>
                <w:b/>
                <w:sz w:val="20"/>
                <w:szCs w:val="20"/>
              </w:rPr>
            </w:pPr>
            <w:r w:rsidRPr="00215018">
              <w:rPr>
                <w:rFonts w:ascii="Arial" w:hAnsi="Arial" w:cs="Arial"/>
                <w:b/>
                <w:sz w:val="20"/>
                <w:szCs w:val="20"/>
              </w:rPr>
              <w:t>16,00</w:t>
            </w:r>
          </w:p>
        </w:tc>
      </w:tr>
      <w:tr w:rsidR="00BE4415" w:rsidRPr="00215018" w:rsidTr="00BE4415">
        <w:trPr>
          <w:trHeight w:val="178"/>
        </w:trPr>
        <w:tc>
          <w:tcPr>
            <w:tcW w:w="10206" w:type="dxa"/>
            <w:gridSpan w:val="4"/>
            <w:shd w:val="clear" w:color="auto" w:fill="auto"/>
            <w:vAlign w:val="center"/>
          </w:tcPr>
          <w:p w:rsidR="00BE4415" w:rsidRPr="00215018" w:rsidRDefault="00BE4415" w:rsidP="001C3E64">
            <w:pPr>
              <w:spacing w:after="0" w:line="228" w:lineRule="auto"/>
              <w:rPr>
                <w:rFonts w:ascii="Arial" w:hAnsi="Arial" w:cs="Arial"/>
                <w:sz w:val="20"/>
                <w:szCs w:val="20"/>
              </w:rPr>
            </w:pPr>
            <w:r w:rsidRPr="00215018">
              <w:rPr>
                <w:rFonts w:ascii="Arial" w:hAnsi="Arial" w:cs="Arial"/>
                <w:b/>
                <w:sz w:val="20"/>
                <w:szCs w:val="20"/>
              </w:rPr>
              <w:t>Udaná cena</w:t>
            </w:r>
            <w:r w:rsidRPr="00215018">
              <w:rPr>
                <w:rFonts w:ascii="Arial" w:hAnsi="Arial" w:cs="Arial"/>
                <w:sz w:val="20"/>
                <w:szCs w:val="20"/>
              </w:rPr>
              <w:t xml:space="preserve"> </w:t>
            </w:r>
          </w:p>
        </w:tc>
      </w:tr>
      <w:tr w:rsidR="00BE4415" w:rsidRPr="00215018" w:rsidTr="00BE4415">
        <w:trPr>
          <w:trHeight w:val="178"/>
        </w:trPr>
        <w:tc>
          <w:tcPr>
            <w:tcW w:w="0" w:type="auto"/>
            <w:shd w:val="clear" w:color="auto" w:fill="auto"/>
            <w:vAlign w:val="center"/>
          </w:tcPr>
          <w:p w:rsidR="00BE4415" w:rsidRPr="00215018" w:rsidRDefault="00BE4415" w:rsidP="001C3E64">
            <w:pPr>
              <w:pStyle w:val="Odstavecseseznamem"/>
              <w:numPr>
                <w:ilvl w:val="0"/>
                <w:numId w:val="1"/>
              </w:numPr>
              <w:spacing w:line="228" w:lineRule="auto"/>
              <w:ind w:left="214" w:hanging="214"/>
              <w:rPr>
                <w:rFonts w:ascii="Arial" w:hAnsi="Arial" w:cs="Arial"/>
                <w:sz w:val="20"/>
                <w:szCs w:val="20"/>
              </w:rPr>
            </w:pPr>
            <w:r w:rsidRPr="00215018">
              <w:rPr>
                <w:rFonts w:ascii="Arial" w:hAnsi="Arial" w:cs="Arial"/>
                <w:sz w:val="20"/>
                <w:szCs w:val="20"/>
              </w:rPr>
              <w:t>do 500 Kč</w:t>
            </w:r>
          </w:p>
        </w:tc>
        <w:tc>
          <w:tcPr>
            <w:tcW w:w="3970" w:type="dxa"/>
            <w:gridSpan w:val="3"/>
          </w:tcPr>
          <w:p w:rsidR="00BE4415" w:rsidRPr="00215018" w:rsidRDefault="00BE4415" w:rsidP="001C3E64">
            <w:pPr>
              <w:spacing w:after="0"/>
              <w:jc w:val="center"/>
              <w:rPr>
                <w:rFonts w:ascii="Arial" w:hAnsi="Arial" w:cs="Arial"/>
                <w:b/>
                <w:sz w:val="20"/>
                <w:szCs w:val="20"/>
              </w:rPr>
            </w:pPr>
            <w:r w:rsidRPr="00215018">
              <w:rPr>
                <w:rFonts w:ascii="Arial" w:hAnsi="Arial" w:cs="Arial"/>
                <w:sz w:val="20"/>
                <w:szCs w:val="20"/>
              </w:rPr>
              <w:t>obsaženo v ceně služby</w:t>
            </w:r>
          </w:p>
        </w:tc>
      </w:tr>
      <w:tr w:rsidR="00BE4415" w:rsidRPr="00215018" w:rsidTr="00BE4415">
        <w:trPr>
          <w:trHeight w:val="178"/>
        </w:trPr>
        <w:tc>
          <w:tcPr>
            <w:tcW w:w="0" w:type="auto"/>
            <w:shd w:val="clear" w:color="auto" w:fill="auto"/>
            <w:vAlign w:val="center"/>
          </w:tcPr>
          <w:p w:rsidR="00BE4415" w:rsidRPr="00215018" w:rsidRDefault="00BE4415" w:rsidP="001C3E64">
            <w:pPr>
              <w:pStyle w:val="Odstavecseseznamem"/>
              <w:numPr>
                <w:ilvl w:val="0"/>
                <w:numId w:val="1"/>
              </w:numPr>
              <w:spacing w:line="228" w:lineRule="auto"/>
              <w:ind w:left="214" w:hanging="214"/>
              <w:rPr>
                <w:rFonts w:ascii="Arial" w:hAnsi="Arial" w:cs="Arial"/>
                <w:sz w:val="20"/>
                <w:szCs w:val="20"/>
              </w:rPr>
            </w:pPr>
            <w:r w:rsidRPr="00215018">
              <w:rPr>
                <w:rFonts w:ascii="Arial" w:hAnsi="Arial" w:cs="Arial"/>
                <w:sz w:val="20"/>
                <w:szCs w:val="20"/>
              </w:rPr>
              <w:t>do 5 000 Kč</w:t>
            </w:r>
          </w:p>
        </w:tc>
        <w:tc>
          <w:tcPr>
            <w:tcW w:w="1346"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5,70</w:t>
            </w:r>
          </w:p>
        </w:tc>
        <w:tc>
          <w:tcPr>
            <w:tcW w:w="1349"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5,78</w:t>
            </w:r>
          </w:p>
        </w:tc>
        <w:tc>
          <w:tcPr>
            <w:tcW w:w="1275" w:type="dxa"/>
            <w:vAlign w:val="center"/>
          </w:tcPr>
          <w:p w:rsidR="00BE4415" w:rsidRPr="00215018" w:rsidRDefault="00BE4415" w:rsidP="001C3E64">
            <w:pPr>
              <w:spacing w:after="0"/>
              <w:jc w:val="center"/>
              <w:rPr>
                <w:rFonts w:ascii="Arial" w:hAnsi="Arial" w:cs="Arial"/>
                <w:b/>
                <w:sz w:val="20"/>
                <w:szCs w:val="20"/>
              </w:rPr>
            </w:pPr>
            <w:r w:rsidRPr="00215018">
              <w:rPr>
                <w:rFonts w:ascii="Arial" w:hAnsi="Arial" w:cs="Arial"/>
                <w:b/>
                <w:sz w:val="20"/>
                <w:szCs w:val="20"/>
              </w:rPr>
              <w:t>7,00</w:t>
            </w:r>
          </w:p>
        </w:tc>
      </w:tr>
      <w:tr w:rsidR="00BE4415" w:rsidRPr="00215018" w:rsidTr="00BE4415">
        <w:trPr>
          <w:trHeight w:val="178"/>
        </w:trPr>
        <w:tc>
          <w:tcPr>
            <w:tcW w:w="0" w:type="auto"/>
            <w:shd w:val="clear" w:color="auto" w:fill="auto"/>
            <w:vAlign w:val="center"/>
          </w:tcPr>
          <w:p w:rsidR="00BE4415" w:rsidRPr="00215018" w:rsidRDefault="00BE4415" w:rsidP="001C3E64">
            <w:pPr>
              <w:pStyle w:val="Odstavecseseznamem"/>
              <w:numPr>
                <w:ilvl w:val="0"/>
                <w:numId w:val="1"/>
              </w:numPr>
              <w:spacing w:line="228" w:lineRule="auto"/>
              <w:ind w:left="214" w:hanging="214"/>
              <w:rPr>
                <w:rFonts w:ascii="Arial" w:hAnsi="Arial" w:cs="Arial"/>
                <w:sz w:val="20"/>
                <w:szCs w:val="20"/>
              </w:rPr>
            </w:pPr>
            <w:r w:rsidRPr="00215018">
              <w:rPr>
                <w:rFonts w:ascii="Arial" w:hAnsi="Arial" w:cs="Arial"/>
                <w:sz w:val="20"/>
                <w:szCs w:val="20"/>
              </w:rPr>
              <w:t>do 30 000 Kč</w:t>
            </w:r>
          </w:p>
        </w:tc>
        <w:tc>
          <w:tcPr>
            <w:tcW w:w="1346"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13,40</w:t>
            </w:r>
          </w:p>
        </w:tc>
        <w:tc>
          <w:tcPr>
            <w:tcW w:w="1349"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13,22</w:t>
            </w:r>
          </w:p>
        </w:tc>
        <w:tc>
          <w:tcPr>
            <w:tcW w:w="1275" w:type="dxa"/>
            <w:vAlign w:val="center"/>
          </w:tcPr>
          <w:p w:rsidR="00BE4415" w:rsidRPr="00215018" w:rsidRDefault="00BE4415" w:rsidP="001C3E64">
            <w:pPr>
              <w:spacing w:after="0"/>
              <w:jc w:val="center"/>
              <w:rPr>
                <w:rFonts w:ascii="Arial" w:hAnsi="Arial" w:cs="Arial"/>
                <w:b/>
                <w:sz w:val="20"/>
                <w:szCs w:val="20"/>
              </w:rPr>
            </w:pPr>
            <w:r w:rsidRPr="00215018">
              <w:rPr>
                <w:rFonts w:ascii="Arial" w:hAnsi="Arial" w:cs="Arial"/>
                <w:b/>
                <w:sz w:val="20"/>
                <w:szCs w:val="20"/>
              </w:rPr>
              <w:t>16,00</w:t>
            </w:r>
          </w:p>
        </w:tc>
      </w:tr>
      <w:tr w:rsidR="00BE4415" w:rsidRPr="00215018" w:rsidTr="00BE4415">
        <w:trPr>
          <w:trHeight w:val="323"/>
        </w:trPr>
        <w:tc>
          <w:tcPr>
            <w:tcW w:w="0" w:type="auto"/>
            <w:shd w:val="clear" w:color="auto" w:fill="auto"/>
            <w:vAlign w:val="center"/>
          </w:tcPr>
          <w:p w:rsidR="00BE4415" w:rsidRPr="00215018" w:rsidRDefault="00BE4415" w:rsidP="001C3E64">
            <w:pPr>
              <w:pStyle w:val="Odstavecseseznamem"/>
              <w:numPr>
                <w:ilvl w:val="0"/>
                <w:numId w:val="1"/>
              </w:numPr>
              <w:spacing w:line="228" w:lineRule="auto"/>
              <w:ind w:left="215" w:hanging="215"/>
              <w:rPr>
                <w:rFonts w:ascii="Arial" w:hAnsi="Arial" w:cs="Arial"/>
                <w:sz w:val="20"/>
                <w:szCs w:val="20"/>
              </w:rPr>
            </w:pPr>
            <w:r w:rsidRPr="00215018">
              <w:rPr>
                <w:rFonts w:ascii="Arial" w:hAnsi="Arial" w:cs="Arial"/>
                <w:sz w:val="20"/>
                <w:szCs w:val="20"/>
              </w:rPr>
              <w:t>za každých započatých 10 000 Kč nad 30 000 Kč</w:t>
            </w:r>
          </w:p>
        </w:tc>
        <w:tc>
          <w:tcPr>
            <w:tcW w:w="1346"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13,40</w:t>
            </w:r>
          </w:p>
        </w:tc>
        <w:tc>
          <w:tcPr>
            <w:tcW w:w="1349" w:type="dxa"/>
            <w:vAlign w:val="center"/>
          </w:tcPr>
          <w:p w:rsidR="00BE4415" w:rsidRPr="00215018" w:rsidRDefault="00BE4415" w:rsidP="001C3E64">
            <w:pPr>
              <w:spacing w:after="0"/>
              <w:jc w:val="center"/>
              <w:rPr>
                <w:rFonts w:ascii="Arial" w:hAnsi="Arial" w:cs="Arial"/>
                <w:sz w:val="20"/>
                <w:szCs w:val="20"/>
              </w:rPr>
            </w:pPr>
            <w:r w:rsidRPr="00215018">
              <w:rPr>
                <w:rFonts w:ascii="Arial" w:hAnsi="Arial" w:cs="Arial"/>
                <w:sz w:val="20"/>
                <w:szCs w:val="20"/>
              </w:rPr>
              <w:t>13,22</w:t>
            </w:r>
          </w:p>
        </w:tc>
        <w:tc>
          <w:tcPr>
            <w:tcW w:w="1275" w:type="dxa"/>
            <w:vAlign w:val="center"/>
          </w:tcPr>
          <w:p w:rsidR="00BE4415" w:rsidRPr="00215018" w:rsidRDefault="00BE4415" w:rsidP="001C3E64">
            <w:pPr>
              <w:spacing w:after="0"/>
              <w:jc w:val="center"/>
              <w:rPr>
                <w:rFonts w:ascii="Arial" w:hAnsi="Arial" w:cs="Arial"/>
                <w:b/>
                <w:sz w:val="20"/>
                <w:szCs w:val="20"/>
              </w:rPr>
            </w:pPr>
            <w:r w:rsidRPr="00215018">
              <w:rPr>
                <w:rFonts w:ascii="Arial" w:hAnsi="Arial" w:cs="Arial"/>
                <w:b/>
                <w:sz w:val="20"/>
                <w:szCs w:val="20"/>
              </w:rPr>
              <w:t>16,00</w:t>
            </w:r>
          </w:p>
        </w:tc>
      </w:tr>
    </w:tbl>
    <w:p w:rsidR="00703B7A" w:rsidRPr="00BE4415" w:rsidRDefault="00703B7A" w:rsidP="001C3E64">
      <w:pPr>
        <w:spacing w:after="0" w:line="240" w:lineRule="auto"/>
        <w:rPr>
          <w:rFonts w:ascii="Arial" w:hAnsi="Arial" w:cs="Arial"/>
          <w:sz w:val="24"/>
          <w:szCs w:val="24"/>
        </w:rPr>
      </w:pPr>
    </w:p>
    <w:tbl>
      <w:tblPr>
        <w:tblStyle w:val="Mkatabulky"/>
        <w:tblpPr w:leftFromText="141" w:rightFromText="141" w:vertAnchor="text" w:horzAnchor="margin" w:tblpY="9"/>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BE4415" w:rsidRPr="00215018" w:rsidTr="00BE4415">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vAlign w:val="top"/>
          </w:tcPr>
          <w:p w:rsidR="00BE4415" w:rsidRPr="00215018" w:rsidRDefault="00BE4415" w:rsidP="001C3E64">
            <w:pPr>
              <w:tabs>
                <w:tab w:val="left" w:pos="0"/>
              </w:tabs>
              <w:ind w:right="-108"/>
              <w:jc w:val="right"/>
              <w:rPr>
                <w:rFonts w:cs="Arial"/>
                <w:sz w:val="16"/>
                <w:szCs w:val="16"/>
              </w:rPr>
            </w:pPr>
            <w:r w:rsidRPr="00215018">
              <w:rPr>
                <w:rFonts w:cs="Arial"/>
                <w:sz w:val="16"/>
                <w:szCs w:val="16"/>
              </w:rPr>
              <w:t>*</w:t>
            </w:r>
          </w:p>
        </w:tc>
        <w:tc>
          <w:tcPr>
            <w:tcW w:w="10112" w:type="dxa"/>
            <w:shd w:val="clear" w:color="auto" w:fill="auto"/>
          </w:tcPr>
          <w:p w:rsidR="00BE4415" w:rsidRPr="00215018" w:rsidRDefault="00BE4415" w:rsidP="001C3E64">
            <w:pPr>
              <w:pStyle w:val="Odstavecseseznamem"/>
              <w:tabs>
                <w:tab w:val="left" w:pos="284"/>
              </w:tabs>
              <w:spacing w:line="180" w:lineRule="atLeast"/>
              <w:ind w:left="0"/>
              <w:jc w:val="left"/>
              <w:rPr>
                <w:rFonts w:ascii="Arial" w:hAnsi="Arial" w:cs="Arial"/>
                <w:sz w:val="16"/>
                <w:szCs w:val="16"/>
              </w:rPr>
            </w:pPr>
            <w:r w:rsidRPr="00215018">
              <w:rPr>
                <w:rFonts w:ascii="Arial" w:hAnsi="Arial" w:cs="Arial"/>
                <w:sz w:val="16"/>
                <w:szCs w:val="16"/>
              </w:rPr>
              <w:t>Ceny uvedených základních poštovních služeb a s nimi souvisejících doplňkových služeb a příplatků jsou u zásilek do hmotnosti 10 Kg osvobozeny od DPH.</w:t>
            </w:r>
          </w:p>
        </w:tc>
      </w:tr>
      <w:tr w:rsidR="00BE4415" w:rsidRPr="00FC4270" w:rsidTr="00BE4415">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147"/>
        </w:trPr>
        <w:tc>
          <w:tcPr>
            <w:tcW w:w="236" w:type="dxa"/>
            <w:tcBorders>
              <w:top w:val="nil"/>
              <w:left w:val="nil"/>
              <w:bottom w:val="nil"/>
              <w:right w:val="nil"/>
            </w:tcBorders>
          </w:tcPr>
          <w:p w:rsidR="00BE4415" w:rsidRPr="003544E5" w:rsidRDefault="00BE4415" w:rsidP="00BE4415">
            <w:pPr>
              <w:tabs>
                <w:tab w:val="left" w:pos="0"/>
              </w:tabs>
              <w:ind w:right="-108"/>
              <w:jc w:val="right"/>
              <w:rPr>
                <w:rFonts w:cs="Arial"/>
                <w:sz w:val="16"/>
                <w:szCs w:val="16"/>
              </w:rPr>
            </w:pPr>
            <w:r w:rsidRPr="003544E5">
              <w:rPr>
                <w:rFonts w:cs="Arial"/>
                <w:sz w:val="16"/>
                <w:szCs w:val="16"/>
              </w:rPr>
              <w:t>**</w:t>
            </w:r>
          </w:p>
        </w:tc>
        <w:tc>
          <w:tcPr>
            <w:tcW w:w="10112" w:type="dxa"/>
            <w:tcBorders>
              <w:top w:val="nil"/>
              <w:left w:val="nil"/>
              <w:bottom w:val="nil"/>
              <w:right w:val="nil"/>
            </w:tcBorders>
          </w:tcPr>
          <w:p w:rsidR="00BE4415" w:rsidRPr="003544E5" w:rsidRDefault="00BE4415" w:rsidP="00BE4415">
            <w:pPr>
              <w:pStyle w:val="Odstavecseseznamem"/>
              <w:tabs>
                <w:tab w:val="left" w:pos="284"/>
              </w:tabs>
              <w:spacing w:line="180" w:lineRule="atLeast"/>
              <w:ind w:left="0"/>
              <w:rPr>
                <w:rFonts w:ascii="Arial" w:hAnsi="Arial" w:cs="Arial"/>
                <w:sz w:val="16"/>
                <w:szCs w:val="16"/>
              </w:rPr>
            </w:pPr>
            <w:r w:rsidRPr="003544E5">
              <w:rPr>
                <w:rFonts w:ascii="Arial" w:hAnsi="Arial" w:cs="Arial"/>
                <w:sz w:val="16"/>
                <w:szCs w:val="16"/>
              </w:rPr>
              <w:t>Ceny platí pouze pro zákazníky Hybridní pošty.</w:t>
            </w:r>
          </w:p>
        </w:tc>
      </w:tr>
    </w:tbl>
    <w:p w:rsidR="00BE4415" w:rsidRDefault="00BE4415" w:rsidP="00BE4415">
      <w:pPr>
        <w:spacing w:after="0" w:line="240" w:lineRule="auto"/>
        <w:rPr>
          <w:rFonts w:ascii="Arial" w:hAnsi="Arial" w:cs="Arial"/>
          <w:sz w:val="24"/>
          <w:szCs w:val="24"/>
        </w:rPr>
      </w:pPr>
    </w:p>
    <w:p w:rsidR="00BE4415" w:rsidRPr="0065355B" w:rsidRDefault="00BE4415" w:rsidP="00BE4415">
      <w:pPr>
        <w:spacing w:after="0"/>
        <w:rPr>
          <w:rFonts w:ascii="Arial" w:hAnsi="Arial" w:cs="Arial"/>
          <w:color w:val="FF0000"/>
          <w:sz w:val="24"/>
          <w:szCs w:val="24"/>
        </w:rPr>
      </w:pPr>
      <w:r w:rsidRPr="0065355B">
        <w:rPr>
          <w:rFonts w:ascii="Arial" w:hAnsi="Arial" w:cs="Arial"/>
          <w:color w:val="FF0000"/>
          <w:sz w:val="24"/>
          <w:szCs w:val="24"/>
        </w:rPr>
        <w:br w:type="page"/>
      </w:r>
    </w:p>
    <w:p w:rsidR="00BE4415" w:rsidRPr="00BE4415" w:rsidRDefault="00BE4415" w:rsidP="001C3E64">
      <w:pPr>
        <w:spacing w:after="0" w:line="240" w:lineRule="auto"/>
        <w:rPr>
          <w:rFonts w:ascii="Arial" w:hAnsi="Arial" w:cs="Arial"/>
          <w:sz w:val="24"/>
          <w:szCs w:val="24"/>
        </w:rPr>
      </w:pPr>
    </w:p>
    <w:p w:rsidR="00703B7A" w:rsidRDefault="00703B7A" w:rsidP="001C3E64">
      <w:pPr>
        <w:spacing w:after="0" w:line="240" w:lineRule="auto"/>
        <w:jc w:val="center"/>
        <w:rPr>
          <w:rFonts w:ascii="Arial" w:hAnsi="Arial" w:cs="Arial"/>
          <w:b/>
          <w:color w:val="FF0000"/>
        </w:rPr>
      </w:pPr>
      <w:r w:rsidRPr="0065355B">
        <w:rPr>
          <w:rFonts w:ascii="Arial" w:hAnsi="Arial" w:cs="Arial"/>
          <w:b/>
          <w:color w:val="FF0000"/>
        </w:rPr>
        <w:t>Nová úprava</w:t>
      </w:r>
    </w:p>
    <w:tbl>
      <w:tblPr>
        <w:tblpPr w:leftFromText="141" w:rightFromText="141" w:vertAnchor="page" w:horzAnchor="margin" w:tblpY="2515"/>
        <w:tblW w:w="10314" w:type="dxa"/>
        <w:tblLook w:val="04A0" w:firstRow="1" w:lastRow="0" w:firstColumn="1" w:lastColumn="0" w:noHBand="0" w:noVBand="1"/>
      </w:tblPr>
      <w:tblGrid>
        <w:gridCol w:w="606"/>
        <w:gridCol w:w="9708"/>
      </w:tblGrid>
      <w:tr w:rsidR="00BE4415" w:rsidRPr="003F1B17" w:rsidTr="0085718F">
        <w:tc>
          <w:tcPr>
            <w:tcW w:w="606" w:type="dxa"/>
          </w:tcPr>
          <w:p w:rsidR="00BE4415" w:rsidRPr="00511E37" w:rsidRDefault="00BE4415" w:rsidP="001C3E64">
            <w:pPr>
              <w:spacing w:after="0" w:line="228" w:lineRule="auto"/>
              <w:rPr>
                <w:rFonts w:ascii="Arial" w:hAnsi="Arial" w:cs="Arial"/>
                <w:b/>
                <w:sz w:val="20"/>
                <w:szCs w:val="20"/>
              </w:rPr>
            </w:pPr>
            <w:r w:rsidRPr="00511E37">
              <w:rPr>
                <w:rFonts w:ascii="Arial" w:hAnsi="Arial" w:cs="Arial"/>
                <w:b/>
                <w:sz w:val="20"/>
                <w:szCs w:val="20"/>
              </w:rPr>
              <w:t>13.1</w:t>
            </w:r>
          </w:p>
        </w:tc>
        <w:tc>
          <w:tcPr>
            <w:tcW w:w="9708" w:type="dxa"/>
          </w:tcPr>
          <w:p w:rsidR="00BE4415" w:rsidRPr="00511E37" w:rsidRDefault="00BE4415" w:rsidP="001C3E64">
            <w:pPr>
              <w:tabs>
                <w:tab w:val="left" w:pos="1260"/>
              </w:tabs>
              <w:spacing w:after="0" w:line="228" w:lineRule="auto"/>
              <w:rPr>
                <w:rFonts w:ascii="Arial" w:hAnsi="Arial" w:cs="Arial"/>
                <w:b/>
                <w:sz w:val="20"/>
                <w:szCs w:val="20"/>
              </w:rPr>
            </w:pPr>
            <w:r w:rsidRPr="00511E37">
              <w:rPr>
                <w:rFonts w:ascii="Arial" w:hAnsi="Arial" w:cs="Arial"/>
                <w:b/>
                <w:sz w:val="20"/>
                <w:szCs w:val="20"/>
              </w:rPr>
              <w:t>Ceny za doplňkové služby pro uživatele výplatních strojů, při úhradě cen Kreditem nebo pro zákazníky Hybridní pošty – Cenný balík</w:t>
            </w:r>
          </w:p>
        </w:tc>
      </w:tr>
    </w:tbl>
    <w:p w:rsidR="00BE4415" w:rsidRPr="00046D71" w:rsidRDefault="00BE4415" w:rsidP="001C3E64">
      <w:pPr>
        <w:spacing w:after="0" w:line="240" w:lineRule="auto"/>
        <w:rPr>
          <w:rFonts w:ascii="Arial" w:hAnsi="Arial" w:cs="Arial"/>
          <w:sz w:val="12"/>
          <w:szCs w:val="12"/>
        </w:rPr>
      </w:pPr>
    </w:p>
    <w:p w:rsidR="00BE4415" w:rsidRDefault="00BE4415" w:rsidP="001C3E64">
      <w:pPr>
        <w:spacing w:after="0"/>
      </w:pPr>
    </w:p>
    <w:tbl>
      <w:tblPr>
        <w:tblpPr w:leftFromText="141" w:rightFromText="141" w:vertAnchor="page" w:horzAnchor="margin" w:tblpY="312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907"/>
      </w:tblGrid>
      <w:tr w:rsidR="00BE4415" w:rsidRPr="003F1B17" w:rsidTr="0085718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4415" w:rsidRPr="008B3D63" w:rsidRDefault="00BE4415" w:rsidP="001C3E64">
            <w:pPr>
              <w:spacing w:after="0" w:line="228" w:lineRule="auto"/>
              <w:rPr>
                <w:rFonts w:ascii="Arial" w:hAnsi="Arial" w:cs="Arial"/>
                <w:b/>
                <w:color w:val="FF0000"/>
                <w:sz w:val="20"/>
                <w:szCs w:val="20"/>
              </w:rPr>
            </w:pPr>
            <w:r w:rsidRPr="008B3D63">
              <w:rPr>
                <w:rFonts w:ascii="Arial" w:hAnsi="Arial" w:cs="Arial"/>
                <w:b/>
                <w:color w:val="FF0000"/>
                <w:sz w:val="20"/>
                <w:szCs w:val="20"/>
              </w:rPr>
              <w:t>Doplňkové služby</w:t>
            </w:r>
          </w:p>
        </w:tc>
        <w:tc>
          <w:tcPr>
            <w:tcW w:w="2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4415" w:rsidRPr="008B3D63" w:rsidRDefault="00BE4415" w:rsidP="001C3E64">
            <w:pPr>
              <w:spacing w:after="0" w:line="228" w:lineRule="auto"/>
              <w:jc w:val="center"/>
              <w:rPr>
                <w:rFonts w:ascii="Arial" w:hAnsi="Arial" w:cs="Arial"/>
                <w:b/>
                <w:color w:val="FF0000"/>
                <w:sz w:val="20"/>
                <w:szCs w:val="20"/>
              </w:rPr>
            </w:pPr>
            <w:r w:rsidRPr="008B3D63">
              <w:rPr>
                <w:rFonts w:ascii="Arial" w:hAnsi="Arial" w:cs="Arial"/>
                <w:b/>
                <w:color w:val="FF0000"/>
                <w:sz w:val="20"/>
                <w:szCs w:val="20"/>
              </w:rPr>
              <w:t>Cena v Kč *</w:t>
            </w:r>
          </w:p>
        </w:tc>
      </w:tr>
      <w:tr w:rsidR="00BE4415" w:rsidRPr="003F1B17" w:rsidTr="0085718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8B3D63" w:rsidRDefault="00BE4415" w:rsidP="001C3E64">
            <w:pPr>
              <w:spacing w:after="0" w:line="228" w:lineRule="auto"/>
              <w:rPr>
                <w:rFonts w:ascii="Arial" w:hAnsi="Arial" w:cs="Arial"/>
                <w:b/>
                <w:color w:val="FF0000"/>
                <w:sz w:val="20"/>
                <w:szCs w:val="20"/>
              </w:rPr>
            </w:pPr>
            <w:r w:rsidRPr="008B3D63">
              <w:rPr>
                <w:rFonts w:ascii="Arial" w:hAnsi="Arial" w:cs="Arial"/>
                <w:b/>
                <w:color w:val="FF0000"/>
                <w:sz w:val="20"/>
                <w:szCs w:val="20"/>
              </w:rPr>
              <w:t>Dodejka</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8B3D63" w:rsidRDefault="00BE4415" w:rsidP="001C3E64">
            <w:pPr>
              <w:spacing w:after="0" w:line="228" w:lineRule="auto"/>
              <w:jc w:val="center"/>
              <w:rPr>
                <w:rFonts w:ascii="Arial" w:hAnsi="Arial" w:cs="Arial"/>
                <w:color w:val="FF0000"/>
                <w:sz w:val="20"/>
                <w:szCs w:val="20"/>
              </w:rPr>
            </w:pPr>
            <w:r w:rsidRPr="008B3D63">
              <w:rPr>
                <w:rFonts w:ascii="Arial" w:hAnsi="Arial" w:cs="Arial"/>
                <w:color w:val="FF0000"/>
                <w:sz w:val="20"/>
                <w:szCs w:val="20"/>
              </w:rPr>
              <w:t>14,30</w:t>
            </w:r>
          </w:p>
        </w:tc>
      </w:tr>
      <w:tr w:rsidR="00BE4415" w:rsidRPr="003F1B17" w:rsidTr="0085718F">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8B3D63" w:rsidRDefault="00BE4415" w:rsidP="001C3E64">
            <w:pPr>
              <w:spacing w:after="0" w:line="228" w:lineRule="auto"/>
              <w:ind w:right="73"/>
              <w:rPr>
                <w:rFonts w:ascii="Arial" w:hAnsi="Arial" w:cs="Arial"/>
                <w:b/>
                <w:color w:val="FF0000"/>
                <w:sz w:val="20"/>
                <w:szCs w:val="20"/>
              </w:rPr>
            </w:pPr>
            <w:r w:rsidRPr="008B3D63">
              <w:rPr>
                <w:rFonts w:ascii="Arial" w:hAnsi="Arial" w:cs="Arial"/>
                <w:b/>
                <w:color w:val="FF0000"/>
                <w:sz w:val="20"/>
                <w:szCs w:val="20"/>
              </w:rPr>
              <w:t>Dodání do vlastních rukou</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8B3D63" w:rsidRDefault="00BE4415" w:rsidP="001C3E64">
            <w:pPr>
              <w:spacing w:after="0" w:line="228" w:lineRule="auto"/>
              <w:ind w:left="113"/>
              <w:jc w:val="center"/>
              <w:rPr>
                <w:rFonts w:ascii="Arial" w:hAnsi="Arial" w:cs="Arial"/>
                <w:color w:val="FF0000"/>
                <w:sz w:val="20"/>
                <w:szCs w:val="20"/>
              </w:rPr>
            </w:pPr>
            <w:r w:rsidRPr="008B3D63">
              <w:rPr>
                <w:rFonts w:ascii="Arial" w:hAnsi="Arial" w:cs="Arial"/>
                <w:color w:val="FF0000"/>
                <w:sz w:val="20"/>
                <w:szCs w:val="20"/>
              </w:rPr>
              <w:t>9,50</w:t>
            </w:r>
          </w:p>
        </w:tc>
      </w:tr>
      <w:tr w:rsidR="00BE4415" w:rsidRPr="003F1B17" w:rsidTr="0085718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8B3D63" w:rsidRDefault="00BE4415" w:rsidP="001C3E64">
            <w:pPr>
              <w:spacing w:after="0" w:line="228" w:lineRule="auto"/>
              <w:rPr>
                <w:rFonts w:ascii="Arial" w:hAnsi="Arial" w:cs="Arial"/>
                <w:b/>
                <w:color w:val="FF0000"/>
                <w:sz w:val="20"/>
                <w:szCs w:val="20"/>
              </w:rPr>
            </w:pPr>
            <w:r w:rsidRPr="008B3D63">
              <w:rPr>
                <w:rFonts w:ascii="Arial" w:hAnsi="Arial" w:cs="Arial"/>
                <w:b/>
                <w:color w:val="FF0000"/>
                <w:sz w:val="20"/>
                <w:szCs w:val="20"/>
              </w:rPr>
              <w:t>Dodání do vlastních rukou výhradně jen adresáta</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8B3D63" w:rsidRDefault="00BE4415" w:rsidP="001C3E64">
            <w:pPr>
              <w:spacing w:after="0" w:line="228" w:lineRule="auto"/>
              <w:ind w:left="113"/>
              <w:jc w:val="center"/>
              <w:rPr>
                <w:rFonts w:ascii="Arial" w:hAnsi="Arial" w:cs="Arial"/>
                <w:color w:val="FF0000"/>
                <w:sz w:val="20"/>
                <w:szCs w:val="20"/>
              </w:rPr>
            </w:pPr>
            <w:r w:rsidRPr="008B3D63">
              <w:rPr>
                <w:rFonts w:ascii="Arial" w:hAnsi="Arial" w:cs="Arial"/>
                <w:color w:val="FF0000"/>
                <w:sz w:val="20"/>
                <w:szCs w:val="20"/>
              </w:rPr>
              <w:t>9,50</w:t>
            </w:r>
          </w:p>
        </w:tc>
      </w:tr>
      <w:tr w:rsidR="00BE4415" w:rsidRPr="003F1B17" w:rsidTr="0085718F">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5B1E80" w:rsidRDefault="00BE4415" w:rsidP="001C3E64">
            <w:pPr>
              <w:spacing w:after="0" w:line="228" w:lineRule="auto"/>
              <w:rPr>
                <w:rFonts w:ascii="Arial" w:hAnsi="Arial" w:cs="Arial"/>
                <w:b/>
                <w:color w:val="FF0000"/>
                <w:sz w:val="20"/>
                <w:szCs w:val="20"/>
              </w:rPr>
            </w:pPr>
            <w:r w:rsidRPr="005B1E80">
              <w:rPr>
                <w:rFonts w:ascii="Arial" w:hAnsi="Arial" w:cs="Arial"/>
                <w:b/>
                <w:color w:val="FF0000"/>
                <w:sz w:val="20"/>
                <w:szCs w:val="20"/>
              </w:rPr>
              <w:t>Dobírka</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5B1E80" w:rsidRDefault="00BE4415" w:rsidP="001C3E64">
            <w:pPr>
              <w:spacing w:after="0" w:line="228" w:lineRule="auto"/>
              <w:jc w:val="center"/>
              <w:rPr>
                <w:rFonts w:ascii="Arial" w:hAnsi="Arial" w:cs="Arial"/>
                <w:color w:val="FF0000"/>
                <w:sz w:val="20"/>
                <w:szCs w:val="20"/>
              </w:rPr>
            </w:pPr>
            <w:r w:rsidRPr="005B1E80">
              <w:rPr>
                <w:rFonts w:ascii="Arial" w:hAnsi="Arial" w:cs="Arial"/>
                <w:color w:val="FF0000"/>
                <w:sz w:val="20"/>
                <w:szCs w:val="20"/>
              </w:rPr>
              <w:t>13,30</w:t>
            </w:r>
          </w:p>
        </w:tc>
      </w:tr>
      <w:tr w:rsidR="00BE4415" w:rsidRPr="003F1B17" w:rsidTr="0085718F">
        <w:trPr>
          <w:trHeight w:val="17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15" w:rsidRPr="005B1E80" w:rsidRDefault="00BE4415" w:rsidP="001C3E64">
            <w:pPr>
              <w:spacing w:after="0" w:line="228" w:lineRule="auto"/>
              <w:rPr>
                <w:rFonts w:ascii="Arial" w:hAnsi="Arial" w:cs="Arial"/>
                <w:color w:val="FF0000"/>
                <w:sz w:val="20"/>
                <w:szCs w:val="20"/>
              </w:rPr>
            </w:pPr>
            <w:r w:rsidRPr="005B1E80">
              <w:rPr>
                <w:rFonts w:ascii="Arial" w:hAnsi="Arial" w:cs="Arial"/>
                <w:b/>
                <w:color w:val="FF0000"/>
                <w:sz w:val="20"/>
                <w:szCs w:val="20"/>
              </w:rPr>
              <w:t>Udaná cena</w:t>
            </w:r>
          </w:p>
        </w:tc>
      </w:tr>
      <w:tr w:rsidR="00BE4415" w:rsidRPr="003F1B17" w:rsidTr="0085718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5B1E80" w:rsidRDefault="00BE4415" w:rsidP="001C3E64">
            <w:pPr>
              <w:pStyle w:val="Odstavecseseznamem"/>
              <w:numPr>
                <w:ilvl w:val="0"/>
                <w:numId w:val="1"/>
              </w:numPr>
              <w:spacing w:line="228" w:lineRule="auto"/>
              <w:ind w:left="214" w:hanging="214"/>
              <w:rPr>
                <w:rFonts w:ascii="Arial" w:hAnsi="Arial" w:cs="Arial"/>
                <w:color w:val="FF0000"/>
                <w:sz w:val="20"/>
                <w:szCs w:val="20"/>
              </w:rPr>
            </w:pPr>
            <w:r>
              <w:rPr>
                <w:rFonts w:ascii="Arial" w:hAnsi="Arial" w:cs="Arial"/>
                <w:color w:val="FF0000"/>
                <w:sz w:val="20"/>
                <w:szCs w:val="20"/>
              </w:rPr>
              <w:t>do 500 Kč</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5B1E80" w:rsidRDefault="00BE4415" w:rsidP="001C3E64">
            <w:pPr>
              <w:spacing w:after="0" w:line="228" w:lineRule="auto"/>
              <w:jc w:val="center"/>
              <w:rPr>
                <w:rFonts w:ascii="Arial" w:hAnsi="Arial" w:cs="Arial"/>
                <w:color w:val="FF0000"/>
                <w:sz w:val="20"/>
                <w:szCs w:val="20"/>
              </w:rPr>
            </w:pPr>
            <w:r>
              <w:rPr>
                <w:rFonts w:ascii="Arial" w:hAnsi="Arial" w:cs="Arial"/>
                <w:color w:val="FF0000"/>
                <w:sz w:val="20"/>
                <w:szCs w:val="20"/>
              </w:rPr>
              <w:t>obsaženo v ceně služby</w:t>
            </w:r>
          </w:p>
        </w:tc>
      </w:tr>
      <w:tr w:rsidR="00BE4415" w:rsidRPr="003F1B17" w:rsidTr="0085718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5B1E80" w:rsidRDefault="00BE4415" w:rsidP="001C3E64">
            <w:pPr>
              <w:pStyle w:val="Odstavecseseznamem"/>
              <w:numPr>
                <w:ilvl w:val="0"/>
                <w:numId w:val="1"/>
              </w:numPr>
              <w:spacing w:line="228" w:lineRule="auto"/>
              <w:ind w:left="214" w:hanging="214"/>
              <w:rPr>
                <w:rFonts w:ascii="Arial" w:hAnsi="Arial" w:cs="Arial"/>
                <w:color w:val="FF0000"/>
                <w:sz w:val="20"/>
                <w:szCs w:val="20"/>
              </w:rPr>
            </w:pPr>
            <w:r w:rsidRPr="005B1E80">
              <w:rPr>
                <w:rFonts w:ascii="Arial" w:hAnsi="Arial" w:cs="Arial"/>
                <w:color w:val="FF0000"/>
                <w:sz w:val="20"/>
                <w:szCs w:val="20"/>
              </w:rPr>
              <w:t>do 5 000 Kč</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5B1E80" w:rsidRDefault="00BE4415" w:rsidP="001C3E64">
            <w:pPr>
              <w:spacing w:after="0" w:line="228" w:lineRule="auto"/>
              <w:jc w:val="center"/>
              <w:rPr>
                <w:rFonts w:ascii="Arial" w:hAnsi="Arial" w:cs="Arial"/>
                <w:color w:val="FF0000"/>
                <w:sz w:val="20"/>
                <w:szCs w:val="20"/>
              </w:rPr>
            </w:pPr>
            <w:r w:rsidRPr="005B1E80">
              <w:rPr>
                <w:rFonts w:ascii="Arial" w:hAnsi="Arial" w:cs="Arial"/>
                <w:color w:val="FF0000"/>
                <w:sz w:val="20"/>
                <w:szCs w:val="20"/>
              </w:rPr>
              <w:t>5,70</w:t>
            </w:r>
          </w:p>
        </w:tc>
      </w:tr>
      <w:tr w:rsidR="00BE4415" w:rsidRPr="003F1B17" w:rsidTr="0085718F">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5B1E80" w:rsidRDefault="00BE4415" w:rsidP="001C3E64">
            <w:pPr>
              <w:pStyle w:val="Odstavecseseznamem"/>
              <w:numPr>
                <w:ilvl w:val="0"/>
                <w:numId w:val="1"/>
              </w:numPr>
              <w:spacing w:line="228" w:lineRule="auto"/>
              <w:ind w:left="214" w:hanging="214"/>
              <w:rPr>
                <w:rFonts w:ascii="Arial" w:hAnsi="Arial" w:cs="Arial"/>
                <w:color w:val="FF0000"/>
                <w:sz w:val="20"/>
                <w:szCs w:val="20"/>
              </w:rPr>
            </w:pPr>
            <w:r w:rsidRPr="005B1E80">
              <w:rPr>
                <w:rFonts w:ascii="Arial" w:hAnsi="Arial" w:cs="Arial"/>
                <w:color w:val="FF0000"/>
                <w:sz w:val="20"/>
                <w:szCs w:val="20"/>
              </w:rPr>
              <w:t>do 30 000 Kč</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5B1E80" w:rsidRDefault="00BE4415" w:rsidP="001C3E64">
            <w:pPr>
              <w:spacing w:after="0" w:line="228" w:lineRule="auto"/>
              <w:jc w:val="center"/>
              <w:rPr>
                <w:rFonts w:ascii="Arial" w:hAnsi="Arial" w:cs="Arial"/>
                <w:color w:val="FF0000"/>
                <w:sz w:val="20"/>
                <w:szCs w:val="20"/>
              </w:rPr>
            </w:pPr>
            <w:r w:rsidRPr="005B1E80">
              <w:rPr>
                <w:rFonts w:ascii="Arial" w:hAnsi="Arial" w:cs="Arial"/>
                <w:color w:val="FF0000"/>
                <w:sz w:val="20"/>
                <w:szCs w:val="20"/>
              </w:rPr>
              <w:t>13,40</w:t>
            </w:r>
          </w:p>
        </w:tc>
      </w:tr>
      <w:tr w:rsidR="00BE4415" w:rsidRPr="003F1B17" w:rsidTr="0085718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rsidR="00BE4415" w:rsidRPr="005B1E80" w:rsidRDefault="00BE4415" w:rsidP="001C3E64">
            <w:pPr>
              <w:pStyle w:val="Odstavecseseznamem"/>
              <w:numPr>
                <w:ilvl w:val="0"/>
                <w:numId w:val="1"/>
              </w:numPr>
              <w:spacing w:line="228" w:lineRule="auto"/>
              <w:ind w:left="214" w:hanging="214"/>
              <w:rPr>
                <w:rFonts w:ascii="Arial" w:hAnsi="Arial" w:cs="Arial"/>
                <w:color w:val="FF0000"/>
                <w:sz w:val="20"/>
                <w:szCs w:val="20"/>
              </w:rPr>
            </w:pPr>
            <w:r w:rsidRPr="005B1E80">
              <w:rPr>
                <w:rFonts w:ascii="Arial" w:hAnsi="Arial" w:cs="Arial"/>
                <w:color w:val="FF0000"/>
                <w:sz w:val="20"/>
                <w:szCs w:val="20"/>
              </w:rPr>
              <w:t>za každých započatých 10 000 Kč nad 30 000 Kč</w:t>
            </w:r>
          </w:p>
        </w:tc>
        <w:tc>
          <w:tcPr>
            <w:tcW w:w="2907" w:type="dxa"/>
            <w:tcBorders>
              <w:top w:val="single" w:sz="4" w:space="0" w:color="auto"/>
              <w:left w:val="single" w:sz="4" w:space="0" w:color="auto"/>
              <w:bottom w:val="single" w:sz="4" w:space="0" w:color="auto"/>
              <w:right w:val="single" w:sz="4" w:space="0" w:color="auto"/>
            </w:tcBorders>
            <w:vAlign w:val="center"/>
          </w:tcPr>
          <w:p w:rsidR="00BE4415" w:rsidRPr="005B1E80" w:rsidRDefault="00BE4415" w:rsidP="001C3E64">
            <w:pPr>
              <w:spacing w:after="0" w:line="228" w:lineRule="auto"/>
              <w:ind w:left="71" w:hanging="71"/>
              <w:jc w:val="center"/>
              <w:rPr>
                <w:rFonts w:ascii="Arial" w:hAnsi="Arial" w:cs="Arial"/>
                <w:color w:val="FF0000"/>
                <w:sz w:val="20"/>
                <w:szCs w:val="20"/>
              </w:rPr>
            </w:pPr>
            <w:r w:rsidRPr="005B1E80">
              <w:rPr>
                <w:rFonts w:ascii="Arial" w:hAnsi="Arial" w:cs="Arial"/>
                <w:color w:val="FF0000"/>
                <w:sz w:val="20"/>
                <w:szCs w:val="20"/>
              </w:rPr>
              <w:t>13,40</w:t>
            </w:r>
          </w:p>
        </w:tc>
      </w:tr>
    </w:tbl>
    <w:p w:rsidR="00BE4415" w:rsidRPr="00886455" w:rsidRDefault="00BE4415" w:rsidP="001C3E64">
      <w:pPr>
        <w:pStyle w:val="Zkladntextodsazen3"/>
        <w:suppressAutoHyphens/>
        <w:autoSpaceDE w:val="0"/>
        <w:autoSpaceDN w:val="0"/>
        <w:adjustRightInd w:val="0"/>
        <w:ind w:left="0" w:firstLine="0"/>
        <w:jc w:val="left"/>
        <w:rPr>
          <w:rFonts w:ascii="Arial" w:hAnsi="Arial" w:cs="Arial"/>
          <w:noProof/>
          <w:sz w:val="16"/>
          <w:szCs w:val="16"/>
        </w:rPr>
      </w:pPr>
    </w:p>
    <w:tbl>
      <w:tblPr>
        <w:tblStyle w:val="Mkatabulky"/>
        <w:tblpPr w:leftFromText="141" w:rightFromText="141" w:vertAnchor="text" w:horzAnchor="margin" w:tblpY="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0120"/>
      </w:tblGrid>
      <w:tr w:rsidR="00BE4415" w:rsidTr="0085718F">
        <w:trPr>
          <w:cnfStyle w:val="100000000000" w:firstRow="1" w:lastRow="0" w:firstColumn="0" w:lastColumn="0" w:oddVBand="0" w:evenVBand="0" w:oddHBand="0" w:evenHBand="0" w:firstRowFirstColumn="0" w:firstRowLastColumn="0" w:lastRowFirstColumn="0" w:lastRowLastColumn="0"/>
          <w:trHeight w:val="239"/>
        </w:trPr>
        <w:tc>
          <w:tcPr>
            <w:tcW w:w="250" w:type="dxa"/>
            <w:shd w:val="clear" w:color="auto" w:fill="auto"/>
          </w:tcPr>
          <w:p w:rsidR="00BE4415" w:rsidRPr="009B3C6E" w:rsidRDefault="00BE4415" w:rsidP="001C3E64">
            <w:pPr>
              <w:tabs>
                <w:tab w:val="left" w:pos="0"/>
              </w:tabs>
              <w:ind w:right="-108"/>
              <w:jc w:val="right"/>
              <w:rPr>
                <w:rFonts w:cs="Arial"/>
                <w:color w:val="FF0000"/>
                <w:sz w:val="16"/>
                <w:szCs w:val="16"/>
              </w:rPr>
            </w:pPr>
            <w:r w:rsidRPr="009B3C6E">
              <w:rPr>
                <w:rFonts w:cs="Arial"/>
                <w:color w:val="FF0000"/>
                <w:sz w:val="16"/>
                <w:szCs w:val="16"/>
              </w:rPr>
              <w:t>*</w:t>
            </w:r>
          </w:p>
        </w:tc>
        <w:tc>
          <w:tcPr>
            <w:tcW w:w="10120" w:type="dxa"/>
            <w:shd w:val="clear" w:color="auto" w:fill="auto"/>
          </w:tcPr>
          <w:p w:rsidR="00BE4415" w:rsidRPr="009B3C6E" w:rsidRDefault="00BE4415" w:rsidP="001C3E64">
            <w:pPr>
              <w:pStyle w:val="Odstavecseseznamem"/>
              <w:tabs>
                <w:tab w:val="left" w:pos="284"/>
              </w:tabs>
              <w:spacing w:line="180" w:lineRule="atLeast"/>
              <w:ind w:left="0"/>
              <w:jc w:val="left"/>
              <w:rPr>
                <w:rFonts w:ascii="Arial" w:hAnsi="Arial" w:cs="Arial"/>
                <w:color w:val="FF0000"/>
                <w:sz w:val="16"/>
                <w:szCs w:val="16"/>
              </w:rPr>
            </w:pPr>
            <w:r w:rsidRPr="0015466D">
              <w:rPr>
                <w:rFonts w:ascii="Arial" w:hAnsi="Arial" w:cs="Arial"/>
                <w:color w:val="FF0000"/>
                <w:sz w:val="16"/>
                <w:szCs w:val="16"/>
              </w:rPr>
              <w:t>Ceny uvedených doplňkových služeb jsou osvobozeny od DPH.</w:t>
            </w:r>
          </w:p>
        </w:tc>
      </w:tr>
    </w:tbl>
    <w:p w:rsidR="00BE4415" w:rsidRDefault="00BE4415" w:rsidP="00BE4415">
      <w:pPr>
        <w:spacing w:line="240" w:lineRule="auto"/>
        <w:rPr>
          <w:rFonts w:ascii="Arial" w:hAnsi="Arial" w:cs="Arial"/>
          <w:b/>
        </w:rPr>
      </w:pPr>
    </w:p>
    <w:p w:rsidR="00BE4415" w:rsidRDefault="00BE4415" w:rsidP="00BE4415">
      <w:pPr>
        <w:pStyle w:val="cpNormal4"/>
      </w:pPr>
      <w:r>
        <w:br w:type="page"/>
      </w:r>
    </w:p>
    <w:p w:rsidR="00BE4415" w:rsidRPr="00BE4415" w:rsidRDefault="00BE4415" w:rsidP="00BE4415">
      <w:pPr>
        <w:spacing w:line="240" w:lineRule="auto"/>
        <w:rPr>
          <w:rFonts w:ascii="Arial" w:hAnsi="Arial" w:cs="Arial"/>
          <w:b/>
        </w:rPr>
      </w:pPr>
    </w:p>
    <w:p w:rsidR="00BE4415" w:rsidRPr="00FF010C" w:rsidRDefault="00BE4415" w:rsidP="001C3E64">
      <w:pPr>
        <w:pStyle w:val="Odstavecseseznamem"/>
        <w:numPr>
          <w:ilvl w:val="0"/>
          <w:numId w:val="23"/>
        </w:numPr>
        <w:ind w:left="0" w:firstLine="0"/>
        <w:rPr>
          <w:rFonts w:ascii="Arial" w:hAnsi="Arial" w:cs="Arial"/>
          <w:b/>
        </w:rPr>
      </w:pPr>
      <w:r w:rsidRPr="00FF010C">
        <w:rPr>
          <w:rFonts w:ascii="Arial" w:hAnsi="Arial" w:cs="Arial"/>
          <w:b/>
        </w:rPr>
        <w:t xml:space="preserve">Na straně 28, v kapitole II. BALÍKOVÉ ZÁSILKY, bod 14. Slevy, odstavec 1. „Slevy pro zásilky Balík Do ruky a Balík Na poštu“, </w:t>
      </w:r>
      <w:r w:rsidR="00FF010C">
        <w:rPr>
          <w:rFonts w:ascii="Arial" w:hAnsi="Arial" w:cs="Arial"/>
          <w:b/>
        </w:rPr>
        <w:t>je zrušen odstavec</w:t>
      </w:r>
      <w:r w:rsidRPr="00FF010C">
        <w:rPr>
          <w:rFonts w:ascii="Arial" w:hAnsi="Arial" w:cs="Arial"/>
          <w:b/>
        </w:rPr>
        <w:t xml:space="preserve"> 1.3 „Poskytnutí kontaktních informací - Balík Do ruky“. Odstavce následující jsou přečíslovány. V rámci odstavce 1. „Slevy pro zásilky Balík Do ruky a Balík Na poštu“ </w:t>
      </w:r>
      <w:r w:rsidR="00EA7AE3">
        <w:rPr>
          <w:rFonts w:ascii="Arial" w:hAnsi="Arial" w:cs="Arial"/>
          <w:b/>
        </w:rPr>
        <w:t>se dále mění</w:t>
      </w:r>
      <w:r w:rsidRPr="00FF010C">
        <w:rPr>
          <w:rFonts w:ascii="Arial" w:hAnsi="Arial" w:cs="Arial"/>
          <w:b/>
        </w:rPr>
        <w:t xml:space="preserve"> úvodní informac</w:t>
      </w:r>
      <w:r w:rsidR="00EA7AE3">
        <w:rPr>
          <w:rFonts w:ascii="Arial" w:hAnsi="Arial" w:cs="Arial"/>
          <w:b/>
        </w:rPr>
        <w:t>e</w:t>
      </w:r>
      <w:r w:rsidRPr="00FF010C">
        <w:rPr>
          <w:rFonts w:ascii="Arial" w:hAnsi="Arial" w:cs="Arial"/>
          <w:b/>
        </w:rPr>
        <w:t>, sazby množstevních slev za měsíční objem podaných zásilek (v odstavci 1.6) a formulaci textu (odstavec (1.6.4) takto:</w:t>
      </w:r>
    </w:p>
    <w:p w:rsidR="008C6557" w:rsidRPr="0065355B" w:rsidRDefault="008C6557" w:rsidP="001C3E64">
      <w:pPr>
        <w:spacing w:after="0" w:line="240" w:lineRule="auto"/>
        <w:jc w:val="center"/>
        <w:rPr>
          <w:rFonts w:ascii="Arial" w:hAnsi="Arial" w:cs="Arial"/>
          <w:b/>
        </w:rPr>
      </w:pPr>
    </w:p>
    <w:p w:rsidR="008C6557" w:rsidRPr="0065355B" w:rsidRDefault="008C6557" w:rsidP="001C3E64">
      <w:pPr>
        <w:spacing w:after="0" w:line="240" w:lineRule="auto"/>
        <w:jc w:val="center"/>
        <w:rPr>
          <w:rFonts w:ascii="Arial" w:hAnsi="Arial" w:cs="Arial"/>
          <w:color w:val="FF0000"/>
          <w:sz w:val="24"/>
          <w:szCs w:val="24"/>
        </w:rPr>
      </w:pPr>
      <w:r w:rsidRPr="0065355B">
        <w:rPr>
          <w:rFonts w:ascii="Arial" w:hAnsi="Arial" w:cs="Arial"/>
          <w:b/>
        </w:rPr>
        <w:t>Původní úprava</w:t>
      </w:r>
    </w:p>
    <w:tbl>
      <w:tblPr>
        <w:tblW w:w="101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56"/>
        <w:gridCol w:w="9780"/>
      </w:tblGrid>
      <w:tr w:rsidR="00FF010C" w:rsidRPr="00215018" w:rsidTr="00FF010C">
        <w:trPr>
          <w:trHeight w:val="178"/>
        </w:trPr>
        <w:tc>
          <w:tcPr>
            <w:tcW w:w="356" w:type="dxa"/>
            <w:tcBorders>
              <w:top w:val="nil"/>
              <w:left w:val="nil"/>
              <w:bottom w:val="nil"/>
              <w:right w:val="nil"/>
            </w:tcBorders>
          </w:tcPr>
          <w:p w:rsidR="00FF010C" w:rsidRPr="00215018" w:rsidRDefault="00FF010C" w:rsidP="001C3E64">
            <w:pPr>
              <w:spacing w:after="0" w:line="228" w:lineRule="auto"/>
              <w:rPr>
                <w:rFonts w:ascii="Arial" w:hAnsi="Arial" w:cs="Arial"/>
                <w:b/>
              </w:rPr>
            </w:pPr>
            <w:r w:rsidRPr="00215018">
              <w:rPr>
                <w:rFonts w:ascii="Arial" w:hAnsi="Arial" w:cs="Arial"/>
                <w:b/>
              </w:rPr>
              <w:t>1.</w:t>
            </w:r>
          </w:p>
        </w:tc>
        <w:tc>
          <w:tcPr>
            <w:tcW w:w="9780" w:type="dxa"/>
            <w:tcBorders>
              <w:top w:val="nil"/>
              <w:left w:val="nil"/>
              <w:bottom w:val="nil"/>
              <w:right w:val="nil"/>
            </w:tcBorders>
            <w:shd w:val="clear" w:color="auto" w:fill="auto"/>
          </w:tcPr>
          <w:p w:rsidR="00FF010C" w:rsidRPr="00215018" w:rsidRDefault="00FF010C" w:rsidP="001C3E64">
            <w:pPr>
              <w:spacing w:after="0" w:line="228" w:lineRule="auto"/>
              <w:rPr>
                <w:rFonts w:ascii="Arial" w:hAnsi="Arial" w:cs="Arial"/>
                <w:b/>
              </w:rPr>
            </w:pPr>
            <w:r w:rsidRPr="00215018">
              <w:rPr>
                <w:rFonts w:ascii="Arial" w:hAnsi="Arial" w:cs="Arial"/>
                <w:b/>
              </w:rPr>
              <w:t>Slevy pro zásilky Balík Do ruky a Balík Na poštu</w:t>
            </w:r>
          </w:p>
        </w:tc>
      </w:tr>
      <w:tr w:rsidR="00FF010C" w:rsidRPr="00215018" w:rsidTr="00FF010C">
        <w:trPr>
          <w:trHeight w:val="178"/>
        </w:trPr>
        <w:tc>
          <w:tcPr>
            <w:tcW w:w="356" w:type="dxa"/>
            <w:tcBorders>
              <w:top w:val="nil"/>
              <w:left w:val="nil"/>
              <w:bottom w:val="nil"/>
              <w:right w:val="nil"/>
            </w:tcBorders>
          </w:tcPr>
          <w:p w:rsidR="00FF010C" w:rsidRPr="00215018" w:rsidRDefault="00FF010C" w:rsidP="001C3E64">
            <w:pPr>
              <w:spacing w:after="0" w:line="228" w:lineRule="auto"/>
              <w:rPr>
                <w:rFonts w:ascii="Arial" w:hAnsi="Arial" w:cs="Arial"/>
                <w:b/>
                <w:sz w:val="20"/>
              </w:rPr>
            </w:pPr>
          </w:p>
        </w:tc>
        <w:tc>
          <w:tcPr>
            <w:tcW w:w="9780"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b/>
                <w:sz w:val="20"/>
              </w:rPr>
            </w:pPr>
            <w:r w:rsidRPr="00215018">
              <w:rPr>
                <w:rFonts w:ascii="Arial" w:hAnsi="Arial" w:cs="Arial"/>
                <w:sz w:val="20"/>
              </w:rPr>
              <w:t xml:space="preserve">Slevy u výše uvedených služeb budou </w:t>
            </w:r>
            <w:r w:rsidRPr="00215018">
              <w:rPr>
                <w:rFonts w:ascii="Arial" w:hAnsi="Arial" w:cs="Arial"/>
                <w:b/>
                <w:sz w:val="20"/>
              </w:rPr>
              <w:t>počítány vždy ze základní ceny s DPH.</w:t>
            </w:r>
          </w:p>
        </w:tc>
      </w:tr>
      <w:tr w:rsidR="00FF010C" w:rsidRPr="00215018" w:rsidTr="00FF010C">
        <w:trPr>
          <w:trHeight w:val="178"/>
        </w:trPr>
        <w:tc>
          <w:tcPr>
            <w:tcW w:w="356" w:type="dxa"/>
            <w:tcBorders>
              <w:top w:val="nil"/>
              <w:left w:val="nil"/>
              <w:bottom w:val="nil"/>
              <w:right w:val="nil"/>
            </w:tcBorders>
          </w:tcPr>
          <w:p w:rsidR="00FF010C" w:rsidRPr="00215018" w:rsidRDefault="00FF010C" w:rsidP="001C3E64">
            <w:pPr>
              <w:spacing w:after="0" w:line="228" w:lineRule="auto"/>
              <w:jc w:val="right"/>
              <w:rPr>
                <w:rFonts w:ascii="Arial" w:hAnsi="Arial" w:cs="Arial"/>
                <w:sz w:val="16"/>
                <w:szCs w:val="16"/>
              </w:rPr>
            </w:pPr>
            <w:r w:rsidRPr="00215018">
              <w:rPr>
                <w:rFonts w:ascii="Arial" w:hAnsi="Arial" w:cs="Arial"/>
                <w:sz w:val="16"/>
              </w:rPr>
              <w:t xml:space="preserve"> </w:t>
            </w:r>
            <w:r w:rsidRPr="00215018">
              <w:rPr>
                <w:rFonts w:ascii="Arial" w:hAnsi="Arial" w:cs="Arial"/>
                <w:sz w:val="16"/>
                <w:szCs w:val="16"/>
              </w:rPr>
              <w:t>*</w:t>
            </w:r>
          </w:p>
        </w:tc>
        <w:tc>
          <w:tcPr>
            <w:tcW w:w="9780"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sz w:val="16"/>
                <w:szCs w:val="16"/>
              </w:rPr>
            </w:pPr>
            <w:r w:rsidRPr="00215018">
              <w:rPr>
                <w:rFonts w:ascii="Arial" w:hAnsi="Arial" w:cs="Arial"/>
                <w:sz w:val="16"/>
                <w:szCs w:val="16"/>
              </w:rPr>
              <w:t>Níže uvedené slevy se počítají ze základních cen služeb Balík Do ruky a Balík Na poštu. Za základní cenu při podání se Zákaznickou kartou se rozumí cena za podání se Zákaznickou kartou uvedená v bodu 1. a 2. v kapitole II. Balíkové zásilky. Za základní cenu při podání bez Zákaznické karty se rozumí základní cena uvedená v bodu 1 a 2 v kapitole II. Balíkové zásilky“.</w:t>
            </w:r>
          </w:p>
        </w:tc>
      </w:tr>
    </w:tbl>
    <w:p w:rsidR="00FF010C" w:rsidRPr="00215018" w:rsidRDefault="00FF010C" w:rsidP="001C3E64">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23"/>
        <w:gridCol w:w="7002"/>
        <w:gridCol w:w="1270"/>
        <w:gridCol w:w="1270"/>
      </w:tblGrid>
      <w:tr w:rsidR="00FF010C" w:rsidRPr="00215018" w:rsidTr="0085718F">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010C" w:rsidRPr="00215018" w:rsidRDefault="00FF010C" w:rsidP="001C3E64">
            <w:pPr>
              <w:spacing w:after="0" w:line="228"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010C" w:rsidRPr="00215018" w:rsidRDefault="00FF010C" w:rsidP="001C3E64">
            <w:pPr>
              <w:pStyle w:val="Bezmezer"/>
              <w:tabs>
                <w:tab w:val="left" w:pos="7655"/>
              </w:tabs>
              <w:spacing w:line="228" w:lineRule="auto"/>
              <w:jc w:val="center"/>
              <w:rPr>
                <w:rFonts w:ascii="Arial" w:hAnsi="Arial" w:cs="Arial"/>
                <w:b/>
                <w:sz w:val="20"/>
              </w:rPr>
            </w:pPr>
            <w:r w:rsidRPr="00215018">
              <w:rPr>
                <w:rFonts w:ascii="Arial" w:hAnsi="Arial" w:cs="Arial"/>
                <w:b/>
                <w:sz w:val="20"/>
              </w:rPr>
              <w:t>Sleva v Kč</w:t>
            </w:r>
          </w:p>
          <w:p w:rsidR="00FF010C" w:rsidRPr="00215018" w:rsidRDefault="00FF010C" w:rsidP="001C3E64">
            <w:pPr>
              <w:pStyle w:val="Bezmezer"/>
              <w:tabs>
                <w:tab w:val="left" w:pos="7655"/>
              </w:tabs>
              <w:spacing w:line="228" w:lineRule="auto"/>
              <w:jc w:val="center"/>
              <w:rPr>
                <w:rFonts w:ascii="Arial" w:hAnsi="Arial" w:cs="Arial"/>
                <w:b/>
                <w:sz w:val="20"/>
              </w:rPr>
            </w:pPr>
            <w:r w:rsidRPr="00215018">
              <w:rPr>
                <w:rFonts w:ascii="Arial" w:hAnsi="Arial" w:cs="Arial"/>
                <w:b/>
                <w:sz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010C" w:rsidRPr="00215018" w:rsidRDefault="00FF010C" w:rsidP="001C3E64">
            <w:pPr>
              <w:pStyle w:val="Bezmezer"/>
              <w:tabs>
                <w:tab w:val="left" w:pos="7655"/>
              </w:tabs>
              <w:spacing w:line="228" w:lineRule="auto"/>
              <w:jc w:val="center"/>
              <w:rPr>
                <w:rFonts w:ascii="Arial" w:hAnsi="Arial" w:cs="Arial"/>
                <w:b/>
                <w:sz w:val="20"/>
              </w:rPr>
            </w:pPr>
            <w:r w:rsidRPr="00215018">
              <w:rPr>
                <w:rFonts w:ascii="Arial" w:hAnsi="Arial" w:cs="Arial"/>
                <w:b/>
                <w:sz w:val="20"/>
              </w:rPr>
              <w:t>Sleva v Kč</w:t>
            </w:r>
          </w:p>
          <w:p w:rsidR="00FF010C" w:rsidRPr="00215018" w:rsidRDefault="00FF010C" w:rsidP="001C3E64">
            <w:pPr>
              <w:pStyle w:val="Bezmezer"/>
              <w:tabs>
                <w:tab w:val="left" w:pos="7655"/>
              </w:tabs>
              <w:spacing w:line="228" w:lineRule="auto"/>
              <w:jc w:val="center"/>
              <w:rPr>
                <w:rFonts w:ascii="Arial" w:hAnsi="Arial" w:cs="Arial"/>
                <w:b/>
                <w:sz w:val="20"/>
              </w:rPr>
            </w:pPr>
            <w:r w:rsidRPr="00215018">
              <w:rPr>
                <w:rFonts w:ascii="Arial" w:hAnsi="Arial" w:cs="Arial"/>
                <w:b/>
                <w:sz w:val="20"/>
              </w:rPr>
              <w:t>(s DPH)</w:t>
            </w:r>
          </w:p>
        </w:tc>
      </w:tr>
      <w:tr w:rsidR="00FF010C" w:rsidRPr="00215018" w:rsidTr="00FF010C">
        <w:trPr>
          <w:trHeight w:val="1998"/>
        </w:trPr>
        <w:tc>
          <w:tcPr>
            <w:tcW w:w="454" w:type="dxa"/>
            <w:tcBorders>
              <w:top w:val="single" w:sz="4" w:space="0" w:color="auto"/>
              <w:left w:val="single" w:sz="4" w:space="0" w:color="auto"/>
              <w:right w:val="single" w:sz="4" w:space="0" w:color="auto"/>
            </w:tcBorders>
          </w:tcPr>
          <w:p w:rsidR="00FF010C" w:rsidRPr="00215018" w:rsidRDefault="00FF010C" w:rsidP="001C3E64">
            <w:pPr>
              <w:spacing w:after="0" w:line="228" w:lineRule="auto"/>
              <w:rPr>
                <w:rFonts w:ascii="Arial" w:hAnsi="Arial" w:cs="Arial"/>
                <w:b/>
              </w:rPr>
            </w:pPr>
            <w:r w:rsidRPr="00215018">
              <w:rPr>
                <w:rFonts w:ascii="Arial" w:hAnsi="Arial" w:cs="Arial"/>
                <w:b/>
              </w:rPr>
              <w:t>1.1</w:t>
            </w:r>
          </w:p>
        </w:tc>
        <w:tc>
          <w:tcPr>
            <w:tcW w:w="7059" w:type="dxa"/>
            <w:tcBorders>
              <w:top w:val="single" w:sz="4" w:space="0" w:color="auto"/>
              <w:left w:val="single" w:sz="4" w:space="0" w:color="auto"/>
              <w:right w:val="single" w:sz="4" w:space="0" w:color="auto"/>
            </w:tcBorders>
          </w:tcPr>
          <w:p w:rsidR="00FF010C" w:rsidRPr="00215018" w:rsidRDefault="00FF010C" w:rsidP="001C3E64">
            <w:pPr>
              <w:spacing w:after="0" w:line="228" w:lineRule="auto"/>
              <w:rPr>
                <w:rFonts w:ascii="Arial" w:hAnsi="Arial" w:cs="Arial"/>
                <w:b/>
              </w:rPr>
            </w:pPr>
            <w:r w:rsidRPr="00215018">
              <w:rPr>
                <w:rFonts w:ascii="Arial" w:hAnsi="Arial" w:cs="Arial"/>
                <w:b/>
                <w:bCs/>
              </w:rPr>
              <w:t>Dodání zásilky Balík Do ruky na adresu provozovny</w:t>
            </w:r>
          </w:p>
          <w:p w:rsidR="00FF010C" w:rsidRPr="00215018" w:rsidRDefault="00FF010C" w:rsidP="001C3E64">
            <w:pPr>
              <w:pStyle w:val="Zkladntextodsazen3"/>
              <w:suppressAutoHyphens/>
              <w:autoSpaceDE w:val="0"/>
              <w:autoSpaceDN w:val="0"/>
              <w:adjustRightInd w:val="0"/>
              <w:spacing w:line="228" w:lineRule="auto"/>
              <w:ind w:left="0" w:firstLine="0"/>
              <w:jc w:val="left"/>
              <w:rPr>
                <w:rFonts w:ascii="Arial" w:hAnsi="Arial" w:cs="Arial"/>
                <w:b/>
              </w:rPr>
            </w:pPr>
            <w:r w:rsidRPr="00215018">
              <w:rPr>
                <w:rFonts w:ascii="Arial" w:hAnsi="Arial" w:cs="Arial"/>
                <w:sz w:val="20"/>
                <w:szCs w:val="22"/>
              </w:rPr>
              <w:t xml:space="preserve">Při splnění podmínek pro dodání dle poštovních podmínek služby Balík Do ruky. </w:t>
            </w:r>
            <w:r w:rsidRPr="00215018">
              <w:rPr>
                <w:rFonts w:ascii="Arial" w:hAnsi="Arial" w:cs="Arial"/>
                <w:sz w:val="20"/>
              </w:rPr>
              <w:t>Sleva může být předběžně poskytnuta při podání a při splnění podmínek dle bodu 44 písm. a), b), c), d) poštovních podmínek služby Balík Do ruky. Pokud bude podnikem zjištěno, že nebyly splněny uvedené podmínky, bude provedeno doúčtování ceny dle Ceníku služby Balík Do ruky. U zásilek se zvolenou doplňkovou službou „Vícekusová zásilka“ se sleva uplatňuje u jednotlivých kusů zásilky. Při souběhu služeb v bodu 1.1 a 1.2 bude podavateli poskytnuta pouze jedna sleva. Sleva je poskytována za zásilku.</w:t>
            </w:r>
          </w:p>
        </w:tc>
        <w:tc>
          <w:tcPr>
            <w:tcW w:w="1276" w:type="dxa"/>
            <w:tcBorders>
              <w:top w:val="single" w:sz="4" w:space="0" w:color="auto"/>
              <w:left w:val="single" w:sz="4" w:space="0" w:color="auto"/>
              <w:right w:val="single" w:sz="4" w:space="0" w:color="auto"/>
            </w:tcBorders>
            <w:vAlign w:val="center"/>
          </w:tcPr>
          <w:p w:rsidR="00FF010C" w:rsidRPr="00215018" w:rsidRDefault="00FF010C" w:rsidP="001C3E64">
            <w:pPr>
              <w:pStyle w:val="Bezmezer"/>
              <w:tabs>
                <w:tab w:val="left" w:pos="7655"/>
              </w:tabs>
              <w:spacing w:line="228" w:lineRule="auto"/>
              <w:jc w:val="center"/>
              <w:rPr>
                <w:rFonts w:ascii="Arial" w:hAnsi="Arial" w:cs="Arial"/>
                <w:sz w:val="20"/>
                <w:szCs w:val="20"/>
              </w:rPr>
            </w:pPr>
            <w:r w:rsidRPr="00215018">
              <w:rPr>
                <w:rFonts w:ascii="Arial" w:hAnsi="Arial" w:cs="Arial"/>
                <w:sz w:val="20"/>
              </w:rPr>
              <w:t>13,22</w:t>
            </w:r>
          </w:p>
        </w:tc>
        <w:tc>
          <w:tcPr>
            <w:tcW w:w="1276" w:type="dxa"/>
            <w:tcBorders>
              <w:top w:val="single" w:sz="4" w:space="0" w:color="auto"/>
              <w:left w:val="single" w:sz="4" w:space="0" w:color="auto"/>
              <w:right w:val="single" w:sz="4" w:space="0" w:color="auto"/>
            </w:tcBorders>
            <w:vAlign w:val="center"/>
          </w:tcPr>
          <w:p w:rsidR="00FF010C" w:rsidRPr="00215018" w:rsidRDefault="00FF010C" w:rsidP="001C3E64">
            <w:pPr>
              <w:pStyle w:val="Bezmezer"/>
              <w:tabs>
                <w:tab w:val="left" w:pos="7655"/>
              </w:tabs>
              <w:spacing w:line="228" w:lineRule="auto"/>
              <w:jc w:val="center"/>
              <w:rPr>
                <w:rFonts w:ascii="Arial" w:hAnsi="Arial" w:cs="Arial"/>
                <w:b/>
                <w:sz w:val="20"/>
                <w:szCs w:val="20"/>
              </w:rPr>
            </w:pPr>
            <w:r w:rsidRPr="00215018">
              <w:rPr>
                <w:rFonts w:ascii="Arial" w:hAnsi="Arial" w:cs="Arial"/>
                <w:b/>
                <w:sz w:val="20"/>
              </w:rPr>
              <w:t>16,00</w:t>
            </w:r>
          </w:p>
        </w:tc>
      </w:tr>
      <w:tr w:rsidR="00FF010C" w:rsidRPr="00215018" w:rsidTr="00FF010C">
        <w:tc>
          <w:tcPr>
            <w:tcW w:w="454" w:type="dxa"/>
            <w:tcBorders>
              <w:top w:val="single" w:sz="4" w:space="0" w:color="auto"/>
              <w:left w:val="single" w:sz="4" w:space="0" w:color="auto"/>
              <w:bottom w:val="single" w:sz="4" w:space="0" w:color="auto"/>
              <w:right w:val="single" w:sz="4" w:space="0" w:color="auto"/>
            </w:tcBorders>
          </w:tcPr>
          <w:p w:rsidR="00FF010C" w:rsidRPr="00215018" w:rsidRDefault="00FF010C" w:rsidP="001C3E64">
            <w:pPr>
              <w:pStyle w:val="Bezmezer"/>
              <w:tabs>
                <w:tab w:val="left" w:pos="7655"/>
              </w:tabs>
              <w:spacing w:line="228" w:lineRule="auto"/>
              <w:rPr>
                <w:rFonts w:ascii="Arial" w:hAnsi="Arial" w:cs="Arial"/>
                <w:b/>
              </w:rPr>
            </w:pPr>
            <w:r w:rsidRPr="00215018">
              <w:rPr>
                <w:rFonts w:ascii="Arial" w:hAnsi="Arial" w:cs="Arial"/>
                <w:b/>
              </w:rPr>
              <w:t>1.2</w:t>
            </w:r>
          </w:p>
        </w:tc>
        <w:tc>
          <w:tcPr>
            <w:tcW w:w="7059" w:type="dxa"/>
            <w:tcBorders>
              <w:top w:val="single" w:sz="4" w:space="0" w:color="auto"/>
              <w:left w:val="single" w:sz="4" w:space="0" w:color="auto"/>
              <w:bottom w:val="single" w:sz="4" w:space="0" w:color="auto"/>
              <w:right w:val="single" w:sz="4" w:space="0" w:color="auto"/>
            </w:tcBorders>
            <w:vAlign w:val="center"/>
          </w:tcPr>
          <w:p w:rsidR="00FF010C" w:rsidRPr="00215018" w:rsidRDefault="00FF010C" w:rsidP="001C3E64">
            <w:pPr>
              <w:spacing w:after="0" w:line="228" w:lineRule="auto"/>
              <w:rPr>
                <w:rFonts w:ascii="Arial" w:hAnsi="Arial" w:cs="Arial"/>
                <w:b/>
              </w:rPr>
            </w:pPr>
            <w:r w:rsidRPr="00215018">
              <w:rPr>
                <w:rFonts w:ascii="Arial" w:hAnsi="Arial" w:cs="Arial"/>
                <w:b/>
              </w:rPr>
              <w:t>Doručit firmě (provozovně)</w:t>
            </w:r>
          </w:p>
          <w:p w:rsidR="00FF010C" w:rsidRPr="00215018" w:rsidRDefault="00FF010C" w:rsidP="001C3E64">
            <w:pPr>
              <w:spacing w:after="0" w:line="228" w:lineRule="auto"/>
              <w:rPr>
                <w:rFonts w:ascii="Arial" w:hAnsi="Arial" w:cs="Arial"/>
                <w:b/>
              </w:rPr>
            </w:pPr>
            <w:r w:rsidRPr="00215018">
              <w:rPr>
                <w:rFonts w:ascii="Arial" w:hAnsi="Arial" w:cs="Arial"/>
                <w:sz w:val="20"/>
              </w:rPr>
              <w:t>Při souběhu služeb v bodu 1.1 a 1.2 bude podavateli poskytnuta pouze jedna sleva. Sleva je poskytována za zásilku.</w:t>
            </w:r>
          </w:p>
        </w:tc>
        <w:tc>
          <w:tcPr>
            <w:tcW w:w="1276" w:type="dxa"/>
            <w:tcBorders>
              <w:top w:val="single" w:sz="4" w:space="0" w:color="auto"/>
              <w:left w:val="single" w:sz="4" w:space="0" w:color="auto"/>
              <w:bottom w:val="single" w:sz="4" w:space="0" w:color="auto"/>
              <w:right w:val="single" w:sz="4" w:space="0" w:color="auto"/>
            </w:tcBorders>
            <w:vAlign w:val="center"/>
          </w:tcPr>
          <w:p w:rsidR="00FF010C" w:rsidRPr="00215018" w:rsidRDefault="00FF010C" w:rsidP="001C3E64">
            <w:pPr>
              <w:pStyle w:val="Bezmezer"/>
              <w:tabs>
                <w:tab w:val="left" w:pos="7655"/>
              </w:tabs>
              <w:spacing w:line="228" w:lineRule="auto"/>
              <w:jc w:val="center"/>
              <w:rPr>
                <w:rFonts w:ascii="Arial" w:hAnsi="Arial" w:cs="Arial"/>
                <w:sz w:val="20"/>
                <w:szCs w:val="20"/>
              </w:rPr>
            </w:pPr>
            <w:r w:rsidRPr="00215018">
              <w:rPr>
                <w:rFonts w:ascii="Arial" w:hAnsi="Arial" w:cs="Arial"/>
                <w:sz w:val="20"/>
              </w:rPr>
              <w:t>13,22</w:t>
            </w:r>
          </w:p>
        </w:tc>
        <w:tc>
          <w:tcPr>
            <w:tcW w:w="1276" w:type="dxa"/>
            <w:tcBorders>
              <w:top w:val="single" w:sz="4" w:space="0" w:color="auto"/>
              <w:left w:val="single" w:sz="4" w:space="0" w:color="auto"/>
              <w:bottom w:val="single" w:sz="4" w:space="0" w:color="auto"/>
              <w:right w:val="single" w:sz="4" w:space="0" w:color="auto"/>
            </w:tcBorders>
            <w:vAlign w:val="center"/>
          </w:tcPr>
          <w:p w:rsidR="00FF010C" w:rsidRPr="00215018" w:rsidRDefault="00FF010C" w:rsidP="001C3E64">
            <w:pPr>
              <w:pStyle w:val="Bezmezer"/>
              <w:tabs>
                <w:tab w:val="left" w:pos="7655"/>
              </w:tabs>
              <w:spacing w:line="228" w:lineRule="auto"/>
              <w:jc w:val="center"/>
              <w:rPr>
                <w:rFonts w:ascii="Arial" w:hAnsi="Arial" w:cs="Arial"/>
                <w:b/>
                <w:sz w:val="20"/>
                <w:szCs w:val="20"/>
              </w:rPr>
            </w:pPr>
            <w:r w:rsidRPr="00215018">
              <w:rPr>
                <w:rFonts w:ascii="Arial" w:hAnsi="Arial" w:cs="Arial"/>
                <w:b/>
                <w:sz w:val="20"/>
              </w:rPr>
              <w:t>16,00</w:t>
            </w:r>
          </w:p>
        </w:tc>
      </w:tr>
      <w:tr w:rsidR="00FF010C" w:rsidRPr="00215018" w:rsidTr="00FF010C">
        <w:tc>
          <w:tcPr>
            <w:tcW w:w="454" w:type="dxa"/>
            <w:vMerge w:val="restart"/>
            <w:tcBorders>
              <w:top w:val="single" w:sz="4" w:space="0" w:color="auto"/>
              <w:left w:val="single" w:sz="4" w:space="0" w:color="auto"/>
              <w:right w:val="single" w:sz="4" w:space="0" w:color="auto"/>
            </w:tcBorders>
          </w:tcPr>
          <w:p w:rsidR="00FF010C" w:rsidRPr="00215018" w:rsidRDefault="00FF010C" w:rsidP="001C3E64">
            <w:pPr>
              <w:spacing w:after="0" w:line="228" w:lineRule="auto"/>
              <w:rPr>
                <w:rFonts w:ascii="Arial" w:hAnsi="Arial" w:cs="Arial"/>
                <w:b/>
              </w:rPr>
            </w:pPr>
            <w:r w:rsidRPr="00215018">
              <w:rPr>
                <w:rFonts w:ascii="Arial" w:hAnsi="Arial" w:cs="Arial"/>
                <w:b/>
              </w:rPr>
              <w:t>1.3</w:t>
            </w:r>
          </w:p>
        </w:tc>
        <w:tc>
          <w:tcPr>
            <w:tcW w:w="7059" w:type="dxa"/>
            <w:tcBorders>
              <w:top w:val="single" w:sz="4" w:space="0" w:color="auto"/>
              <w:left w:val="single" w:sz="4" w:space="0" w:color="auto"/>
              <w:right w:val="single" w:sz="4" w:space="0" w:color="auto"/>
            </w:tcBorders>
            <w:vAlign w:val="center"/>
          </w:tcPr>
          <w:p w:rsidR="00FF010C" w:rsidRPr="00215018" w:rsidRDefault="00FF010C" w:rsidP="001C3E64">
            <w:pPr>
              <w:spacing w:after="0" w:line="228" w:lineRule="auto"/>
              <w:rPr>
                <w:rFonts w:ascii="Arial" w:hAnsi="Arial" w:cs="Arial"/>
                <w:b/>
              </w:rPr>
            </w:pPr>
            <w:r w:rsidRPr="00215018">
              <w:rPr>
                <w:rFonts w:ascii="Arial" w:hAnsi="Arial" w:cs="Arial"/>
                <w:b/>
              </w:rPr>
              <w:t>Poskytnutí kontaktních informací – Balík Do ruky</w:t>
            </w:r>
          </w:p>
        </w:tc>
        <w:tc>
          <w:tcPr>
            <w:tcW w:w="1276" w:type="dxa"/>
            <w:vMerge w:val="restart"/>
            <w:tcBorders>
              <w:top w:val="single" w:sz="4" w:space="0" w:color="auto"/>
              <w:left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0"/>
              <w:jc w:val="center"/>
              <w:rPr>
                <w:rFonts w:ascii="Arial" w:hAnsi="Arial" w:cs="Arial"/>
                <w:sz w:val="20"/>
                <w:szCs w:val="22"/>
              </w:rPr>
            </w:pPr>
          </w:p>
          <w:p w:rsidR="00FF010C" w:rsidRPr="00215018" w:rsidRDefault="00FF010C" w:rsidP="001C3E64">
            <w:pPr>
              <w:pStyle w:val="Zkladntextodsazen3"/>
              <w:suppressAutoHyphens/>
              <w:autoSpaceDE w:val="0"/>
              <w:autoSpaceDN w:val="0"/>
              <w:adjustRightInd w:val="0"/>
              <w:spacing w:line="228" w:lineRule="auto"/>
              <w:ind w:left="0"/>
              <w:jc w:val="center"/>
              <w:rPr>
                <w:rFonts w:ascii="Arial" w:hAnsi="Arial" w:cs="Arial"/>
                <w:sz w:val="20"/>
                <w:szCs w:val="22"/>
              </w:rPr>
            </w:pPr>
          </w:p>
          <w:p w:rsidR="00FF010C" w:rsidRPr="00215018" w:rsidRDefault="00FF010C" w:rsidP="001C3E64">
            <w:pPr>
              <w:pStyle w:val="Bezmezer"/>
              <w:tabs>
                <w:tab w:val="left" w:pos="1168"/>
                <w:tab w:val="left" w:pos="7655"/>
              </w:tabs>
              <w:spacing w:line="228" w:lineRule="auto"/>
              <w:jc w:val="center"/>
              <w:rPr>
                <w:rFonts w:ascii="Arial" w:hAnsi="Arial" w:cs="Arial"/>
                <w:sz w:val="20"/>
              </w:rPr>
            </w:pPr>
            <w:r w:rsidRPr="00215018">
              <w:rPr>
                <w:rFonts w:ascii="Arial" w:hAnsi="Arial" w:cs="Arial"/>
                <w:sz w:val="20"/>
              </w:rPr>
              <w:t>2,00</w:t>
            </w:r>
          </w:p>
        </w:tc>
        <w:tc>
          <w:tcPr>
            <w:tcW w:w="1276" w:type="dxa"/>
            <w:vMerge w:val="restart"/>
            <w:tcBorders>
              <w:top w:val="single" w:sz="4" w:space="0" w:color="auto"/>
              <w:left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0"/>
              <w:jc w:val="center"/>
              <w:rPr>
                <w:rFonts w:ascii="Arial" w:hAnsi="Arial" w:cs="Arial"/>
                <w:b/>
                <w:sz w:val="20"/>
                <w:szCs w:val="22"/>
              </w:rPr>
            </w:pPr>
          </w:p>
          <w:p w:rsidR="00FF010C" w:rsidRPr="00215018" w:rsidRDefault="00FF010C" w:rsidP="001C3E64">
            <w:pPr>
              <w:pStyle w:val="Zkladntextodsazen3"/>
              <w:suppressAutoHyphens/>
              <w:autoSpaceDE w:val="0"/>
              <w:autoSpaceDN w:val="0"/>
              <w:adjustRightInd w:val="0"/>
              <w:spacing w:line="228" w:lineRule="auto"/>
              <w:ind w:left="0"/>
              <w:jc w:val="center"/>
              <w:rPr>
                <w:rFonts w:ascii="Arial" w:hAnsi="Arial" w:cs="Arial"/>
                <w:b/>
                <w:sz w:val="20"/>
                <w:szCs w:val="22"/>
              </w:rPr>
            </w:pPr>
          </w:p>
          <w:p w:rsidR="00FF010C" w:rsidRPr="00215018" w:rsidRDefault="00FF010C" w:rsidP="001C3E64">
            <w:pPr>
              <w:pStyle w:val="Bezmezer"/>
              <w:tabs>
                <w:tab w:val="left" w:pos="1168"/>
                <w:tab w:val="left" w:pos="7655"/>
              </w:tabs>
              <w:spacing w:line="228" w:lineRule="auto"/>
              <w:jc w:val="center"/>
              <w:rPr>
                <w:rFonts w:ascii="Arial" w:hAnsi="Arial" w:cs="Arial"/>
                <w:b/>
                <w:sz w:val="20"/>
              </w:rPr>
            </w:pPr>
            <w:r w:rsidRPr="00215018">
              <w:rPr>
                <w:rFonts w:ascii="Arial" w:hAnsi="Arial" w:cs="Arial"/>
                <w:b/>
                <w:sz w:val="20"/>
              </w:rPr>
              <w:t>2,42</w:t>
            </w:r>
          </w:p>
        </w:tc>
      </w:tr>
      <w:tr w:rsidR="00FF010C" w:rsidRPr="00215018" w:rsidTr="00FF010C">
        <w:tc>
          <w:tcPr>
            <w:tcW w:w="454" w:type="dxa"/>
            <w:vMerge/>
            <w:tcBorders>
              <w:left w:val="single" w:sz="4" w:space="0" w:color="auto"/>
              <w:bottom w:val="single" w:sz="4" w:space="0" w:color="auto"/>
              <w:right w:val="single" w:sz="4" w:space="0" w:color="auto"/>
            </w:tcBorders>
          </w:tcPr>
          <w:p w:rsidR="00FF010C" w:rsidRPr="00215018" w:rsidRDefault="00FF010C" w:rsidP="001C3E64">
            <w:pPr>
              <w:pStyle w:val="Bezmezer"/>
              <w:tabs>
                <w:tab w:val="left" w:pos="7655"/>
              </w:tabs>
              <w:spacing w:line="228" w:lineRule="auto"/>
              <w:rPr>
                <w:rFonts w:ascii="Arial" w:hAnsi="Arial" w:cs="Arial"/>
                <w:sz w:val="20"/>
              </w:rPr>
            </w:pPr>
          </w:p>
        </w:tc>
        <w:tc>
          <w:tcPr>
            <w:tcW w:w="7059" w:type="dxa"/>
            <w:tcBorders>
              <w:left w:val="single" w:sz="4" w:space="0" w:color="auto"/>
              <w:bottom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0" w:firstLine="0"/>
              <w:jc w:val="left"/>
              <w:rPr>
                <w:rFonts w:ascii="Arial" w:hAnsi="Arial" w:cs="Arial"/>
                <w:sz w:val="20"/>
                <w:szCs w:val="22"/>
              </w:rPr>
            </w:pPr>
            <w:r w:rsidRPr="00215018">
              <w:rPr>
                <w:rFonts w:ascii="Arial" w:hAnsi="Arial" w:cs="Arial"/>
                <w:sz w:val="20"/>
                <w:szCs w:val="22"/>
              </w:rPr>
              <w:t xml:space="preserve">Budou-li při podání předány kontaktní údaje (telefonní číslo nebo </w:t>
            </w:r>
            <w:r w:rsidRPr="00215018">
              <w:rPr>
                <w:rFonts w:ascii="Arial" w:hAnsi="Arial" w:cs="Arial"/>
                <w:sz w:val="20"/>
                <w:szCs w:val="22"/>
              </w:rPr>
              <w:br/>
              <w:t>e-mailová adresa) adresáta zásilky dle podmínek služby, podnik poskytne slevu ke každé zásilce ve výši</w:t>
            </w:r>
          </w:p>
          <w:p w:rsidR="00FF010C" w:rsidRPr="00215018" w:rsidRDefault="00FF010C" w:rsidP="001C3E64">
            <w:pPr>
              <w:pStyle w:val="Zkladntextodsazen3"/>
              <w:suppressAutoHyphens/>
              <w:autoSpaceDE w:val="0"/>
              <w:autoSpaceDN w:val="0"/>
              <w:adjustRightInd w:val="0"/>
              <w:spacing w:line="228" w:lineRule="auto"/>
              <w:ind w:left="0" w:firstLine="0"/>
              <w:jc w:val="left"/>
              <w:rPr>
                <w:rFonts w:ascii="Arial" w:hAnsi="Arial" w:cs="Arial"/>
                <w:sz w:val="20"/>
                <w:szCs w:val="22"/>
              </w:rPr>
            </w:pPr>
            <w:r w:rsidRPr="00215018">
              <w:rPr>
                <w:rFonts w:ascii="Arial" w:hAnsi="Arial" w:cs="Arial"/>
                <w:sz w:val="20"/>
                <w:szCs w:val="22"/>
              </w:rPr>
              <w:t>U zásilek se zvolenou doplňkovou službou „Vícekusová zásilka“ se sleva nevztahuje na jednotlivé kusy zásilky, ale na zásilku jako celek.</w:t>
            </w:r>
          </w:p>
        </w:tc>
        <w:tc>
          <w:tcPr>
            <w:tcW w:w="1276" w:type="dxa"/>
            <w:vMerge/>
            <w:tcBorders>
              <w:left w:val="single" w:sz="4" w:space="0" w:color="auto"/>
              <w:bottom w:val="single" w:sz="4" w:space="0" w:color="auto"/>
              <w:right w:val="single" w:sz="4" w:space="0" w:color="auto"/>
            </w:tcBorders>
            <w:vAlign w:val="bottom"/>
          </w:tcPr>
          <w:p w:rsidR="00FF010C" w:rsidRPr="00215018" w:rsidRDefault="00FF010C" w:rsidP="001C3E64">
            <w:pPr>
              <w:pStyle w:val="Bezmezer"/>
              <w:tabs>
                <w:tab w:val="left" w:pos="1168"/>
                <w:tab w:val="left" w:pos="7655"/>
              </w:tabs>
              <w:spacing w:line="228" w:lineRule="auto"/>
              <w:jc w:val="center"/>
              <w:rPr>
                <w:rFonts w:ascii="Arial" w:hAnsi="Arial" w:cs="Arial"/>
                <w:sz w:val="20"/>
              </w:rPr>
            </w:pPr>
          </w:p>
        </w:tc>
        <w:tc>
          <w:tcPr>
            <w:tcW w:w="1276" w:type="dxa"/>
            <w:vMerge/>
            <w:tcBorders>
              <w:left w:val="single" w:sz="4" w:space="0" w:color="auto"/>
              <w:bottom w:val="single" w:sz="4" w:space="0" w:color="auto"/>
              <w:right w:val="single" w:sz="4" w:space="0" w:color="auto"/>
            </w:tcBorders>
            <w:vAlign w:val="bottom"/>
          </w:tcPr>
          <w:p w:rsidR="00FF010C" w:rsidRPr="00215018" w:rsidRDefault="00FF010C" w:rsidP="001C3E64">
            <w:pPr>
              <w:pStyle w:val="Bezmezer"/>
              <w:tabs>
                <w:tab w:val="left" w:pos="1168"/>
                <w:tab w:val="left" w:pos="7655"/>
              </w:tabs>
              <w:spacing w:line="228" w:lineRule="auto"/>
              <w:jc w:val="center"/>
              <w:rPr>
                <w:rFonts w:ascii="Arial" w:hAnsi="Arial" w:cs="Arial"/>
                <w:sz w:val="20"/>
              </w:rPr>
            </w:pPr>
          </w:p>
        </w:tc>
      </w:tr>
      <w:tr w:rsidR="00FF010C" w:rsidRPr="00215018" w:rsidTr="00FF010C">
        <w:tc>
          <w:tcPr>
            <w:tcW w:w="454" w:type="dxa"/>
            <w:vMerge w:val="restart"/>
            <w:tcBorders>
              <w:top w:val="single" w:sz="4" w:space="0" w:color="auto"/>
              <w:left w:val="single" w:sz="4" w:space="0" w:color="auto"/>
              <w:right w:val="single" w:sz="4" w:space="0" w:color="auto"/>
            </w:tcBorders>
          </w:tcPr>
          <w:p w:rsidR="00FF010C" w:rsidRPr="00215018" w:rsidRDefault="00FF010C" w:rsidP="001C3E64">
            <w:pPr>
              <w:spacing w:after="0" w:line="228" w:lineRule="auto"/>
              <w:rPr>
                <w:rFonts w:ascii="Arial" w:hAnsi="Arial" w:cs="Arial"/>
                <w:b/>
              </w:rPr>
            </w:pPr>
            <w:r w:rsidRPr="00215018">
              <w:rPr>
                <w:rFonts w:ascii="Arial" w:hAnsi="Arial" w:cs="Arial"/>
                <w:b/>
              </w:rPr>
              <w:t>1.4</w:t>
            </w:r>
          </w:p>
        </w:tc>
        <w:tc>
          <w:tcPr>
            <w:tcW w:w="7059" w:type="dxa"/>
            <w:tcBorders>
              <w:top w:val="single" w:sz="4" w:space="0" w:color="auto"/>
              <w:left w:val="single" w:sz="4" w:space="0" w:color="auto"/>
              <w:right w:val="single" w:sz="4" w:space="0" w:color="auto"/>
            </w:tcBorders>
            <w:vAlign w:val="center"/>
          </w:tcPr>
          <w:p w:rsidR="00FF010C" w:rsidRPr="00215018" w:rsidRDefault="00FF010C" w:rsidP="001C3E64">
            <w:pPr>
              <w:spacing w:after="0" w:line="228" w:lineRule="auto"/>
              <w:rPr>
                <w:rFonts w:ascii="Arial" w:hAnsi="Arial" w:cs="Arial"/>
                <w:b/>
              </w:rPr>
            </w:pPr>
            <w:r w:rsidRPr="00215018">
              <w:rPr>
                <w:rFonts w:ascii="Arial" w:hAnsi="Arial" w:cs="Arial"/>
                <w:b/>
              </w:rPr>
              <w:t>Dodatková sleva pro službu Balík Do ruky</w:t>
            </w:r>
          </w:p>
        </w:tc>
        <w:tc>
          <w:tcPr>
            <w:tcW w:w="2552" w:type="dxa"/>
            <w:gridSpan w:val="2"/>
            <w:tcBorders>
              <w:top w:val="single" w:sz="4" w:space="0" w:color="auto"/>
              <w:left w:val="single" w:sz="4" w:space="0" w:color="auto"/>
              <w:right w:val="single" w:sz="4" w:space="0" w:color="auto"/>
            </w:tcBorders>
            <w:vAlign w:val="center"/>
          </w:tcPr>
          <w:p w:rsidR="00FF010C" w:rsidRPr="00215018" w:rsidRDefault="00FF010C" w:rsidP="001C3E64">
            <w:pPr>
              <w:pStyle w:val="Bezmezer"/>
              <w:tabs>
                <w:tab w:val="left" w:pos="7655"/>
              </w:tabs>
              <w:spacing w:line="228" w:lineRule="auto"/>
              <w:jc w:val="center"/>
              <w:rPr>
                <w:rFonts w:ascii="Arial" w:hAnsi="Arial" w:cs="Arial"/>
              </w:rPr>
            </w:pPr>
          </w:p>
        </w:tc>
      </w:tr>
      <w:tr w:rsidR="00FF010C" w:rsidRPr="00215018" w:rsidTr="00FF010C">
        <w:trPr>
          <w:trHeight w:val="608"/>
        </w:trPr>
        <w:tc>
          <w:tcPr>
            <w:tcW w:w="454" w:type="dxa"/>
            <w:vMerge/>
            <w:tcBorders>
              <w:left w:val="single" w:sz="4" w:space="0" w:color="auto"/>
              <w:bottom w:val="single" w:sz="4" w:space="0" w:color="auto"/>
              <w:right w:val="single" w:sz="4" w:space="0" w:color="auto"/>
            </w:tcBorders>
          </w:tcPr>
          <w:p w:rsidR="00FF010C" w:rsidRPr="00215018" w:rsidRDefault="00FF010C" w:rsidP="001C3E64">
            <w:pPr>
              <w:pStyle w:val="Bezmezer"/>
              <w:tabs>
                <w:tab w:val="left" w:pos="7655"/>
              </w:tabs>
              <w:spacing w:line="228" w:lineRule="auto"/>
              <w:rPr>
                <w:rFonts w:ascii="Arial" w:hAnsi="Arial" w:cs="Arial"/>
                <w:sz w:val="20"/>
              </w:rPr>
            </w:pPr>
          </w:p>
        </w:tc>
        <w:tc>
          <w:tcPr>
            <w:tcW w:w="7059" w:type="dxa"/>
            <w:tcBorders>
              <w:left w:val="single" w:sz="4" w:space="0" w:color="auto"/>
              <w:bottom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0" w:firstLine="0"/>
              <w:jc w:val="left"/>
              <w:rPr>
                <w:rFonts w:ascii="Arial" w:hAnsi="Arial" w:cs="Arial"/>
                <w:sz w:val="20"/>
                <w:szCs w:val="22"/>
              </w:rPr>
            </w:pPr>
            <w:r w:rsidRPr="00215018">
              <w:rPr>
                <w:rFonts w:ascii="Arial" w:hAnsi="Arial" w:cs="Arial"/>
                <w:sz w:val="20"/>
                <w:szCs w:val="22"/>
              </w:rPr>
              <w:t>Sleva za více současně podaných zásilek Balík Do ruky, pro jednoho adresáta, nebo využití doplňkové služby „Vícekusová zásilka“, po odečtení slevy dle bodu 1.1</w:t>
            </w:r>
          </w:p>
        </w:tc>
        <w:tc>
          <w:tcPr>
            <w:tcW w:w="2552" w:type="dxa"/>
            <w:gridSpan w:val="2"/>
            <w:tcBorders>
              <w:left w:val="single" w:sz="4" w:space="0" w:color="auto"/>
              <w:bottom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113" w:hanging="313"/>
              <w:jc w:val="center"/>
              <w:rPr>
                <w:rFonts w:ascii="Arial" w:hAnsi="Arial" w:cs="Arial"/>
                <w:sz w:val="20"/>
                <w:szCs w:val="22"/>
              </w:rPr>
            </w:pPr>
            <w:r w:rsidRPr="00215018">
              <w:rPr>
                <w:rFonts w:ascii="Arial" w:hAnsi="Arial" w:cs="Arial"/>
                <w:sz w:val="20"/>
              </w:rPr>
              <w:t xml:space="preserve"> 15 % základní sazby každé zásilky*</w:t>
            </w:r>
          </w:p>
          <w:p w:rsidR="00FF010C" w:rsidRPr="00215018" w:rsidRDefault="00FF010C" w:rsidP="001C3E64">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FF010C" w:rsidRPr="00215018" w:rsidTr="00FF010C">
        <w:tc>
          <w:tcPr>
            <w:tcW w:w="454" w:type="dxa"/>
            <w:vMerge w:val="restart"/>
            <w:tcBorders>
              <w:top w:val="single" w:sz="4" w:space="0" w:color="auto"/>
              <w:left w:val="single" w:sz="4" w:space="0" w:color="auto"/>
              <w:right w:val="single" w:sz="4" w:space="0" w:color="auto"/>
            </w:tcBorders>
          </w:tcPr>
          <w:p w:rsidR="00FF010C" w:rsidRPr="00215018" w:rsidRDefault="00FF010C" w:rsidP="001C3E64">
            <w:pPr>
              <w:spacing w:after="0" w:line="228" w:lineRule="auto"/>
              <w:rPr>
                <w:rFonts w:ascii="Arial" w:hAnsi="Arial" w:cs="Arial"/>
                <w:b/>
              </w:rPr>
            </w:pPr>
            <w:r w:rsidRPr="00215018">
              <w:rPr>
                <w:rFonts w:ascii="Arial" w:hAnsi="Arial" w:cs="Arial"/>
                <w:b/>
              </w:rPr>
              <w:t>1.5</w:t>
            </w:r>
          </w:p>
        </w:tc>
        <w:tc>
          <w:tcPr>
            <w:tcW w:w="7059" w:type="dxa"/>
            <w:tcBorders>
              <w:top w:val="single" w:sz="4" w:space="0" w:color="auto"/>
              <w:left w:val="single" w:sz="4" w:space="0" w:color="auto"/>
              <w:right w:val="single" w:sz="4" w:space="0" w:color="auto"/>
            </w:tcBorders>
            <w:vAlign w:val="center"/>
          </w:tcPr>
          <w:p w:rsidR="00FF010C" w:rsidRPr="00215018" w:rsidRDefault="00FF010C" w:rsidP="001C3E64">
            <w:pPr>
              <w:spacing w:after="0" w:line="228" w:lineRule="auto"/>
              <w:rPr>
                <w:rFonts w:ascii="Arial" w:hAnsi="Arial" w:cs="Arial"/>
                <w:b/>
              </w:rPr>
            </w:pPr>
            <w:r w:rsidRPr="00215018">
              <w:rPr>
                <w:rFonts w:ascii="Arial" w:hAnsi="Arial" w:cs="Arial"/>
                <w:b/>
              </w:rPr>
              <w:t>Dodatková sleva pro službu Balík Na poštu</w:t>
            </w:r>
          </w:p>
        </w:tc>
        <w:tc>
          <w:tcPr>
            <w:tcW w:w="2552" w:type="dxa"/>
            <w:gridSpan w:val="2"/>
            <w:tcBorders>
              <w:top w:val="single" w:sz="4" w:space="0" w:color="auto"/>
              <w:left w:val="single" w:sz="4" w:space="0" w:color="auto"/>
              <w:right w:val="single" w:sz="4" w:space="0" w:color="auto"/>
            </w:tcBorders>
            <w:vAlign w:val="center"/>
          </w:tcPr>
          <w:p w:rsidR="00FF010C" w:rsidRPr="00215018" w:rsidRDefault="00FF010C" w:rsidP="001C3E64">
            <w:pPr>
              <w:pStyle w:val="Bezmezer"/>
              <w:tabs>
                <w:tab w:val="left" w:pos="7655"/>
              </w:tabs>
              <w:spacing w:line="228" w:lineRule="auto"/>
              <w:jc w:val="center"/>
              <w:rPr>
                <w:rFonts w:ascii="Arial" w:hAnsi="Arial" w:cs="Arial"/>
              </w:rPr>
            </w:pPr>
          </w:p>
        </w:tc>
      </w:tr>
      <w:tr w:rsidR="00FF010C" w:rsidRPr="00215018" w:rsidTr="00FF010C">
        <w:tc>
          <w:tcPr>
            <w:tcW w:w="454" w:type="dxa"/>
            <w:vMerge/>
            <w:tcBorders>
              <w:left w:val="single" w:sz="4" w:space="0" w:color="auto"/>
              <w:bottom w:val="single" w:sz="4" w:space="0" w:color="auto"/>
              <w:right w:val="single" w:sz="4" w:space="0" w:color="auto"/>
            </w:tcBorders>
          </w:tcPr>
          <w:p w:rsidR="00FF010C" w:rsidRPr="00215018" w:rsidRDefault="00FF010C" w:rsidP="001C3E64">
            <w:pPr>
              <w:pStyle w:val="Bezmezer"/>
              <w:tabs>
                <w:tab w:val="left" w:pos="7655"/>
              </w:tabs>
              <w:spacing w:line="228" w:lineRule="auto"/>
              <w:rPr>
                <w:rFonts w:ascii="Arial" w:hAnsi="Arial" w:cs="Arial"/>
              </w:rPr>
            </w:pPr>
          </w:p>
        </w:tc>
        <w:tc>
          <w:tcPr>
            <w:tcW w:w="7059" w:type="dxa"/>
            <w:tcBorders>
              <w:left w:val="single" w:sz="4" w:space="0" w:color="auto"/>
              <w:bottom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0" w:firstLine="0"/>
              <w:jc w:val="left"/>
              <w:rPr>
                <w:rFonts w:ascii="Arial" w:hAnsi="Arial" w:cs="Arial"/>
                <w:szCs w:val="22"/>
              </w:rPr>
            </w:pPr>
            <w:r w:rsidRPr="00215018">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gridSpan w:val="2"/>
            <w:tcBorders>
              <w:left w:val="single" w:sz="4" w:space="0" w:color="auto"/>
              <w:bottom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0" w:right="-251"/>
              <w:jc w:val="center"/>
              <w:rPr>
                <w:rFonts w:ascii="Arial" w:hAnsi="Arial" w:cs="Arial"/>
                <w:szCs w:val="22"/>
              </w:rPr>
            </w:pPr>
            <w:r w:rsidRPr="00215018">
              <w:rPr>
                <w:rFonts w:ascii="Arial" w:hAnsi="Arial" w:cs="Arial"/>
                <w:sz w:val="20"/>
              </w:rPr>
              <w:t>15 % základní sazby každé zásilky*</w:t>
            </w:r>
          </w:p>
        </w:tc>
      </w:tr>
      <w:tr w:rsidR="00FF010C" w:rsidRPr="00215018" w:rsidTr="00FF010C">
        <w:tc>
          <w:tcPr>
            <w:tcW w:w="454" w:type="dxa"/>
            <w:tcBorders>
              <w:top w:val="single" w:sz="4" w:space="0" w:color="auto"/>
              <w:left w:val="single" w:sz="4" w:space="0" w:color="auto"/>
              <w:bottom w:val="single" w:sz="4" w:space="0" w:color="auto"/>
              <w:right w:val="single" w:sz="4" w:space="0" w:color="auto"/>
            </w:tcBorders>
          </w:tcPr>
          <w:p w:rsidR="00FF010C" w:rsidRPr="00215018" w:rsidRDefault="00FF010C" w:rsidP="001C3E64">
            <w:pPr>
              <w:pStyle w:val="Bezmezer"/>
              <w:tabs>
                <w:tab w:val="left" w:pos="7655"/>
              </w:tabs>
              <w:spacing w:line="228" w:lineRule="auto"/>
              <w:rPr>
                <w:rFonts w:ascii="Arial" w:hAnsi="Arial" w:cs="Arial"/>
                <w:b/>
              </w:rPr>
            </w:pPr>
            <w:r w:rsidRPr="00215018">
              <w:rPr>
                <w:rFonts w:ascii="Arial" w:hAnsi="Arial" w:cs="Arial"/>
                <w:b/>
              </w:rPr>
              <w:t>1.6</w:t>
            </w:r>
          </w:p>
        </w:tc>
        <w:tc>
          <w:tcPr>
            <w:tcW w:w="9611" w:type="dxa"/>
            <w:gridSpan w:val="3"/>
            <w:tcBorders>
              <w:top w:val="single" w:sz="4" w:space="0" w:color="auto"/>
              <w:left w:val="single" w:sz="4" w:space="0" w:color="auto"/>
              <w:bottom w:val="single" w:sz="4" w:space="0" w:color="auto"/>
              <w:right w:val="single" w:sz="4" w:space="0" w:color="auto"/>
            </w:tcBorders>
            <w:vAlign w:val="center"/>
          </w:tcPr>
          <w:p w:rsidR="00FF010C" w:rsidRPr="00215018" w:rsidRDefault="00FF010C" w:rsidP="001C3E64">
            <w:pPr>
              <w:pStyle w:val="Zkladntextodsazen3"/>
              <w:suppressAutoHyphens/>
              <w:autoSpaceDE w:val="0"/>
              <w:autoSpaceDN w:val="0"/>
              <w:adjustRightInd w:val="0"/>
              <w:spacing w:line="228" w:lineRule="auto"/>
              <w:ind w:left="0" w:firstLine="0"/>
              <w:jc w:val="left"/>
              <w:rPr>
                <w:rFonts w:ascii="Arial" w:hAnsi="Arial" w:cs="Arial"/>
                <w:szCs w:val="22"/>
              </w:rPr>
            </w:pPr>
            <w:r w:rsidRPr="00215018">
              <w:rPr>
                <w:rFonts w:ascii="Arial" w:hAnsi="Arial" w:cs="Arial"/>
                <w:sz w:val="20"/>
                <w:szCs w:val="22"/>
              </w:rPr>
              <w:t>V </w:t>
            </w:r>
            <w:r w:rsidRPr="00215018">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rsidR="00FF010C" w:rsidRPr="00215018" w:rsidRDefault="00FF010C" w:rsidP="001C3E64">
      <w:pPr>
        <w:pStyle w:val="cpNormal4"/>
        <w:spacing w:after="0" w:line="228" w:lineRule="auto"/>
        <w:ind w:firstLine="0"/>
        <w:rPr>
          <w:rFonts w:ascii="Arial" w:hAnsi="Arial" w:cs="Arial"/>
          <w:sz w:val="10"/>
        </w:rPr>
      </w:pPr>
    </w:p>
    <w:tbl>
      <w:tblPr>
        <w:tblW w:w="101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7"/>
        <w:gridCol w:w="9639"/>
      </w:tblGrid>
      <w:tr w:rsidR="00FF010C" w:rsidRPr="00215018" w:rsidTr="00FF010C">
        <w:trPr>
          <w:trHeight w:val="178"/>
        </w:trPr>
        <w:tc>
          <w:tcPr>
            <w:tcW w:w="497" w:type="dxa"/>
            <w:tcBorders>
              <w:top w:val="nil"/>
              <w:left w:val="nil"/>
              <w:bottom w:val="nil"/>
              <w:right w:val="nil"/>
            </w:tcBorders>
          </w:tcPr>
          <w:p w:rsidR="00FF010C" w:rsidRPr="00215018" w:rsidRDefault="00FF010C" w:rsidP="001C3E64">
            <w:pPr>
              <w:pStyle w:val="Bezmezer"/>
              <w:tabs>
                <w:tab w:val="left" w:pos="7655"/>
              </w:tabs>
              <w:spacing w:line="228" w:lineRule="auto"/>
              <w:jc w:val="both"/>
              <w:rPr>
                <w:rFonts w:ascii="Arial" w:hAnsi="Arial" w:cs="Arial"/>
                <w:b/>
              </w:rPr>
            </w:pPr>
            <w:r w:rsidRPr="00215018">
              <w:rPr>
                <w:rFonts w:ascii="Arial" w:hAnsi="Arial" w:cs="Arial"/>
                <w:b/>
              </w:rPr>
              <w:t>1.7</w:t>
            </w:r>
          </w:p>
        </w:tc>
        <w:tc>
          <w:tcPr>
            <w:tcW w:w="9639" w:type="dxa"/>
            <w:tcBorders>
              <w:top w:val="nil"/>
              <w:left w:val="nil"/>
              <w:bottom w:val="nil"/>
              <w:right w:val="nil"/>
            </w:tcBorders>
            <w:shd w:val="clear" w:color="auto" w:fill="auto"/>
          </w:tcPr>
          <w:p w:rsidR="00FF010C" w:rsidRPr="00215018" w:rsidRDefault="00FF010C" w:rsidP="001C3E64">
            <w:pPr>
              <w:spacing w:after="0" w:line="228" w:lineRule="auto"/>
              <w:rPr>
                <w:rFonts w:ascii="Arial" w:hAnsi="Arial" w:cs="Arial"/>
                <w:b/>
              </w:rPr>
            </w:pPr>
            <w:r w:rsidRPr="00215018">
              <w:rPr>
                <w:rFonts w:ascii="Arial" w:hAnsi="Arial" w:cs="Arial"/>
                <w:b/>
                <w:sz w:val="20"/>
                <w:szCs w:val="20"/>
              </w:rPr>
              <w:t>Množstevní sleva za měsíční objem podaných zásilek pro služby Balík Do ruky a Balík Na poštu</w:t>
            </w:r>
          </w:p>
        </w:tc>
      </w:tr>
    </w:tbl>
    <w:p w:rsidR="00FF010C" w:rsidRDefault="00FF010C" w:rsidP="001C3E64">
      <w:pPr>
        <w:pStyle w:val="cpNormal4"/>
        <w:spacing w:after="0" w:line="240" w:lineRule="auto"/>
        <w:ind w:firstLine="567"/>
        <w:rPr>
          <w:rFonts w:ascii="Arial" w:hAnsi="Arial" w:cs="Arial"/>
          <w:sz w:val="12"/>
          <w:szCs w:val="18"/>
        </w:rPr>
      </w:pPr>
    </w:p>
    <w:p w:rsidR="00FF010C" w:rsidRDefault="00FF010C" w:rsidP="001C3E64">
      <w:pPr>
        <w:pStyle w:val="cpNormal4"/>
        <w:spacing w:after="0"/>
      </w:pPr>
      <w:r>
        <w:br w:type="page"/>
      </w:r>
    </w:p>
    <w:p w:rsidR="00FF010C" w:rsidRPr="00215018" w:rsidRDefault="00FF010C" w:rsidP="001C3E64">
      <w:pPr>
        <w:pStyle w:val="cpNormal4"/>
        <w:spacing w:after="0" w:line="240" w:lineRule="auto"/>
        <w:ind w:firstLine="567"/>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8"/>
        <w:gridCol w:w="5387"/>
      </w:tblGrid>
      <w:tr w:rsidR="00FF010C" w:rsidRPr="00215018" w:rsidTr="0085718F">
        <w:trPr>
          <w:trHeight w:val="284"/>
        </w:trPr>
        <w:tc>
          <w:tcPr>
            <w:tcW w:w="4678" w:type="dxa"/>
            <w:shd w:val="clear" w:color="auto" w:fill="F2F2F2" w:themeFill="background1" w:themeFillShade="F2"/>
          </w:tcPr>
          <w:p w:rsidR="00FF010C" w:rsidRPr="00215018" w:rsidRDefault="00FF010C" w:rsidP="001C3E64">
            <w:pPr>
              <w:tabs>
                <w:tab w:val="center" w:pos="4513"/>
                <w:tab w:val="right" w:pos="9026"/>
              </w:tabs>
              <w:spacing w:after="0"/>
              <w:jc w:val="center"/>
              <w:rPr>
                <w:rFonts w:ascii="Arial" w:hAnsi="Arial" w:cs="Arial"/>
                <w:b/>
                <w:sz w:val="20"/>
                <w:szCs w:val="20"/>
              </w:rPr>
            </w:pPr>
            <w:r w:rsidRPr="00215018">
              <w:rPr>
                <w:rFonts w:ascii="Arial" w:hAnsi="Arial" w:cs="Arial"/>
                <w:b/>
                <w:sz w:val="20"/>
                <w:szCs w:val="20"/>
              </w:rPr>
              <w:t>Počet kusů nad</w:t>
            </w:r>
          </w:p>
        </w:tc>
        <w:tc>
          <w:tcPr>
            <w:tcW w:w="5387" w:type="dxa"/>
            <w:shd w:val="clear" w:color="auto" w:fill="F2F2F2" w:themeFill="background1" w:themeFillShade="F2"/>
          </w:tcPr>
          <w:p w:rsidR="00FF010C" w:rsidRPr="00215018" w:rsidRDefault="00FF010C" w:rsidP="001C3E64">
            <w:pPr>
              <w:tabs>
                <w:tab w:val="center" w:pos="4513"/>
                <w:tab w:val="right" w:pos="9026"/>
              </w:tabs>
              <w:spacing w:after="0" w:line="240" w:lineRule="auto"/>
              <w:jc w:val="center"/>
              <w:rPr>
                <w:rFonts w:ascii="Arial" w:hAnsi="Arial" w:cs="Arial"/>
                <w:b/>
                <w:sz w:val="20"/>
                <w:szCs w:val="20"/>
              </w:rPr>
            </w:pPr>
            <w:r w:rsidRPr="00215018">
              <w:rPr>
                <w:rFonts w:ascii="Arial" w:hAnsi="Arial" w:cs="Arial"/>
                <w:b/>
                <w:sz w:val="20"/>
                <w:szCs w:val="20"/>
              </w:rPr>
              <w:t>Sleva</w:t>
            </w:r>
          </w:p>
        </w:tc>
      </w:tr>
      <w:tr w:rsidR="00FF010C" w:rsidRPr="00215018" w:rsidTr="0085718F">
        <w:trPr>
          <w:trHeight w:val="284"/>
        </w:trPr>
        <w:tc>
          <w:tcPr>
            <w:tcW w:w="4678" w:type="dxa"/>
            <w:vAlign w:val="center"/>
          </w:tcPr>
          <w:p w:rsidR="00FF010C" w:rsidRPr="00215018" w:rsidRDefault="00FF010C" w:rsidP="001C3E64">
            <w:pPr>
              <w:tabs>
                <w:tab w:val="center" w:pos="4513"/>
                <w:tab w:val="right" w:pos="9026"/>
              </w:tabs>
              <w:spacing w:after="0"/>
              <w:ind w:left="34"/>
              <w:rPr>
                <w:rFonts w:ascii="Arial" w:hAnsi="Arial" w:cs="Arial"/>
                <w:sz w:val="20"/>
              </w:rPr>
            </w:pPr>
            <w:r w:rsidRPr="00215018">
              <w:rPr>
                <w:rFonts w:ascii="Arial" w:hAnsi="Arial" w:cs="Arial"/>
                <w:sz w:val="20"/>
              </w:rPr>
              <w:t>50 ks</w:t>
            </w:r>
          </w:p>
        </w:tc>
        <w:tc>
          <w:tcPr>
            <w:tcW w:w="5387" w:type="dxa"/>
          </w:tcPr>
          <w:p w:rsidR="00FF010C" w:rsidRPr="00215018" w:rsidRDefault="00FF010C" w:rsidP="001C3E64">
            <w:pPr>
              <w:tabs>
                <w:tab w:val="center" w:pos="4513"/>
                <w:tab w:val="right" w:pos="9026"/>
              </w:tabs>
              <w:spacing w:after="0"/>
              <w:ind w:left="34"/>
              <w:jc w:val="center"/>
              <w:rPr>
                <w:rFonts w:ascii="Arial" w:hAnsi="Arial" w:cs="Arial"/>
                <w:sz w:val="20"/>
              </w:rPr>
            </w:pPr>
            <w:r w:rsidRPr="00215018">
              <w:rPr>
                <w:rFonts w:ascii="Arial" w:hAnsi="Arial" w:cs="Arial"/>
                <w:sz w:val="20"/>
              </w:rPr>
              <w:t>6 % základní sazby</w:t>
            </w:r>
          </w:p>
        </w:tc>
      </w:tr>
      <w:tr w:rsidR="00FF010C" w:rsidRPr="00215018" w:rsidTr="0085718F">
        <w:trPr>
          <w:trHeight w:val="284"/>
        </w:trPr>
        <w:tc>
          <w:tcPr>
            <w:tcW w:w="4678" w:type="dxa"/>
            <w:vAlign w:val="center"/>
          </w:tcPr>
          <w:p w:rsidR="00FF010C" w:rsidRPr="00215018" w:rsidRDefault="00FF010C" w:rsidP="001C3E64">
            <w:pPr>
              <w:tabs>
                <w:tab w:val="center" w:pos="4513"/>
                <w:tab w:val="right" w:pos="9026"/>
              </w:tabs>
              <w:spacing w:after="0"/>
              <w:ind w:left="34"/>
              <w:rPr>
                <w:rFonts w:ascii="Arial" w:hAnsi="Arial" w:cs="Arial"/>
                <w:sz w:val="20"/>
              </w:rPr>
            </w:pPr>
            <w:r w:rsidRPr="00215018">
              <w:rPr>
                <w:rFonts w:ascii="Arial" w:hAnsi="Arial" w:cs="Arial"/>
                <w:sz w:val="20"/>
              </w:rPr>
              <w:t>100 ks</w:t>
            </w:r>
          </w:p>
        </w:tc>
        <w:tc>
          <w:tcPr>
            <w:tcW w:w="5387" w:type="dxa"/>
          </w:tcPr>
          <w:p w:rsidR="00FF010C" w:rsidRPr="00215018" w:rsidRDefault="00FF010C" w:rsidP="001C3E64">
            <w:pPr>
              <w:tabs>
                <w:tab w:val="center" w:pos="4513"/>
                <w:tab w:val="right" w:pos="9026"/>
              </w:tabs>
              <w:spacing w:after="0"/>
              <w:ind w:left="34"/>
              <w:jc w:val="center"/>
              <w:rPr>
                <w:rFonts w:ascii="Arial" w:hAnsi="Arial" w:cs="Arial"/>
                <w:sz w:val="20"/>
              </w:rPr>
            </w:pPr>
            <w:r w:rsidRPr="00215018">
              <w:rPr>
                <w:rFonts w:ascii="Arial" w:hAnsi="Arial" w:cs="Arial"/>
                <w:sz w:val="20"/>
              </w:rPr>
              <w:t>10 % základní sazby</w:t>
            </w:r>
          </w:p>
        </w:tc>
      </w:tr>
      <w:tr w:rsidR="00FF010C" w:rsidRPr="00215018" w:rsidTr="0085718F">
        <w:trPr>
          <w:trHeight w:val="284"/>
        </w:trPr>
        <w:tc>
          <w:tcPr>
            <w:tcW w:w="4678" w:type="dxa"/>
            <w:vAlign w:val="center"/>
          </w:tcPr>
          <w:p w:rsidR="00FF010C" w:rsidRPr="00215018" w:rsidRDefault="00FF010C" w:rsidP="001C3E64">
            <w:pPr>
              <w:tabs>
                <w:tab w:val="center" w:pos="4513"/>
                <w:tab w:val="right" w:pos="9026"/>
              </w:tabs>
              <w:spacing w:after="0"/>
              <w:ind w:left="34"/>
              <w:rPr>
                <w:rFonts w:ascii="Arial" w:hAnsi="Arial" w:cs="Arial"/>
                <w:sz w:val="20"/>
              </w:rPr>
            </w:pPr>
            <w:r w:rsidRPr="00215018">
              <w:rPr>
                <w:rFonts w:ascii="Arial" w:hAnsi="Arial" w:cs="Arial"/>
                <w:sz w:val="20"/>
              </w:rPr>
              <w:t>200 ks</w:t>
            </w:r>
          </w:p>
        </w:tc>
        <w:tc>
          <w:tcPr>
            <w:tcW w:w="5387" w:type="dxa"/>
          </w:tcPr>
          <w:p w:rsidR="00FF010C" w:rsidRPr="00215018" w:rsidRDefault="00FF010C" w:rsidP="001C3E64">
            <w:pPr>
              <w:tabs>
                <w:tab w:val="center" w:pos="4513"/>
                <w:tab w:val="right" w:pos="9026"/>
              </w:tabs>
              <w:spacing w:after="0"/>
              <w:ind w:left="34"/>
              <w:jc w:val="center"/>
              <w:rPr>
                <w:rFonts w:ascii="Arial" w:hAnsi="Arial" w:cs="Arial"/>
                <w:sz w:val="20"/>
              </w:rPr>
            </w:pPr>
            <w:r w:rsidRPr="00215018">
              <w:rPr>
                <w:rFonts w:ascii="Arial" w:hAnsi="Arial" w:cs="Arial"/>
                <w:sz w:val="20"/>
              </w:rPr>
              <w:t>11 % základní sazby</w:t>
            </w:r>
          </w:p>
        </w:tc>
      </w:tr>
      <w:tr w:rsidR="00FF010C" w:rsidRPr="00215018" w:rsidTr="0085718F">
        <w:trPr>
          <w:trHeight w:val="284"/>
        </w:trPr>
        <w:tc>
          <w:tcPr>
            <w:tcW w:w="4678" w:type="dxa"/>
            <w:vAlign w:val="center"/>
          </w:tcPr>
          <w:p w:rsidR="00FF010C" w:rsidRPr="00215018" w:rsidRDefault="00FF010C" w:rsidP="001C3E64">
            <w:pPr>
              <w:tabs>
                <w:tab w:val="center" w:pos="4513"/>
                <w:tab w:val="right" w:pos="9026"/>
              </w:tabs>
              <w:spacing w:after="0"/>
              <w:ind w:left="34"/>
              <w:rPr>
                <w:rFonts w:ascii="Arial" w:hAnsi="Arial" w:cs="Arial"/>
                <w:sz w:val="20"/>
              </w:rPr>
            </w:pPr>
            <w:r w:rsidRPr="00215018">
              <w:rPr>
                <w:rFonts w:ascii="Arial" w:hAnsi="Arial" w:cs="Arial"/>
                <w:sz w:val="20"/>
              </w:rPr>
              <w:t>300 ks</w:t>
            </w:r>
          </w:p>
        </w:tc>
        <w:tc>
          <w:tcPr>
            <w:tcW w:w="5387" w:type="dxa"/>
          </w:tcPr>
          <w:p w:rsidR="00FF010C" w:rsidRPr="00215018" w:rsidRDefault="00FF010C" w:rsidP="001C3E64">
            <w:pPr>
              <w:tabs>
                <w:tab w:val="center" w:pos="4513"/>
                <w:tab w:val="right" w:pos="9026"/>
              </w:tabs>
              <w:spacing w:after="0"/>
              <w:ind w:left="34"/>
              <w:jc w:val="center"/>
              <w:rPr>
                <w:rFonts w:ascii="Arial" w:hAnsi="Arial" w:cs="Arial"/>
                <w:sz w:val="20"/>
              </w:rPr>
            </w:pPr>
            <w:r w:rsidRPr="00215018">
              <w:rPr>
                <w:rFonts w:ascii="Arial" w:hAnsi="Arial" w:cs="Arial"/>
                <w:sz w:val="20"/>
              </w:rPr>
              <w:t>12 % základní sazby</w:t>
            </w:r>
          </w:p>
        </w:tc>
      </w:tr>
      <w:tr w:rsidR="00FF010C" w:rsidRPr="00215018" w:rsidTr="0085718F">
        <w:trPr>
          <w:trHeight w:val="284"/>
        </w:trPr>
        <w:tc>
          <w:tcPr>
            <w:tcW w:w="4678" w:type="dxa"/>
            <w:vAlign w:val="center"/>
          </w:tcPr>
          <w:p w:rsidR="00FF010C" w:rsidRPr="00215018" w:rsidRDefault="00FF010C" w:rsidP="001C3E64">
            <w:pPr>
              <w:tabs>
                <w:tab w:val="center" w:pos="4513"/>
                <w:tab w:val="right" w:pos="9026"/>
              </w:tabs>
              <w:spacing w:after="0"/>
              <w:ind w:left="34"/>
              <w:rPr>
                <w:rFonts w:ascii="Arial" w:hAnsi="Arial" w:cs="Arial"/>
                <w:sz w:val="20"/>
              </w:rPr>
            </w:pPr>
            <w:r w:rsidRPr="00215018">
              <w:rPr>
                <w:rFonts w:ascii="Arial" w:hAnsi="Arial" w:cs="Arial"/>
                <w:sz w:val="20"/>
              </w:rPr>
              <w:t>400 ks</w:t>
            </w:r>
          </w:p>
        </w:tc>
        <w:tc>
          <w:tcPr>
            <w:tcW w:w="5387" w:type="dxa"/>
          </w:tcPr>
          <w:p w:rsidR="00FF010C" w:rsidRPr="00215018" w:rsidRDefault="00FF010C" w:rsidP="001C3E64">
            <w:pPr>
              <w:tabs>
                <w:tab w:val="center" w:pos="4513"/>
                <w:tab w:val="right" w:pos="9026"/>
              </w:tabs>
              <w:spacing w:after="0"/>
              <w:ind w:left="34"/>
              <w:jc w:val="center"/>
              <w:rPr>
                <w:rFonts w:ascii="Arial" w:hAnsi="Arial" w:cs="Arial"/>
                <w:sz w:val="20"/>
              </w:rPr>
            </w:pPr>
            <w:r w:rsidRPr="00215018">
              <w:rPr>
                <w:rFonts w:ascii="Arial" w:hAnsi="Arial" w:cs="Arial"/>
                <w:sz w:val="20"/>
              </w:rPr>
              <w:t>14 % základní sazby</w:t>
            </w:r>
          </w:p>
        </w:tc>
      </w:tr>
      <w:tr w:rsidR="00FF010C" w:rsidRPr="00215018" w:rsidTr="0085718F">
        <w:trPr>
          <w:trHeight w:val="284"/>
        </w:trPr>
        <w:tc>
          <w:tcPr>
            <w:tcW w:w="4678" w:type="dxa"/>
            <w:vAlign w:val="center"/>
          </w:tcPr>
          <w:p w:rsidR="00FF010C" w:rsidRPr="00215018" w:rsidRDefault="00FF010C" w:rsidP="001C3E64">
            <w:pPr>
              <w:tabs>
                <w:tab w:val="center" w:pos="4513"/>
                <w:tab w:val="right" w:pos="9026"/>
              </w:tabs>
              <w:spacing w:after="0"/>
              <w:ind w:left="34"/>
              <w:rPr>
                <w:rFonts w:ascii="Arial" w:hAnsi="Arial" w:cs="Arial"/>
                <w:sz w:val="20"/>
              </w:rPr>
            </w:pPr>
            <w:r w:rsidRPr="00215018">
              <w:rPr>
                <w:rFonts w:ascii="Arial" w:hAnsi="Arial" w:cs="Arial"/>
                <w:sz w:val="20"/>
              </w:rPr>
              <w:t>500 ks</w:t>
            </w:r>
          </w:p>
        </w:tc>
        <w:tc>
          <w:tcPr>
            <w:tcW w:w="5387" w:type="dxa"/>
          </w:tcPr>
          <w:p w:rsidR="00FF010C" w:rsidRPr="00215018" w:rsidRDefault="00FF010C" w:rsidP="001C3E64">
            <w:pPr>
              <w:tabs>
                <w:tab w:val="center" w:pos="4513"/>
                <w:tab w:val="right" w:pos="9026"/>
              </w:tabs>
              <w:spacing w:after="0"/>
              <w:ind w:left="34"/>
              <w:jc w:val="center"/>
              <w:rPr>
                <w:rFonts w:ascii="Arial" w:hAnsi="Arial" w:cs="Arial"/>
                <w:sz w:val="20"/>
              </w:rPr>
            </w:pPr>
            <w:r w:rsidRPr="00215018">
              <w:rPr>
                <w:rFonts w:ascii="Arial" w:hAnsi="Arial" w:cs="Arial"/>
                <w:sz w:val="20"/>
              </w:rPr>
              <w:t>16 % základní sazby</w:t>
            </w:r>
          </w:p>
        </w:tc>
      </w:tr>
      <w:tr w:rsidR="00FF010C" w:rsidRPr="00215018" w:rsidTr="0085718F">
        <w:trPr>
          <w:trHeight w:val="284"/>
        </w:trPr>
        <w:tc>
          <w:tcPr>
            <w:tcW w:w="4678" w:type="dxa"/>
            <w:vAlign w:val="center"/>
          </w:tcPr>
          <w:p w:rsidR="00FF010C" w:rsidRPr="00215018" w:rsidRDefault="00FF010C" w:rsidP="001C3E64">
            <w:pPr>
              <w:tabs>
                <w:tab w:val="center" w:pos="4513"/>
                <w:tab w:val="right" w:pos="9026"/>
              </w:tabs>
              <w:spacing w:after="0"/>
              <w:ind w:left="34"/>
              <w:rPr>
                <w:rFonts w:ascii="Arial" w:hAnsi="Arial" w:cs="Arial"/>
                <w:sz w:val="20"/>
              </w:rPr>
            </w:pPr>
            <w:r w:rsidRPr="00215018">
              <w:rPr>
                <w:rFonts w:ascii="Arial" w:hAnsi="Arial" w:cs="Arial"/>
                <w:sz w:val="20"/>
              </w:rPr>
              <w:t>1 000 ks</w:t>
            </w:r>
          </w:p>
        </w:tc>
        <w:tc>
          <w:tcPr>
            <w:tcW w:w="5387" w:type="dxa"/>
          </w:tcPr>
          <w:p w:rsidR="00FF010C" w:rsidRPr="00215018" w:rsidRDefault="00FF010C" w:rsidP="001C3E64">
            <w:pPr>
              <w:tabs>
                <w:tab w:val="center" w:pos="4513"/>
                <w:tab w:val="right" w:pos="9026"/>
              </w:tabs>
              <w:spacing w:after="0"/>
              <w:ind w:left="34"/>
              <w:jc w:val="center"/>
              <w:rPr>
                <w:rFonts w:ascii="Arial" w:hAnsi="Arial" w:cs="Arial"/>
                <w:sz w:val="20"/>
              </w:rPr>
            </w:pPr>
            <w:r w:rsidRPr="00215018">
              <w:rPr>
                <w:rFonts w:ascii="Arial" w:hAnsi="Arial" w:cs="Arial"/>
                <w:sz w:val="20"/>
              </w:rPr>
              <w:t>20 % základní sazby</w:t>
            </w:r>
          </w:p>
        </w:tc>
      </w:tr>
    </w:tbl>
    <w:p w:rsidR="00FF010C" w:rsidRDefault="00FF010C" w:rsidP="001C3E64">
      <w:pPr>
        <w:spacing w:after="0" w:line="240" w:lineRule="auto"/>
        <w:jc w:val="center"/>
        <w:rPr>
          <w:rFonts w:ascii="Arial" w:hAnsi="Arial" w:cs="Arial"/>
          <w:b/>
          <w:color w:val="FF000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FF010C" w:rsidRPr="00215018" w:rsidTr="0085718F">
        <w:trPr>
          <w:trHeight w:val="178"/>
        </w:trPr>
        <w:tc>
          <w:tcPr>
            <w:tcW w:w="709" w:type="dxa"/>
            <w:tcBorders>
              <w:top w:val="nil"/>
              <w:left w:val="nil"/>
              <w:bottom w:val="nil"/>
              <w:right w:val="nil"/>
            </w:tcBorders>
          </w:tcPr>
          <w:p w:rsidR="00FF010C" w:rsidRPr="00215018" w:rsidRDefault="00FF010C" w:rsidP="001C3E64">
            <w:pPr>
              <w:spacing w:after="0" w:line="228" w:lineRule="auto"/>
              <w:rPr>
                <w:rFonts w:ascii="Arial" w:hAnsi="Arial" w:cs="Arial"/>
                <w:sz w:val="20"/>
              </w:rPr>
            </w:pPr>
            <w:r w:rsidRPr="00215018">
              <w:rPr>
                <w:rFonts w:ascii="Arial" w:hAnsi="Arial" w:cs="Arial"/>
                <w:sz w:val="20"/>
              </w:rPr>
              <w:t>1.7.1</w:t>
            </w:r>
          </w:p>
        </w:tc>
        <w:tc>
          <w:tcPr>
            <w:tcW w:w="9214"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sz w:val="20"/>
              </w:rPr>
            </w:pPr>
            <w:r w:rsidRPr="00215018">
              <w:rPr>
                <w:rFonts w:ascii="Arial" w:hAnsi="Arial" w:cs="Arial"/>
                <w:sz w:val="20"/>
              </w:rPr>
              <w:t>Množstevní slevy se poskytují za celkový objem podaných zásilek Balík Do ruky, Balík Na poštu a Balík Do balíkovny.</w:t>
            </w:r>
          </w:p>
          <w:p w:rsidR="00FF010C" w:rsidRPr="00215018" w:rsidRDefault="00FF010C" w:rsidP="001C3E64">
            <w:pPr>
              <w:spacing w:after="0" w:line="228" w:lineRule="auto"/>
              <w:jc w:val="both"/>
              <w:rPr>
                <w:rFonts w:ascii="Arial" w:hAnsi="Arial" w:cs="Arial"/>
                <w:b/>
                <w:sz w:val="20"/>
              </w:rPr>
            </w:pPr>
            <w:r w:rsidRPr="00215018">
              <w:rPr>
                <w:rFonts w:ascii="Arial" w:hAnsi="Arial" w:cs="Arial"/>
                <w:sz w:val="20"/>
              </w:rPr>
              <w:t xml:space="preserve">U zásilek se zvolenou doplňkovou službou „Vícekusová zásilka“ se do objemu podaných zásilek za měsíc započítává každý kus zásilky.  </w:t>
            </w:r>
          </w:p>
        </w:tc>
      </w:tr>
      <w:tr w:rsidR="00FF010C" w:rsidRPr="00215018" w:rsidTr="0085718F">
        <w:trPr>
          <w:trHeight w:val="178"/>
        </w:trPr>
        <w:tc>
          <w:tcPr>
            <w:tcW w:w="709" w:type="dxa"/>
            <w:tcBorders>
              <w:top w:val="nil"/>
              <w:left w:val="nil"/>
              <w:bottom w:val="nil"/>
              <w:right w:val="nil"/>
            </w:tcBorders>
          </w:tcPr>
          <w:p w:rsidR="00FF010C" w:rsidRPr="00215018" w:rsidRDefault="00FF010C" w:rsidP="001C3E64">
            <w:pPr>
              <w:spacing w:after="0" w:line="228" w:lineRule="auto"/>
              <w:rPr>
                <w:rFonts w:ascii="Arial" w:hAnsi="Arial" w:cs="Arial"/>
                <w:sz w:val="20"/>
              </w:rPr>
            </w:pPr>
            <w:r w:rsidRPr="00215018">
              <w:rPr>
                <w:rFonts w:ascii="Arial" w:hAnsi="Arial" w:cs="Arial"/>
                <w:sz w:val="20"/>
              </w:rPr>
              <w:t>1.7.2</w:t>
            </w:r>
          </w:p>
        </w:tc>
        <w:tc>
          <w:tcPr>
            <w:tcW w:w="9214"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b/>
                <w:sz w:val="20"/>
              </w:rPr>
            </w:pPr>
            <w:r w:rsidRPr="00215018">
              <w:rPr>
                <w:rFonts w:ascii="Arial" w:hAnsi="Arial" w:cs="Arial"/>
                <w:sz w:val="20"/>
              </w:rPr>
              <w:t>Množstevní slevy se poskytují pouze na základě uzavřené písemné dohody mezi podavatelem a Českou poštou, s.p.</w:t>
            </w:r>
          </w:p>
        </w:tc>
      </w:tr>
      <w:tr w:rsidR="00FF010C" w:rsidRPr="00215018" w:rsidTr="0085718F">
        <w:trPr>
          <w:trHeight w:val="178"/>
        </w:trPr>
        <w:tc>
          <w:tcPr>
            <w:tcW w:w="709" w:type="dxa"/>
            <w:tcBorders>
              <w:top w:val="nil"/>
              <w:left w:val="nil"/>
              <w:bottom w:val="nil"/>
              <w:right w:val="nil"/>
            </w:tcBorders>
          </w:tcPr>
          <w:p w:rsidR="00FF010C" w:rsidRPr="00215018" w:rsidRDefault="00FF010C" w:rsidP="001C3E64">
            <w:pPr>
              <w:spacing w:after="0" w:line="228" w:lineRule="auto"/>
              <w:rPr>
                <w:rFonts w:ascii="Arial" w:hAnsi="Arial" w:cs="Arial"/>
                <w:sz w:val="20"/>
              </w:rPr>
            </w:pPr>
            <w:r w:rsidRPr="00215018">
              <w:rPr>
                <w:rFonts w:ascii="Arial" w:hAnsi="Arial" w:cs="Arial"/>
                <w:sz w:val="20"/>
              </w:rPr>
              <w:t>1.7.3</w:t>
            </w:r>
          </w:p>
        </w:tc>
        <w:tc>
          <w:tcPr>
            <w:tcW w:w="9214"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b/>
                <w:sz w:val="20"/>
              </w:rPr>
            </w:pPr>
            <w:r w:rsidRPr="00215018">
              <w:rPr>
                <w:rFonts w:ascii="Arial" w:hAnsi="Arial" w:cs="Arial"/>
                <w:sz w:val="20"/>
              </w:rPr>
              <w:t>Výše množstevní slevy se stanoví dle celkového počtu podaných zásilek Balík Do ruky, Balík Na poštu a Balíku Do balíkovny za kalendářní měsíc.</w:t>
            </w:r>
          </w:p>
        </w:tc>
      </w:tr>
      <w:tr w:rsidR="00FF010C" w:rsidRPr="00215018" w:rsidTr="0085718F">
        <w:trPr>
          <w:trHeight w:val="178"/>
        </w:trPr>
        <w:tc>
          <w:tcPr>
            <w:tcW w:w="709" w:type="dxa"/>
            <w:tcBorders>
              <w:top w:val="nil"/>
              <w:left w:val="nil"/>
              <w:bottom w:val="nil"/>
              <w:right w:val="nil"/>
            </w:tcBorders>
          </w:tcPr>
          <w:p w:rsidR="00FF010C" w:rsidRPr="00215018" w:rsidRDefault="00FF010C" w:rsidP="001C3E64">
            <w:pPr>
              <w:spacing w:after="0" w:line="228" w:lineRule="auto"/>
              <w:rPr>
                <w:rFonts w:ascii="Arial" w:hAnsi="Arial" w:cs="Arial"/>
                <w:sz w:val="20"/>
              </w:rPr>
            </w:pPr>
            <w:r w:rsidRPr="00215018">
              <w:rPr>
                <w:rFonts w:ascii="Arial" w:hAnsi="Arial" w:cs="Arial"/>
                <w:sz w:val="20"/>
              </w:rPr>
              <w:t>1.7.4</w:t>
            </w:r>
          </w:p>
        </w:tc>
        <w:tc>
          <w:tcPr>
            <w:tcW w:w="9214"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b/>
                <w:sz w:val="20"/>
              </w:rPr>
            </w:pPr>
            <w:r w:rsidRPr="00215018">
              <w:rPr>
                <w:rFonts w:ascii="Arial" w:hAnsi="Arial" w:cs="Arial"/>
                <w:sz w:val="20"/>
              </w:rPr>
              <w:t>Množstevní slevy se vyměřují procentem ze základních cen bez DPH zásilek Balík Do ruky a Balík Na poštu, za kalendářní měsíc po odečtení slevy dle bodu 1.1, 1.2 a 1.4 či 1.5 bez DPH, k vypočtené slevě bude DPH připočítána. V případě podání se Zákaznickou kartou se za základní cenu považuje cena se slevou pro podání se Zákaznickou kartou České pošty</w:t>
            </w:r>
          </w:p>
        </w:tc>
      </w:tr>
      <w:tr w:rsidR="00FF010C" w:rsidRPr="00215018" w:rsidTr="0085718F">
        <w:trPr>
          <w:trHeight w:val="178"/>
        </w:trPr>
        <w:tc>
          <w:tcPr>
            <w:tcW w:w="709" w:type="dxa"/>
            <w:tcBorders>
              <w:top w:val="nil"/>
              <w:left w:val="nil"/>
              <w:bottom w:val="nil"/>
              <w:right w:val="nil"/>
            </w:tcBorders>
          </w:tcPr>
          <w:p w:rsidR="00FF010C" w:rsidRPr="00215018" w:rsidRDefault="00FF010C" w:rsidP="001C3E64">
            <w:pPr>
              <w:spacing w:after="0" w:line="228" w:lineRule="auto"/>
              <w:rPr>
                <w:rFonts w:ascii="Arial" w:hAnsi="Arial" w:cs="Arial"/>
                <w:sz w:val="20"/>
              </w:rPr>
            </w:pPr>
            <w:r w:rsidRPr="00215018">
              <w:rPr>
                <w:rFonts w:ascii="Arial" w:hAnsi="Arial" w:cs="Arial"/>
                <w:sz w:val="20"/>
              </w:rPr>
              <w:t>1.7.5</w:t>
            </w:r>
          </w:p>
        </w:tc>
        <w:tc>
          <w:tcPr>
            <w:tcW w:w="9214"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b/>
                <w:sz w:val="20"/>
              </w:rPr>
            </w:pPr>
            <w:r w:rsidRPr="00215018">
              <w:rPr>
                <w:rFonts w:ascii="Arial" w:hAnsi="Arial" w:cs="Arial"/>
                <w:sz w:val="20"/>
              </w:rPr>
              <w:t>Podmínkou nároku na slevu za daný kalendářní měsíc je úhrada služby v době splatnosti faktury (faktur).</w:t>
            </w:r>
          </w:p>
        </w:tc>
      </w:tr>
      <w:tr w:rsidR="00FF010C" w:rsidRPr="00215018" w:rsidTr="0085718F">
        <w:trPr>
          <w:trHeight w:val="178"/>
        </w:trPr>
        <w:tc>
          <w:tcPr>
            <w:tcW w:w="709" w:type="dxa"/>
            <w:tcBorders>
              <w:top w:val="nil"/>
              <w:left w:val="nil"/>
              <w:bottom w:val="nil"/>
              <w:right w:val="nil"/>
            </w:tcBorders>
          </w:tcPr>
          <w:p w:rsidR="00FF010C" w:rsidRPr="00215018" w:rsidRDefault="00FF010C" w:rsidP="001C3E64">
            <w:pPr>
              <w:spacing w:after="0" w:line="228" w:lineRule="auto"/>
              <w:rPr>
                <w:rFonts w:ascii="Arial" w:hAnsi="Arial" w:cs="Arial"/>
                <w:sz w:val="20"/>
              </w:rPr>
            </w:pPr>
            <w:r w:rsidRPr="00215018">
              <w:rPr>
                <w:rFonts w:ascii="Arial" w:hAnsi="Arial" w:cs="Arial"/>
                <w:sz w:val="20"/>
              </w:rPr>
              <w:t>1.7.6</w:t>
            </w:r>
          </w:p>
        </w:tc>
        <w:tc>
          <w:tcPr>
            <w:tcW w:w="9214" w:type="dxa"/>
            <w:tcBorders>
              <w:top w:val="nil"/>
              <w:left w:val="nil"/>
              <w:bottom w:val="nil"/>
              <w:right w:val="nil"/>
            </w:tcBorders>
            <w:shd w:val="clear" w:color="auto" w:fill="auto"/>
          </w:tcPr>
          <w:p w:rsidR="00FF010C" w:rsidRPr="00215018" w:rsidRDefault="00FF010C" w:rsidP="001C3E64">
            <w:pPr>
              <w:spacing w:after="0" w:line="228" w:lineRule="auto"/>
              <w:jc w:val="both"/>
              <w:rPr>
                <w:rFonts w:ascii="Arial" w:hAnsi="Arial" w:cs="Arial"/>
                <w:b/>
                <w:sz w:val="20"/>
              </w:rPr>
            </w:pPr>
            <w:r w:rsidRPr="00215018">
              <w:rPr>
                <w:rFonts w:ascii="Arial" w:hAnsi="Arial" w:cs="Arial"/>
                <w:sz w:val="20"/>
              </w:rPr>
              <w:t>Výplata slevy bude provedena odečtem od vyúčtování následujícího podání nebo na základě vystaveného opravného daňového dokladu.</w:t>
            </w:r>
          </w:p>
        </w:tc>
      </w:tr>
    </w:tbl>
    <w:p w:rsidR="00FF010C" w:rsidRDefault="00FF010C" w:rsidP="001C3E64">
      <w:pPr>
        <w:spacing w:after="0" w:line="240" w:lineRule="auto"/>
        <w:jc w:val="center"/>
        <w:rPr>
          <w:rFonts w:ascii="Arial" w:hAnsi="Arial" w:cs="Arial"/>
          <w:b/>
          <w:color w:val="FF0000"/>
        </w:rPr>
      </w:pPr>
    </w:p>
    <w:p w:rsidR="00FF010C" w:rsidRDefault="00FF010C" w:rsidP="001C3E64">
      <w:pPr>
        <w:pStyle w:val="cpNormal4"/>
        <w:spacing w:after="0"/>
      </w:pPr>
      <w:r>
        <w:br w:type="page"/>
      </w:r>
    </w:p>
    <w:p w:rsidR="00FF010C" w:rsidRPr="0065355B" w:rsidRDefault="008C6557" w:rsidP="001C3E64">
      <w:pPr>
        <w:spacing w:after="0" w:line="240" w:lineRule="auto"/>
        <w:jc w:val="center"/>
        <w:rPr>
          <w:rFonts w:ascii="Arial" w:hAnsi="Arial" w:cs="Arial"/>
          <w:color w:val="FF0000"/>
          <w:sz w:val="24"/>
          <w:szCs w:val="24"/>
        </w:rPr>
      </w:pPr>
      <w:r w:rsidRPr="0065355B">
        <w:rPr>
          <w:rFonts w:ascii="Arial" w:hAnsi="Arial" w:cs="Arial"/>
          <w:b/>
          <w:color w:val="FF0000"/>
        </w:rPr>
        <w:t>Nová úprava</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FF010C" w:rsidRPr="003F1B17" w:rsidTr="0085718F">
        <w:trPr>
          <w:trHeight w:val="178"/>
        </w:trPr>
        <w:tc>
          <w:tcPr>
            <w:tcW w:w="567" w:type="dxa"/>
            <w:tcBorders>
              <w:top w:val="nil"/>
              <w:left w:val="nil"/>
              <w:bottom w:val="nil"/>
              <w:right w:val="nil"/>
            </w:tcBorders>
          </w:tcPr>
          <w:p w:rsidR="00FF010C" w:rsidRPr="003F1B17" w:rsidRDefault="00FF010C" w:rsidP="001C3E64">
            <w:pPr>
              <w:spacing w:after="0" w:line="228" w:lineRule="auto"/>
              <w:rPr>
                <w:rFonts w:ascii="Arial" w:hAnsi="Arial" w:cs="Arial"/>
                <w:b/>
              </w:rPr>
            </w:pPr>
            <w:r w:rsidRPr="003F1B17">
              <w:rPr>
                <w:rFonts w:ascii="Arial" w:hAnsi="Arial" w:cs="Arial"/>
                <w:b/>
              </w:rPr>
              <w:t>1.</w:t>
            </w:r>
          </w:p>
        </w:tc>
        <w:tc>
          <w:tcPr>
            <w:tcW w:w="9498" w:type="dxa"/>
            <w:tcBorders>
              <w:top w:val="nil"/>
              <w:left w:val="nil"/>
              <w:bottom w:val="nil"/>
              <w:right w:val="nil"/>
            </w:tcBorders>
            <w:shd w:val="clear" w:color="auto" w:fill="auto"/>
          </w:tcPr>
          <w:p w:rsidR="00FF010C" w:rsidRPr="003F1B17" w:rsidRDefault="00FF010C" w:rsidP="001C3E64">
            <w:pPr>
              <w:spacing w:after="0" w:line="228" w:lineRule="auto"/>
              <w:rPr>
                <w:rFonts w:ascii="Arial" w:hAnsi="Arial" w:cs="Arial"/>
                <w:b/>
              </w:rPr>
            </w:pPr>
            <w:r w:rsidRPr="003F1B17">
              <w:rPr>
                <w:rFonts w:ascii="Arial" w:hAnsi="Arial" w:cs="Arial"/>
                <w:b/>
              </w:rPr>
              <w:t>Slevy pro zásilky Balík Do ruky a Balík Na poštu</w:t>
            </w:r>
          </w:p>
        </w:tc>
      </w:tr>
      <w:tr w:rsidR="00FF010C" w:rsidRPr="003F1B17" w:rsidTr="0085718F">
        <w:trPr>
          <w:trHeight w:val="178"/>
        </w:trPr>
        <w:tc>
          <w:tcPr>
            <w:tcW w:w="567" w:type="dxa"/>
            <w:tcBorders>
              <w:top w:val="nil"/>
              <w:left w:val="nil"/>
              <w:bottom w:val="nil"/>
              <w:right w:val="nil"/>
            </w:tcBorders>
          </w:tcPr>
          <w:p w:rsidR="00FF010C" w:rsidRPr="003F1B17" w:rsidRDefault="00FF010C" w:rsidP="001C3E64">
            <w:pPr>
              <w:spacing w:after="0" w:line="228" w:lineRule="auto"/>
              <w:rPr>
                <w:rFonts w:ascii="Arial" w:hAnsi="Arial" w:cs="Arial"/>
                <w:b/>
                <w:sz w:val="20"/>
              </w:rPr>
            </w:pPr>
          </w:p>
        </w:tc>
        <w:tc>
          <w:tcPr>
            <w:tcW w:w="9498" w:type="dxa"/>
            <w:tcBorders>
              <w:top w:val="nil"/>
              <w:left w:val="nil"/>
              <w:bottom w:val="nil"/>
              <w:right w:val="nil"/>
            </w:tcBorders>
            <w:shd w:val="clear" w:color="auto" w:fill="auto"/>
          </w:tcPr>
          <w:p w:rsidR="00FF010C" w:rsidRPr="003F1B17" w:rsidRDefault="00FF010C" w:rsidP="001C3E64">
            <w:pPr>
              <w:spacing w:after="0" w:line="228" w:lineRule="auto"/>
              <w:jc w:val="both"/>
              <w:rPr>
                <w:rFonts w:ascii="Arial" w:hAnsi="Arial" w:cs="Arial"/>
                <w:b/>
                <w:sz w:val="20"/>
              </w:rPr>
            </w:pPr>
            <w:r w:rsidRPr="003F1B17">
              <w:rPr>
                <w:rFonts w:ascii="Arial" w:hAnsi="Arial" w:cs="Arial"/>
                <w:sz w:val="20"/>
              </w:rPr>
              <w:t xml:space="preserve">Slevy u výše uvedených služeb budou </w:t>
            </w:r>
            <w:r w:rsidRPr="003F1B17">
              <w:rPr>
                <w:rFonts w:ascii="Arial" w:hAnsi="Arial" w:cs="Arial"/>
                <w:b/>
                <w:sz w:val="20"/>
              </w:rPr>
              <w:t xml:space="preserve">počítány vždy </w:t>
            </w:r>
            <w:r w:rsidRPr="006151AC">
              <w:rPr>
                <w:rFonts w:ascii="Arial" w:hAnsi="Arial" w:cs="Arial"/>
                <w:b/>
                <w:color w:val="FF0000"/>
                <w:sz w:val="20"/>
              </w:rPr>
              <w:t>z ceny bez DPH.</w:t>
            </w:r>
          </w:p>
        </w:tc>
      </w:tr>
    </w:tbl>
    <w:p w:rsidR="00FF010C" w:rsidRPr="003F1B17" w:rsidRDefault="00FF010C" w:rsidP="001C3E64">
      <w:pPr>
        <w:pStyle w:val="cpNormal4"/>
        <w:spacing w:after="0" w:line="228" w:lineRule="auto"/>
        <w:ind w:firstLine="0"/>
        <w:rPr>
          <w:rFonts w:ascii="Arial" w:hAnsi="Arial" w:cs="Arial"/>
          <w:sz w:val="8"/>
        </w:rPr>
      </w:pPr>
      <w:r w:rsidRPr="003F1B17">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FF010C" w:rsidRPr="0071707A" w:rsidTr="0085718F">
        <w:trPr>
          <w:trHeight w:val="178"/>
        </w:trPr>
        <w:tc>
          <w:tcPr>
            <w:tcW w:w="567" w:type="dxa"/>
            <w:tcBorders>
              <w:top w:val="nil"/>
              <w:left w:val="nil"/>
              <w:bottom w:val="nil"/>
              <w:right w:val="nil"/>
            </w:tcBorders>
          </w:tcPr>
          <w:p w:rsidR="00FF010C" w:rsidRPr="0071707A" w:rsidRDefault="00FF010C" w:rsidP="001C3E64">
            <w:pPr>
              <w:spacing w:after="0" w:line="228" w:lineRule="auto"/>
              <w:jc w:val="right"/>
              <w:rPr>
                <w:rFonts w:ascii="Arial" w:hAnsi="Arial" w:cs="Arial"/>
                <w:color w:val="FF0000"/>
                <w:sz w:val="16"/>
                <w:szCs w:val="16"/>
              </w:rPr>
            </w:pPr>
            <w:r w:rsidRPr="0071707A">
              <w:rPr>
                <w:rFonts w:ascii="Arial" w:hAnsi="Arial" w:cs="Arial"/>
                <w:color w:val="FF0000"/>
                <w:sz w:val="16"/>
                <w:szCs w:val="16"/>
              </w:rPr>
              <w:t>*</w:t>
            </w:r>
          </w:p>
        </w:tc>
        <w:tc>
          <w:tcPr>
            <w:tcW w:w="9498" w:type="dxa"/>
            <w:tcBorders>
              <w:top w:val="nil"/>
              <w:left w:val="nil"/>
              <w:bottom w:val="nil"/>
              <w:right w:val="nil"/>
            </w:tcBorders>
            <w:shd w:val="clear" w:color="auto" w:fill="auto"/>
          </w:tcPr>
          <w:p w:rsidR="00FF010C" w:rsidRPr="0071707A" w:rsidRDefault="00FF010C" w:rsidP="001C3E64">
            <w:pPr>
              <w:spacing w:after="0" w:line="228" w:lineRule="auto"/>
              <w:jc w:val="both"/>
              <w:rPr>
                <w:rFonts w:ascii="Arial" w:hAnsi="Arial" w:cs="Arial"/>
                <w:color w:val="FF0000"/>
                <w:sz w:val="16"/>
                <w:szCs w:val="16"/>
              </w:rPr>
            </w:pPr>
            <w:r w:rsidRPr="0071707A">
              <w:rPr>
                <w:rFonts w:ascii="Arial" w:hAnsi="Arial" w:cs="Arial"/>
                <w:color w:val="FF0000"/>
                <w:sz w:val="16"/>
                <w:szCs w:val="16"/>
              </w:rPr>
              <w:t>Níže uvedené slevy se počítají z cen služeb Balík Do ruky a Balík Na poštu uvedených v bodu 1. a 2. v kapitole II. Balíkové zásilky.</w:t>
            </w:r>
          </w:p>
        </w:tc>
      </w:tr>
    </w:tbl>
    <w:p w:rsidR="00FF010C" w:rsidRPr="0071707A" w:rsidRDefault="00FF010C" w:rsidP="001C3E64">
      <w:pPr>
        <w:pStyle w:val="cpNormal4"/>
        <w:spacing w:after="0" w:line="228" w:lineRule="auto"/>
        <w:ind w:firstLine="0"/>
        <w:rPr>
          <w:rFonts w:ascii="Arial" w:hAnsi="Arial" w:cs="Arial"/>
          <w:color w:val="FF0000"/>
          <w:sz w:val="12"/>
        </w:rPr>
      </w:pPr>
    </w:p>
    <w:tbl>
      <w:tblPr>
        <w:tblW w:w="10065" w:type="dxa"/>
        <w:tblInd w:w="108" w:type="dxa"/>
        <w:tblLook w:val="04A0" w:firstRow="1" w:lastRow="0" w:firstColumn="1" w:lastColumn="0" w:noHBand="0" w:noVBand="1"/>
      </w:tblPr>
      <w:tblGrid>
        <w:gridCol w:w="567"/>
        <w:gridCol w:w="6946"/>
        <w:gridCol w:w="1276"/>
        <w:gridCol w:w="1276"/>
      </w:tblGrid>
      <w:tr w:rsidR="00FF010C" w:rsidRPr="003F1B17" w:rsidTr="0085718F">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F010C" w:rsidRPr="003F1B17" w:rsidRDefault="00FF010C" w:rsidP="001C3E64">
            <w:pPr>
              <w:spacing w:after="0" w:line="228" w:lineRule="auto"/>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010C" w:rsidRPr="003F1B17" w:rsidRDefault="00FF010C" w:rsidP="001C3E64">
            <w:pPr>
              <w:pStyle w:val="Bezmezer"/>
              <w:tabs>
                <w:tab w:val="left" w:pos="7655"/>
              </w:tabs>
              <w:spacing w:line="228" w:lineRule="auto"/>
              <w:jc w:val="center"/>
              <w:rPr>
                <w:rFonts w:ascii="Arial" w:hAnsi="Arial" w:cs="Arial"/>
                <w:b/>
                <w:sz w:val="20"/>
              </w:rPr>
            </w:pPr>
            <w:r>
              <w:rPr>
                <w:rFonts w:ascii="Arial" w:hAnsi="Arial" w:cs="Arial"/>
                <w:b/>
                <w:sz w:val="20"/>
              </w:rPr>
              <w:t xml:space="preserve">Sleva </w:t>
            </w:r>
            <w:r w:rsidRPr="003F1B17">
              <w:rPr>
                <w:rFonts w:ascii="Arial" w:hAnsi="Arial" w:cs="Arial"/>
                <w:b/>
                <w:sz w:val="20"/>
              </w:rPr>
              <w:t>v Kč</w:t>
            </w:r>
          </w:p>
          <w:p w:rsidR="00FF010C" w:rsidRPr="003F1B17" w:rsidRDefault="00FF010C" w:rsidP="001C3E64">
            <w:pPr>
              <w:pStyle w:val="Bezmezer"/>
              <w:tabs>
                <w:tab w:val="left" w:pos="7655"/>
              </w:tabs>
              <w:spacing w:line="228" w:lineRule="auto"/>
              <w:jc w:val="center"/>
              <w:rPr>
                <w:rFonts w:ascii="Arial" w:hAnsi="Arial" w:cs="Arial"/>
                <w:b/>
                <w:sz w:val="20"/>
              </w:rPr>
            </w:pPr>
            <w:r w:rsidRPr="003F1B17">
              <w:rPr>
                <w:rFonts w:ascii="Arial" w:hAnsi="Arial" w:cs="Arial"/>
                <w:b/>
                <w:sz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010C" w:rsidRPr="003F1B17" w:rsidRDefault="00FF010C" w:rsidP="001C3E64">
            <w:pPr>
              <w:pStyle w:val="Bezmezer"/>
              <w:tabs>
                <w:tab w:val="left" w:pos="7655"/>
              </w:tabs>
              <w:spacing w:line="228" w:lineRule="auto"/>
              <w:jc w:val="center"/>
              <w:rPr>
                <w:rFonts w:ascii="Arial" w:hAnsi="Arial" w:cs="Arial"/>
                <w:b/>
                <w:sz w:val="20"/>
              </w:rPr>
            </w:pPr>
            <w:r>
              <w:rPr>
                <w:rFonts w:ascii="Arial" w:hAnsi="Arial" w:cs="Arial"/>
                <w:b/>
                <w:sz w:val="20"/>
              </w:rPr>
              <w:t>Sleva</w:t>
            </w:r>
            <w:r w:rsidRPr="003F1B17">
              <w:rPr>
                <w:rFonts w:ascii="Arial" w:hAnsi="Arial" w:cs="Arial"/>
                <w:b/>
                <w:sz w:val="20"/>
              </w:rPr>
              <w:t xml:space="preserve"> v Kč</w:t>
            </w:r>
          </w:p>
          <w:p w:rsidR="00FF010C" w:rsidRPr="003F1B17" w:rsidRDefault="00FF010C" w:rsidP="001C3E64">
            <w:pPr>
              <w:pStyle w:val="Bezmezer"/>
              <w:tabs>
                <w:tab w:val="left" w:pos="7655"/>
              </w:tabs>
              <w:spacing w:line="228" w:lineRule="auto"/>
              <w:jc w:val="center"/>
              <w:rPr>
                <w:rFonts w:ascii="Arial" w:hAnsi="Arial" w:cs="Arial"/>
                <w:b/>
                <w:sz w:val="20"/>
              </w:rPr>
            </w:pPr>
            <w:r w:rsidRPr="003F1B17">
              <w:rPr>
                <w:rFonts w:ascii="Arial" w:hAnsi="Arial" w:cs="Arial"/>
                <w:b/>
                <w:sz w:val="20"/>
              </w:rPr>
              <w:t>(s DPH)</w:t>
            </w:r>
          </w:p>
        </w:tc>
      </w:tr>
      <w:tr w:rsidR="00FF010C" w:rsidRPr="003F1B17" w:rsidTr="0085718F">
        <w:trPr>
          <w:trHeight w:val="1998"/>
        </w:trPr>
        <w:tc>
          <w:tcPr>
            <w:tcW w:w="567" w:type="dxa"/>
            <w:tcBorders>
              <w:top w:val="single" w:sz="4" w:space="0" w:color="auto"/>
              <w:left w:val="single" w:sz="4" w:space="0" w:color="auto"/>
              <w:right w:val="single" w:sz="4" w:space="0" w:color="auto"/>
            </w:tcBorders>
          </w:tcPr>
          <w:p w:rsidR="00FF010C" w:rsidRPr="003F1B17" w:rsidRDefault="00FF010C" w:rsidP="001C3E64">
            <w:pPr>
              <w:spacing w:after="0" w:line="228" w:lineRule="auto"/>
              <w:rPr>
                <w:rFonts w:ascii="Arial" w:hAnsi="Arial" w:cs="Arial"/>
                <w:b/>
              </w:rPr>
            </w:pPr>
            <w:r w:rsidRPr="003F1B17">
              <w:rPr>
                <w:rFonts w:ascii="Arial" w:hAnsi="Arial" w:cs="Arial"/>
                <w:b/>
              </w:rPr>
              <w:t>1.1</w:t>
            </w:r>
          </w:p>
        </w:tc>
        <w:tc>
          <w:tcPr>
            <w:tcW w:w="6946" w:type="dxa"/>
            <w:tcBorders>
              <w:top w:val="single" w:sz="4" w:space="0" w:color="auto"/>
              <w:left w:val="single" w:sz="4" w:space="0" w:color="auto"/>
              <w:right w:val="single" w:sz="4" w:space="0" w:color="auto"/>
            </w:tcBorders>
          </w:tcPr>
          <w:p w:rsidR="00FF010C" w:rsidRPr="003F1B17" w:rsidRDefault="00FF010C" w:rsidP="001C3E64">
            <w:pPr>
              <w:spacing w:after="0" w:line="228" w:lineRule="auto"/>
              <w:rPr>
                <w:rFonts w:ascii="Arial" w:hAnsi="Arial" w:cs="Arial"/>
                <w:b/>
              </w:rPr>
            </w:pPr>
            <w:r w:rsidRPr="003F1B17">
              <w:rPr>
                <w:rFonts w:ascii="Arial" w:hAnsi="Arial" w:cs="Arial"/>
                <w:b/>
                <w:bCs/>
              </w:rPr>
              <w:t>Dodání zásilky Balík Do ruky na adresu provozovny</w:t>
            </w:r>
          </w:p>
          <w:p w:rsidR="00FF010C" w:rsidRPr="003F1B17" w:rsidRDefault="00FF010C" w:rsidP="001C3E64">
            <w:pPr>
              <w:pStyle w:val="Zkladntextodsazen3"/>
              <w:suppressAutoHyphens/>
              <w:autoSpaceDE w:val="0"/>
              <w:autoSpaceDN w:val="0"/>
              <w:adjustRightInd w:val="0"/>
              <w:spacing w:line="228" w:lineRule="auto"/>
              <w:ind w:left="0" w:firstLine="0"/>
              <w:jc w:val="left"/>
              <w:rPr>
                <w:rFonts w:ascii="Arial" w:hAnsi="Arial" w:cs="Arial"/>
                <w:b/>
              </w:rPr>
            </w:pPr>
            <w:r w:rsidRPr="003F1B17">
              <w:rPr>
                <w:rFonts w:ascii="Arial" w:hAnsi="Arial" w:cs="Arial"/>
                <w:sz w:val="20"/>
                <w:szCs w:val="22"/>
              </w:rPr>
              <w:t xml:space="preserve">Při splnění podmínek pro dodání dle poštovních podmínek služby Balík Do ruky. </w:t>
            </w:r>
            <w:r w:rsidRPr="003F1B17">
              <w:rPr>
                <w:rFonts w:ascii="Arial" w:hAnsi="Arial" w:cs="Arial"/>
                <w:sz w:val="20"/>
              </w:rPr>
              <w:t xml:space="preserve">Sleva může být předběžně poskytnuta při podání a při splnění podmínek dle bodu 44 písm. a), b), c), d) poštovních podmínek služby Balík Do ruky. Pokud bude podnikem zjištěno, že nebyly splněny uvedené podmínky, bude provedeno doúčtování ceny dle Ceníku služby Balík Do ruky. U zásilek se zvolenou doplňkovou službou „Vícekusová zásilka“ se sleva uplatňuje u jednotlivých kusů zásilky. Při souběhu služeb v bodu 1.1 a 1.2 bude podavateli poskytnuta pouze jedna sleva. </w:t>
            </w:r>
            <w:r w:rsidRPr="00D57245">
              <w:rPr>
                <w:rFonts w:ascii="Arial" w:hAnsi="Arial" w:cs="Arial"/>
                <w:sz w:val="20"/>
              </w:rPr>
              <w:t>Sleva je poskytována za zásilku.</w:t>
            </w:r>
          </w:p>
        </w:tc>
        <w:tc>
          <w:tcPr>
            <w:tcW w:w="1276" w:type="dxa"/>
            <w:tcBorders>
              <w:top w:val="single" w:sz="4" w:space="0" w:color="auto"/>
              <w:left w:val="single" w:sz="4" w:space="0" w:color="auto"/>
              <w:right w:val="single" w:sz="4" w:space="0" w:color="auto"/>
            </w:tcBorders>
            <w:vAlign w:val="bottom"/>
          </w:tcPr>
          <w:p w:rsidR="00FF010C" w:rsidRPr="003F1B17" w:rsidRDefault="00FF010C" w:rsidP="001C3E64">
            <w:pPr>
              <w:pStyle w:val="Bezmezer"/>
              <w:tabs>
                <w:tab w:val="left" w:pos="7655"/>
              </w:tabs>
              <w:spacing w:line="228" w:lineRule="auto"/>
              <w:jc w:val="center"/>
              <w:rPr>
                <w:rFonts w:ascii="Arial" w:hAnsi="Arial" w:cs="Arial"/>
                <w:sz w:val="20"/>
                <w:szCs w:val="20"/>
              </w:rPr>
            </w:pPr>
            <w:r w:rsidRPr="003F1B17">
              <w:rPr>
                <w:rFonts w:ascii="Arial" w:hAnsi="Arial" w:cs="Arial"/>
                <w:sz w:val="20"/>
              </w:rPr>
              <w:t>13,22</w:t>
            </w:r>
          </w:p>
        </w:tc>
        <w:tc>
          <w:tcPr>
            <w:tcW w:w="1276" w:type="dxa"/>
            <w:tcBorders>
              <w:top w:val="single" w:sz="4" w:space="0" w:color="auto"/>
              <w:left w:val="single" w:sz="4" w:space="0" w:color="auto"/>
              <w:right w:val="single" w:sz="4" w:space="0" w:color="auto"/>
            </w:tcBorders>
            <w:vAlign w:val="bottom"/>
          </w:tcPr>
          <w:p w:rsidR="00FF010C" w:rsidRPr="003F1B17" w:rsidRDefault="00FF010C" w:rsidP="001C3E64">
            <w:pPr>
              <w:pStyle w:val="Bezmezer"/>
              <w:tabs>
                <w:tab w:val="left" w:pos="7655"/>
              </w:tabs>
              <w:spacing w:line="228" w:lineRule="auto"/>
              <w:jc w:val="center"/>
              <w:rPr>
                <w:rFonts w:ascii="Arial" w:hAnsi="Arial" w:cs="Arial"/>
                <w:b/>
                <w:sz w:val="20"/>
                <w:szCs w:val="20"/>
              </w:rPr>
            </w:pPr>
            <w:r w:rsidRPr="003F1B17">
              <w:rPr>
                <w:rFonts w:ascii="Arial" w:hAnsi="Arial" w:cs="Arial"/>
                <w:b/>
                <w:sz w:val="20"/>
              </w:rPr>
              <w:t>16,00</w:t>
            </w:r>
          </w:p>
        </w:tc>
      </w:tr>
      <w:tr w:rsidR="00FF010C" w:rsidRPr="003F1B17" w:rsidTr="0085718F">
        <w:tc>
          <w:tcPr>
            <w:tcW w:w="567" w:type="dxa"/>
            <w:tcBorders>
              <w:top w:val="single" w:sz="4" w:space="0" w:color="auto"/>
              <w:left w:val="single" w:sz="4" w:space="0" w:color="auto"/>
              <w:bottom w:val="single" w:sz="4" w:space="0" w:color="auto"/>
              <w:right w:val="single" w:sz="4" w:space="0" w:color="auto"/>
            </w:tcBorders>
          </w:tcPr>
          <w:p w:rsidR="00FF010C" w:rsidRPr="003F1B17" w:rsidRDefault="00FF010C" w:rsidP="0085718F">
            <w:pPr>
              <w:pStyle w:val="Bezmezer"/>
              <w:tabs>
                <w:tab w:val="left" w:pos="7655"/>
              </w:tabs>
              <w:spacing w:line="228" w:lineRule="auto"/>
              <w:rPr>
                <w:rFonts w:ascii="Arial" w:hAnsi="Arial" w:cs="Arial"/>
                <w:b/>
              </w:rPr>
            </w:pPr>
            <w:r w:rsidRPr="0071707A">
              <w:rPr>
                <w:rFonts w:ascii="Arial" w:hAnsi="Arial" w:cs="Arial"/>
                <w:b/>
              </w:rPr>
              <w:t>1.2</w:t>
            </w:r>
          </w:p>
        </w:tc>
        <w:tc>
          <w:tcPr>
            <w:tcW w:w="6946" w:type="dxa"/>
            <w:tcBorders>
              <w:top w:val="single" w:sz="4" w:space="0" w:color="auto"/>
              <w:left w:val="single" w:sz="4" w:space="0" w:color="auto"/>
              <w:bottom w:val="single" w:sz="4" w:space="0" w:color="auto"/>
              <w:right w:val="single" w:sz="4" w:space="0" w:color="auto"/>
            </w:tcBorders>
            <w:vAlign w:val="center"/>
          </w:tcPr>
          <w:p w:rsidR="00FF010C" w:rsidRPr="003F1B17" w:rsidRDefault="00FF010C" w:rsidP="00A96AF2">
            <w:pPr>
              <w:spacing w:after="0" w:line="228" w:lineRule="auto"/>
              <w:rPr>
                <w:rFonts w:ascii="Arial" w:hAnsi="Arial" w:cs="Arial"/>
                <w:b/>
              </w:rPr>
            </w:pPr>
            <w:r w:rsidRPr="003F1B17">
              <w:rPr>
                <w:rFonts w:ascii="Arial" w:hAnsi="Arial" w:cs="Arial"/>
                <w:b/>
              </w:rPr>
              <w:t>Doručit firmě (provozovně)</w:t>
            </w:r>
          </w:p>
          <w:p w:rsidR="00FF010C" w:rsidRPr="003F1B17" w:rsidRDefault="00FF010C" w:rsidP="00A96AF2">
            <w:pPr>
              <w:spacing w:after="0" w:line="228" w:lineRule="auto"/>
              <w:rPr>
                <w:rFonts w:ascii="Arial" w:hAnsi="Arial" w:cs="Arial"/>
                <w:b/>
              </w:rPr>
            </w:pPr>
            <w:r w:rsidRPr="003F1B17">
              <w:rPr>
                <w:rFonts w:ascii="Arial" w:hAnsi="Arial" w:cs="Arial"/>
                <w:sz w:val="20"/>
              </w:rPr>
              <w:t xml:space="preserve">Při souběhu služeb v bodu 1.1 a 1.2 bude podavateli poskytnuta pouze jedna sleva. </w:t>
            </w:r>
            <w:r w:rsidRPr="00D57245">
              <w:rPr>
                <w:rFonts w:ascii="Arial" w:hAnsi="Arial" w:cs="Arial"/>
                <w:sz w:val="20"/>
              </w:rPr>
              <w:t>Sleva je poskytována za zásilku.</w:t>
            </w:r>
          </w:p>
        </w:tc>
        <w:tc>
          <w:tcPr>
            <w:tcW w:w="1276" w:type="dxa"/>
            <w:tcBorders>
              <w:top w:val="single" w:sz="4" w:space="0" w:color="auto"/>
              <w:left w:val="single" w:sz="4" w:space="0" w:color="auto"/>
              <w:bottom w:val="single" w:sz="4" w:space="0" w:color="auto"/>
              <w:right w:val="single" w:sz="4" w:space="0" w:color="auto"/>
            </w:tcBorders>
            <w:vAlign w:val="center"/>
          </w:tcPr>
          <w:p w:rsidR="00FF010C" w:rsidRPr="003F1B17" w:rsidRDefault="00FF010C" w:rsidP="00A96AF2">
            <w:pPr>
              <w:pStyle w:val="Bezmezer"/>
              <w:tabs>
                <w:tab w:val="left" w:pos="7655"/>
              </w:tabs>
              <w:spacing w:line="228" w:lineRule="auto"/>
              <w:jc w:val="center"/>
              <w:rPr>
                <w:rFonts w:ascii="Arial" w:hAnsi="Arial" w:cs="Arial"/>
                <w:sz w:val="20"/>
                <w:szCs w:val="20"/>
              </w:rPr>
            </w:pPr>
            <w:r w:rsidRPr="003F1B17">
              <w:rPr>
                <w:rFonts w:ascii="Arial" w:hAnsi="Arial" w:cs="Arial"/>
                <w:sz w:val="20"/>
              </w:rPr>
              <w:t>13,22</w:t>
            </w:r>
          </w:p>
        </w:tc>
        <w:tc>
          <w:tcPr>
            <w:tcW w:w="1276" w:type="dxa"/>
            <w:tcBorders>
              <w:top w:val="single" w:sz="4" w:space="0" w:color="auto"/>
              <w:left w:val="single" w:sz="4" w:space="0" w:color="auto"/>
              <w:bottom w:val="single" w:sz="4" w:space="0" w:color="auto"/>
              <w:right w:val="single" w:sz="4" w:space="0" w:color="auto"/>
            </w:tcBorders>
            <w:vAlign w:val="center"/>
          </w:tcPr>
          <w:p w:rsidR="00FF010C" w:rsidRPr="003F1B17" w:rsidRDefault="00FF010C" w:rsidP="00A96AF2">
            <w:pPr>
              <w:pStyle w:val="Bezmezer"/>
              <w:tabs>
                <w:tab w:val="left" w:pos="7655"/>
              </w:tabs>
              <w:spacing w:line="228" w:lineRule="auto"/>
              <w:jc w:val="center"/>
              <w:rPr>
                <w:rFonts w:ascii="Arial" w:hAnsi="Arial" w:cs="Arial"/>
                <w:b/>
                <w:sz w:val="20"/>
                <w:szCs w:val="20"/>
              </w:rPr>
            </w:pPr>
            <w:r w:rsidRPr="003F1B17">
              <w:rPr>
                <w:rFonts w:ascii="Arial" w:hAnsi="Arial" w:cs="Arial"/>
                <w:b/>
                <w:sz w:val="20"/>
              </w:rPr>
              <w:t>16,00</w:t>
            </w:r>
          </w:p>
        </w:tc>
      </w:tr>
      <w:tr w:rsidR="00FF010C" w:rsidRPr="003F1B17" w:rsidTr="0085718F">
        <w:tc>
          <w:tcPr>
            <w:tcW w:w="567" w:type="dxa"/>
            <w:vMerge w:val="restart"/>
            <w:tcBorders>
              <w:top w:val="single" w:sz="4" w:space="0" w:color="auto"/>
              <w:left w:val="single" w:sz="4" w:space="0" w:color="auto"/>
              <w:right w:val="single" w:sz="4" w:space="0" w:color="auto"/>
            </w:tcBorders>
          </w:tcPr>
          <w:p w:rsidR="00FF010C" w:rsidRPr="0071707A" w:rsidRDefault="00FF010C" w:rsidP="0085718F">
            <w:pPr>
              <w:spacing w:line="228" w:lineRule="auto"/>
              <w:rPr>
                <w:rFonts w:ascii="Arial" w:hAnsi="Arial" w:cs="Arial"/>
                <w:b/>
                <w:color w:val="FF0000"/>
              </w:rPr>
            </w:pPr>
            <w:r w:rsidRPr="0071707A">
              <w:rPr>
                <w:rFonts w:ascii="Arial" w:hAnsi="Arial" w:cs="Arial"/>
                <w:b/>
                <w:color w:val="FF0000"/>
              </w:rPr>
              <w:t>1.3</w:t>
            </w:r>
          </w:p>
        </w:tc>
        <w:tc>
          <w:tcPr>
            <w:tcW w:w="6946" w:type="dxa"/>
            <w:tcBorders>
              <w:top w:val="single" w:sz="4" w:space="0" w:color="auto"/>
              <w:left w:val="single" w:sz="4" w:space="0" w:color="auto"/>
              <w:right w:val="single" w:sz="4" w:space="0" w:color="auto"/>
            </w:tcBorders>
            <w:vAlign w:val="center"/>
          </w:tcPr>
          <w:p w:rsidR="00FF010C" w:rsidRPr="003F1B17" w:rsidRDefault="00FF010C" w:rsidP="00A96AF2">
            <w:pPr>
              <w:spacing w:after="0" w:line="228" w:lineRule="auto"/>
              <w:rPr>
                <w:rFonts w:ascii="Arial" w:hAnsi="Arial" w:cs="Arial"/>
                <w:b/>
              </w:rPr>
            </w:pPr>
            <w:r w:rsidRPr="003F1B17">
              <w:rPr>
                <w:rFonts w:ascii="Arial" w:hAnsi="Arial" w:cs="Arial"/>
                <w:b/>
              </w:rPr>
              <w:t>Dodatková sleva pro službu Balík Do ruky</w:t>
            </w:r>
          </w:p>
        </w:tc>
        <w:tc>
          <w:tcPr>
            <w:tcW w:w="2552" w:type="dxa"/>
            <w:gridSpan w:val="2"/>
            <w:vMerge w:val="restart"/>
            <w:tcBorders>
              <w:top w:val="single" w:sz="4" w:space="0" w:color="auto"/>
              <w:left w:val="single" w:sz="4" w:space="0" w:color="auto"/>
              <w:right w:val="single" w:sz="4" w:space="0" w:color="auto"/>
            </w:tcBorders>
            <w:vAlign w:val="center"/>
          </w:tcPr>
          <w:p w:rsidR="00FF010C" w:rsidRPr="003F1B17" w:rsidRDefault="00FF010C" w:rsidP="00A96AF2">
            <w:pPr>
              <w:pStyle w:val="Bezmezer"/>
              <w:tabs>
                <w:tab w:val="left" w:pos="7655"/>
              </w:tabs>
              <w:spacing w:line="228" w:lineRule="auto"/>
              <w:jc w:val="center"/>
              <w:rPr>
                <w:rFonts w:ascii="Arial" w:hAnsi="Arial" w:cs="Arial"/>
              </w:rPr>
            </w:pPr>
            <w:r w:rsidRPr="003F1B17">
              <w:rPr>
                <w:rFonts w:ascii="Arial" w:hAnsi="Arial" w:cs="Arial"/>
                <w:sz w:val="20"/>
              </w:rPr>
              <w:t>15 % základní sazby každé zásilky*</w:t>
            </w:r>
          </w:p>
        </w:tc>
      </w:tr>
      <w:tr w:rsidR="00FF010C" w:rsidRPr="003F1B17" w:rsidTr="0085718F">
        <w:trPr>
          <w:trHeight w:val="608"/>
        </w:trPr>
        <w:tc>
          <w:tcPr>
            <w:tcW w:w="567" w:type="dxa"/>
            <w:vMerge/>
            <w:tcBorders>
              <w:left w:val="single" w:sz="4" w:space="0" w:color="auto"/>
              <w:bottom w:val="single" w:sz="4" w:space="0" w:color="auto"/>
              <w:right w:val="single" w:sz="4" w:space="0" w:color="auto"/>
            </w:tcBorders>
          </w:tcPr>
          <w:p w:rsidR="00FF010C" w:rsidRPr="0071707A" w:rsidRDefault="00FF010C" w:rsidP="0085718F">
            <w:pPr>
              <w:pStyle w:val="Bezmezer"/>
              <w:tabs>
                <w:tab w:val="left" w:pos="7655"/>
              </w:tabs>
              <w:spacing w:line="228" w:lineRule="auto"/>
              <w:rPr>
                <w:rFonts w:ascii="Arial" w:hAnsi="Arial" w:cs="Arial"/>
                <w:color w:val="FF0000"/>
                <w:sz w:val="20"/>
              </w:rPr>
            </w:pPr>
          </w:p>
        </w:tc>
        <w:tc>
          <w:tcPr>
            <w:tcW w:w="6946" w:type="dxa"/>
            <w:tcBorders>
              <w:left w:val="single" w:sz="4" w:space="0" w:color="auto"/>
              <w:bottom w:val="single" w:sz="4" w:space="0" w:color="auto"/>
              <w:right w:val="single" w:sz="4" w:space="0" w:color="auto"/>
            </w:tcBorders>
            <w:vAlign w:val="center"/>
          </w:tcPr>
          <w:p w:rsidR="00FF010C" w:rsidRPr="003F1B17" w:rsidRDefault="00FF010C" w:rsidP="00A96AF2">
            <w:pPr>
              <w:pStyle w:val="Zkladntextodsazen3"/>
              <w:suppressAutoHyphens/>
              <w:autoSpaceDE w:val="0"/>
              <w:autoSpaceDN w:val="0"/>
              <w:adjustRightInd w:val="0"/>
              <w:spacing w:line="228" w:lineRule="auto"/>
              <w:ind w:left="0" w:firstLine="0"/>
              <w:jc w:val="left"/>
              <w:rPr>
                <w:rFonts w:ascii="Arial" w:hAnsi="Arial" w:cs="Arial"/>
                <w:sz w:val="20"/>
                <w:szCs w:val="22"/>
              </w:rPr>
            </w:pPr>
            <w:r w:rsidRPr="003F1B17">
              <w:rPr>
                <w:rFonts w:ascii="Arial" w:hAnsi="Arial" w:cs="Arial"/>
                <w:sz w:val="20"/>
                <w:szCs w:val="22"/>
              </w:rPr>
              <w:t>Sleva za více současně podaných zásilek Balík Do ruky, pro jednoho adresáta, nebo využití doplňkové služby „Vícekusová zásilka“, po odečtení slevy dle bodu 1.1</w:t>
            </w:r>
          </w:p>
        </w:tc>
        <w:tc>
          <w:tcPr>
            <w:tcW w:w="2552" w:type="dxa"/>
            <w:gridSpan w:val="2"/>
            <w:vMerge/>
            <w:tcBorders>
              <w:left w:val="single" w:sz="4" w:space="0" w:color="auto"/>
              <w:bottom w:val="single" w:sz="4" w:space="0" w:color="auto"/>
              <w:right w:val="single" w:sz="4" w:space="0" w:color="auto"/>
            </w:tcBorders>
            <w:vAlign w:val="bottom"/>
          </w:tcPr>
          <w:p w:rsidR="00FF010C" w:rsidRPr="003F1B17" w:rsidRDefault="00FF010C" w:rsidP="00A96AF2">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FF010C" w:rsidRPr="003F1B17" w:rsidTr="0085718F">
        <w:tc>
          <w:tcPr>
            <w:tcW w:w="567" w:type="dxa"/>
            <w:vMerge w:val="restart"/>
            <w:tcBorders>
              <w:top w:val="single" w:sz="4" w:space="0" w:color="auto"/>
              <w:left w:val="single" w:sz="4" w:space="0" w:color="auto"/>
              <w:right w:val="single" w:sz="4" w:space="0" w:color="auto"/>
            </w:tcBorders>
          </w:tcPr>
          <w:p w:rsidR="00FF010C" w:rsidRPr="0071707A" w:rsidRDefault="00FF010C" w:rsidP="0085718F">
            <w:pPr>
              <w:spacing w:line="228" w:lineRule="auto"/>
              <w:rPr>
                <w:rFonts w:ascii="Arial" w:hAnsi="Arial" w:cs="Arial"/>
                <w:b/>
                <w:color w:val="FF0000"/>
              </w:rPr>
            </w:pPr>
            <w:r w:rsidRPr="0071707A">
              <w:rPr>
                <w:rFonts w:ascii="Arial" w:hAnsi="Arial" w:cs="Arial"/>
                <w:b/>
                <w:color w:val="FF0000"/>
              </w:rPr>
              <w:t>1.4</w:t>
            </w:r>
          </w:p>
        </w:tc>
        <w:tc>
          <w:tcPr>
            <w:tcW w:w="6946" w:type="dxa"/>
            <w:tcBorders>
              <w:top w:val="single" w:sz="4" w:space="0" w:color="auto"/>
              <w:left w:val="single" w:sz="4" w:space="0" w:color="auto"/>
              <w:right w:val="single" w:sz="4" w:space="0" w:color="auto"/>
            </w:tcBorders>
            <w:vAlign w:val="center"/>
          </w:tcPr>
          <w:p w:rsidR="00FF010C" w:rsidRPr="003F1B17" w:rsidRDefault="00FF010C" w:rsidP="00A96AF2">
            <w:pPr>
              <w:spacing w:after="0" w:line="228" w:lineRule="auto"/>
              <w:rPr>
                <w:rFonts w:ascii="Arial" w:hAnsi="Arial" w:cs="Arial"/>
                <w:b/>
              </w:rPr>
            </w:pPr>
            <w:r w:rsidRPr="003F1B17">
              <w:rPr>
                <w:rFonts w:ascii="Arial" w:hAnsi="Arial" w:cs="Arial"/>
                <w:b/>
              </w:rPr>
              <w:t>Dodatková sleva pro službu Balík Na poštu</w:t>
            </w:r>
          </w:p>
        </w:tc>
        <w:tc>
          <w:tcPr>
            <w:tcW w:w="2552" w:type="dxa"/>
            <w:gridSpan w:val="2"/>
            <w:vMerge w:val="restart"/>
            <w:tcBorders>
              <w:top w:val="single" w:sz="4" w:space="0" w:color="auto"/>
              <w:left w:val="single" w:sz="4" w:space="0" w:color="auto"/>
              <w:right w:val="single" w:sz="4" w:space="0" w:color="auto"/>
            </w:tcBorders>
            <w:vAlign w:val="center"/>
          </w:tcPr>
          <w:p w:rsidR="00FF010C" w:rsidRPr="003F1B17" w:rsidRDefault="00FF010C" w:rsidP="00A96AF2">
            <w:pPr>
              <w:pStyle w:val="Bezmezer"/>
              <w:tabs>
                <w:tab w:val="left" w:pos="7655"/>
              </w:tabs>
              <w:spacing w:line="228" w:lineRule="auto"/>
              <w:jc w:val="center"/>
              <w:rPr>
                <w:rFonts w:ascii="Arial" w:hAnsi="Arial" w:cs="Arial"/>
              </w:rPr>
            </w:pPr>
            <w:r w:rsidRPr="003F1B17">
              <w:rPr>
                <w:rFonts w:ascii="Arial" w:hAnsi="Arial" w:cs="Arial"/>
                <w:sz w:val="20"/>
              </w:rPr>
              <w:t>15 % základní sazby každé zásilky*</w:t>
            </w:r>
          </w:p>
        </w:tc>
      </w:tr>
      <w:tr w:rsidR="00FF010C" w:rsidRPr="003F1B17" w:rsidTr="0085718F">
        <w:tc>
          <w:tcPr>
            <w:tcW w:w="567" w:type="dxa"/>
            <w:vMerge/>
            <w:tcBorders>
              <w:left w:val="single" w:sz="4" w:space="0" w:color="auto"/>
              <w:bottom w:val="single" w:sz="4" w:space="0" w:color="auto"/>
              <w:right w:val="single" w:sz="4" w:space="0" w:color="auto"/>
            </w:tcBorders>
          </w:tcPr>
          <w:p w:rsidR="00FF010C" w:rsidRPr="0071707A" w:rsidRDefault="00FF010C" w:rsidP="0085718F">
            <w:pPr>
              <w:pStyle w:val="Bezmezer"/>
              <w:tabs>
                <w:tab w:val="left" w:pos="7655"/>
              </w:tabs>
              <w:spacing w:line="228" w:lineRule="auto"/>
              <w:rPr>
                <w:rFonts w:ascii="Arial" w:hAnsi="Arial" w:cs="Arial"/>
                <w:color w:val="FF0000"/>
              </w:rPr>
            </w:pPr>
          </w:p>
        </w:tc>
        <w:tc>
          <w:tcPr>
            <w:tcW w:w="6946" w:type="dxa"/>
            <w:tcBorders>
              <w:left w:val="single" w:sz="4" w:space="0" w:color="auto"/>
              <w:bottom w:val="single" w:sz="4" w:space="0" w:color="auto"/>
              <w:right w:val="single" w:sz="4" w:space="0" w:color="auto"/>
            </w:tcBorders>
            <w:vAlign w:val="center"/>
          </w:tcPr>
          <w:p w:rsidR="00FF010C" w:rsidRPr="003F1B17" w:rsidRDefault="00FF010C" w:rsidP="00A96AF2">
            <w:pPr>
              <w:pStyle w:val="Zkladntextodsazen3"/>
              <w:suppressAutoHyphens/>
              <w:autoSpaceDE w:val="0"/>
              <w:autoSpaceDN w:val="0"/>
              <w:adjustRightInd w:val="0"/>
              <w:spacing w:line="228" w:lineRule="auto"/>
              <w:ind w:left="0" w:firstLine="0"/>
              <w:jc w:val="left"/>
              <w:rPr>
                <w:rFonts w:ascii="Arial" w:hAnsi="Arial" w:cs="Arial"/>
                <w:szCs w:val="22"/>
              </w:rPr>
            </w:pPr>
            <w:r w:rsidRPr="003F1B17">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gridSpan w:val="2"/>
            <w:vMerge/>
            <w:tcBorders>
              <w:left w:val="single" w:sz="4" w:space="0" w:color="auto"/>
              <w:bottom w:val="single" w:sz="4" w:space="0" w:color="auto"/>
              <w:right w:val="single" w:sz="4" w:space="0" w:color="auto"/>
            </w:tcBorders>
            <w:vAlign w:val="bottom"/>
          </w:tcPr>
          <w:p w:rsidR="00FF010C" w:rsidRPr="003F1B17" w:rsidRDefault="00FF010C" w:rsidP="00A96AF2">
            <w:pPr>
              <w:pStyle w:val="Zkladntextodsazen3"/>
              <w:suppressAutoHyphens/>
              <w:autoSpaceDE w:val="0"/>
              <w:autoSpaceDN w:val="0"/>
              <w:adjustRightInd w:val="0"/>
              <w:spacing w:line="228" w:lineRule="auto"/>
              <w:ind w:left="0"/>
              <w:jc w:val="left"/>
              <w:rPr>
                <w:rFonts w:ascii="Arial" w:hAnsi="Arial" w:cs="Arial"/>
                <w:szCs w:val="22"/>
              </w:rPr>
            </w:pPr>
          </w:p>
        </w:tc>
      </w:tr>
      <w:tr w:rsidR="00FF010C" w:rsidRPr="003F1B17" w:rsidTr="0085718F">
        <w:tc>
          <w:tcPr>
            <w:tcW w:w="567" w:type="dxa"/>
            <w:tcBorders>
              <w:top w:val="single" w:sz="4" w:space="0" w:color="auto"/>
              <w:left w:val="single" w:sz="4" w:space="0" w:color="auto"/>
              <w:bottom w:val="single" w:sz="4" w:space="0" w:color="auto"/>
              <w:right w:val="single" w:sz="4" w:space="0" w:color="auto"/>
            </w:tcBorders>
          </w:tcPr>
          <w:p w:rsidR="00FF010C" w:rsidRPr="0071707A" w:rsidRDefault="00FF010C" w:rsidP="0085718F">
            <w:pPr>
              <w:pStyle w:val="Bezmezer"/>
              <w:tabs>
                <w:tab w:val="left" w:pos="7655"/>
              </w:tabs>
              <w:spacing w:line="228" w:lineRule="auto"/>
              <w:rPr>
                <w:rFonts w:ascii="Arial" w:hAnsi="Arial" w:cs="Arial"/>
                <w:b/>
                <w:color w:val="FF0000"/>
              </w:rPr>
            </w:pPr>
            <w:r w:rsidRPr="0071707A">
              <w:rPr>
                <w:rFonts w:ascii="Arial" w:hAnsi="Arial" w:cs="Arial"/>
                <w:b/>
                <w:color w:val="FF0000"/>
              </w:rPr>
              <w:t>1.5</w:t>
            </w:r>
          </w:p>
        </w:tc>
        <w:tc>
          <w:tcPr>
            <w:tcW w:w="9498" w:type="dxa"/>
            <w:gridSpan w:val="3"/>
            <w:tcBorders>
              <w:top w:val="single" w:sz="4" w:space="0" w:color="auto"/>
              <w:left w:val="single" w:sz="4" w:space="0" w:color="auto"/>
              <w:bottom w:val="single" w:sz="4" w:space="0" w:color="auto"/>
              <w:right w:val="single" w:sz="4" w:space="0" w:color="auto"/>
            </w:tcBorders>
            <w:vAlign w:val="center"/>
          </w:tcPr>
          <w:p w:rsidR="00FF010C" w:rsidRPr="003F1B17" w:rsidRDefault="00FF010C" w:rsidP="00A96AF2">
            <w:pPr>
              <w:pStyle w:val="Zkladntextodsazen3"/>
              <w:suppressAutoHyphens/>
              <w:autoSpaceDE w:val="0"/>
              <w:autoSpaceDN w:val="0"/>
              <w:adjustRightInd w:val="0"/>
              <w:spacing w:line="228" w:lineRule="auto"/>
              <w:ind w:left="0" w:firstLine="0"/>
              <w:jc w:val="left"/>
              <w:rPr>
                <w:rFonts w:ascii="Arial" w:hAnsi="Arial" w:cs="Arial"/>
                <w:szCs w:val="22"/>
              </w:rPr>
            </w:pPr>
            <w:r w:rsidRPr="003F1B17">
              <w:rPr>
                <w:rFonts w:ascii="Arial" w:hAnsi="Arial" w:cs="Arial"/>
                <w:sz w:val="20"/>
                <w:szCs w:val="22"/>
              </w:rPr>
              <w:t>V </w:t>
            </w:r>
            <w:r w:rsidRPr="003F1B17">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rsidR="00FF010C" w:rsidRPr="003F1B17" w:rsidRDefault="00FF010C" w:rsidP="00FF010C">
      <w:pPr>
        <w:pStyle w:val="cpNormal4"/>
        <w:spacing w:after="0" w:line="228" w:lineRule="auto"/>
        <w:ind w:firstLine="0"/>
        <w:rPr>
          <w:rFonts w:ascii="Arial" w:hAnsi="Arial" w:cs="Arial"/>
          <w:sz w:val="10"/>
        </w:rPr>
      </w:pPr>
    </w:p>
    <w:tbl>
      <w:tblPr>
        <w:tblW w:w="100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946"/>
        <w:gridCol w:w="2410"/>
        <w:gridCol w:w="146"/>
      </w:tblGrid>
      <w:tr w:rsidR="00FF010C" w:rsidRPr="003F1B17" w:rsidTr="0085718F">
        <w:trPr>
          <w:gridAfter w:val="1"/>
          <w:wAfter w:w="146" w:type="dxa"/>
          <w:trHeight w:val="178"/>
        </w:trPr>
        <w:tc>
          <w:tcPr>
            <w:tcW w:w="567" w:type="dxa"/>
            <w:tcBorders>
              <w:top w:val="nil"/>
              <w:left w:val="nil"/>
              <w:bottom w:val="nil"/>
              <w:right w:val="nil"/>
            </w:tcBorders>
          </w:tcPr>
          <w:p w:rsidR="00FF010C" w:rsidRPr="00DB3438" w:rsidRDefault="00FF010C" w:rsidP="0085718F">
            <w:pPr>
              <w:pStyle w:val="Bezmezer"/>
              <w:tabs>
                <w:tab w:val="left" w:pos="7655"/>
              </w:tabs>
              <w:spacing w:line="228" w:lineRule="auto"/>
              <w:rPr>
                <w:rFonts w:ascii="Arial" w:hAnsi="Arial" w:cs="Arial"/>
                <w:b/>
                <w:color w:val="FF0000"/>
              </w:rPr>
            </w:pPr>
            <w:r w:rsidRPr="0071707A">
              <w:rPr>
                <w:rFonts w:ascii="Arial" w:hAnsi="Arial" w:cs="Arial"/>
                <w:b/>
                <w:color w:val="FF0000"/>
              </w:rPr>
              <w:t>1.6</w:t>
            </w:r>
          </w:p>
        </w:tc>
        <w:tc>
          <w:tcPr>
            <w:tcW w:w="9356" w:type="dxa"/>
            <w:gridSpan w:val="2"/>
            <w:tcBorders>
              <w:top w:val="nil"/>
              <w:left w:val="nil"/>
              <w:bottom w:val="nil"/>
              <w:right w:val="nil"/>
            </w:tcBorders>
            <w:shd w:val="clear" w:color="auto" w:fill="auto"/>
          </w:tcPr>
          <w:p w:rsidR="00FF010C" w:rsidRPr="003F1B17" w:rsidRDefault="00FF010C" w:rsidP="0085718F">
            <w:pPr>
              <w:spacing w:line="228" w:lineRule="auto"/>
              <w:rPr>
                <w:rFonts w:ascii="Arial" w:hAnsi="Arial" w:cs="Arial"/>
                <w:b/>
              </w:rPr>
            </w:pPr>
            <w:r w:rsidRPr="003F1B17">
              <w:rPr>
                <w:rFonts w:ascii="Arial" w:hAnsi="Arial" w:cs="Arial"/>
                <w:b/>
                <w:sz w:val="20"/>
                <w:szCs w:val="20"/>
              </w:rPr>
              <w:t>Množstevní sleva za měsíční objem podaných zásilek pro služby Balík Do ruky a Balík Na poštu</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shd w:val="clear" w:color="auto" w:fill="F2F2F2" w:themeFill="background1" w:themeFillShade="F2"/>
          </w:tcPr>
          <w:p w:rsidR="00FF010C" w:rsidRPr="003F1B17" w:rsidRDefault="00FF010C" w:rsidP="00A96AF2">
            <w:pPr>
              <w:tabs>
                <w:tab w:val="center" w:pos="4513"/>
                <w:tab w:val="right" w:pos="9026"/>
              </w:tabs>
              <w:spacing w:after="0"/>
              <w:jc w:val="center"/>
              <w:rPr>
                <w:rFonts w:ascii="Arial" w:hAnsi="Arial" w:cs="Arial"/>
                <w:b/>
                <w:sz w:val="20"/>
                <w:szCs w:val="20"/>
              </w:rPr>
            </w:pPr>
            <w:r w:rsidRPr="003F1B17">
              <w:rPr>
                <w:rFonts w:ascii="Arial" w:hAnsi="Arial" w:cs="Arial"/>
                <w:b/>
                <w:sz w:val="20"/>
                <w:szCs w:val="20"/>
              </w:rPr>
              <w:t>Počet kusů nad</w:t>
            </w:r>
          </w:p>
        </w:tc>
        <w:tc>
          <w:tcPr>
            <w:tcW w:w="2556" w:type="dxa"/>
            <w:gridSpan w:val="2"/>
            <w:shd w:val="clear" w:color="auto" w:fill="F2F2F2" w:themeFill="background1" w:themeFillShade="F2"/>
          </w:tcPr>
          <w:p w:rsidR="00FF010C" w:rsidRPr="003F1B17" w:rsidRDefault="00FF010C" w:rsidP="00A96AF2">
            <w:pPr>
              <w:tabs>
                <w:tab w:val="center" w:pos="4513"/>
                <w:tab w:val="right" w:pos="9026"/>
              </w:tabs>
              <w:spacing w:after="0" w:line="240" w:lineRule="auto"/>
              <w:jc w:val="center"/>
              <w:rPr>
                <w:rFonts w:ascii="Arial" w:hAnsi="Arial" w:cs="Arial"/>
                <w:b/>
                <w:sz w:val="20"/>
                <w:szCs w:val="20"/>
              </w:rPr>
            </w:pPr>
            <w:r w:rsidRPr="003F1B17">
              <w:rPr>
                <w:rFonts w:ascii="Arial" w:hAnsi="Arial" w:cs="Arial"/>
                <w:b/>
                <w:sz w:val="20"/>
                <w:szCs w:val="20"/>
              </w:rPr>
              <w:t>Sleva</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vAlign w:val="center"/>
          </w:tcPr>
          <w:p w:rsidR="00FF010C" w:rsidRPr="003F1B17" w:rsidRDefault="00FF010C" w:rsidP="00A96AF2">
            <w:pPr>
              <w:tabs>
                <w:tab w:val="center" w:pos="4513"/>
                <w:tab w:val="right" w:pos="9026"/>
              </w:tabs>
              <w:spacing w:after="0"/>
              <w:ind w:left="34" w:right="6411"/>
              <w:jc w:val="right"/>
              <w:rPr>
                <w:rFonts w:ascii="Arial" w:hAnsi="Arial" w:cs="Arial"/>
                <w:sz w:val="20"/>
              </w:rPr>
            </w:pPr>
            <w:r w:rsidRPr="006151AC">
              <w:rPr>
                <w:rFonts w:ascii="Arial" w:hAnsi="Arial" w:cs="Arial"/>
                <w:sz w:val="20"/>
              </w:rPr>
              <w:t>50 ks</w:t>
            </w:r>
          </w:p>
        </w:tc>
        <w:tc>
          <w:tcPr>
            <w:tcW w:w="2556" w:type="dxa"/>
            <w:gridSpan w:val="2"/>
          </w:tcPr>
          <w:p w:rsidR="00FF010C" w:rsidRPr="0071707A" w:rsidRDefault="00FF010C" w:rsidP="00A96AF2">
            <w:pPr>
              <w:tabs>
                <w:tab w:val="center" w:pos="4513"/>
                <w:tab w:val="right" w:pos="9026"/>
              </w:tabs>
              <w:spacing w:after="0"/>
              <w:ind w:left="34"/>
              <w:jc w:val="center"/>
              <w:rPr>
                <w:rFonts w:ascii="Arial" w:hAnsi="Arial" w:cs="Arial"/>
                <w:color w:val="FF0000"/>
                <w:sz w:val="20"/>
              </w:rPr>
            </w:pPr>
            <w:r w:rsidRPr="0071707A">
              <w:rPr>
                <w:rFonts w:ascii="Arial" w:hAnsi="Arial" w:cs="Arial"/>
                <w:color w:val="FF0000"/>
                <w:sz w:val="20"/>
              </w:rPr>
              <w:t>8 % základní sazby</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vAlign w:val="center"/>
          </w:tcPr>
          <w:p w:rsidR="00FF010C" w:rsidRPr="003F1B17" w:rsidRDefault="00FF010C" w:rsidP="00A96AF2">
            <w:pPr>
              <w:tabs>
                <w:tab w:val="center" w:pos="4513"/>
                <w:tab w:val="right" w:pos="9026"/>
              </w:tabs>
              <w:spacing w:after="0"/>
              <w:ind w:left="34" w:right="6411"/>
              <w:jc w:val="right"/>
              <w:rPr>
                <w:rFonts w:ascii="Arial" w:hAnsi="Arial" w:cs="Arial"/>
                <w:sz w:val="20"/>
              </w:rPr>
            </w:pPr>
            <w:r w:rsidRPr="003F1B17">
              <w:rPr>
                <w:rFonts w:ascii="Arial" w:hAnsi="Arial" w:cs="Arial"/>
                <w:sz w:val="20"/>
              </w:rPr>
              <w:t>100 ks</w:t>
            </w:r>
          </w:p>
        </w:tc>
        <w:tc>
          <w:tcPr>
            <w:tcW w:w="2556" w:type="dxa"/>
            <w:gridSpan w:val="2"/>
          </w:tcPr>
          <w:p w:rsidR="00FF010C" w:rsidRPr="0071707A" w:rsidRDefault="00FF010C" w:rsidP="00A96AF2">
            <w:pPr>
              <w:tabs>
                <w:tab w:val="center" w:pos="4513"/>
                <w:tab w:val="right" w:pos="9026"/>
              </w:tabs>
              <w:spacing w:after="0"/>
              <w:ind w:left="34"/>
              <w:jc w:val="center"/>
              <w:rPr>
                <w:rFonts w:ascii="Arial" w:hAnsi="Arial" w:cs="Arial"/>
                <w:color w:val="FF0000"/>
                <w:sz w:val="20"/>
              </w:rPr>
            </w:pPr>
            <w:r w:rsidRPr="0071707A">
              <w:rPr>
                <w:rFonts w:ascii="Arial" w:hAnsi="Arial" w:cs="Arial"/>
                <w:color w:val="FF0000"/>
                <w:sz w:val="20"/>
              </w:rPr>
              <w:t>12 % základní sazby</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vAlign w:val="center"/>
          </w:tcPr>
          <w:p w:rsidR="00FF010C" w:rsidRPr="003F1B17" w:rsidRDefault="00FF010C" w:rsidP="00A96AF2">
            <w:pPr>
              <w:tabs>
                <w:tab w:val="center" w:pos="4513"/>
                <w:tab w:val="right" w:pos="9026"/>
              </w:tabs>
              <w:spacing w:after="0"/>
              <w:ind w:left="34" w:right="6411"/>
              <w:jc w:val="right"/>
              <w:rPr>
                <w:rFonts w:ascii="Arial" w:hAnsi="Arial" w:cs="Arial"/>
                <w:sz w:val="20"/>
              </w:rPr>
            </w:pPr>
            <w:r w:rsidRPr="003F1B17">
              <w:rPr>
                <w:rFonts w:ascii="Arial" w:hAnsi="Arial" w:cs="Arial"/>
                <w:sz w:val="20"/>
              </w:rPr>
              <w:t>200 ks</w:t>
            </w:r>
          </w:p>
        </w:tc>
        <w:tc>
          <w:tcPr>
            <w:tcW w:w="2556" w:type="dxa"/>
            <w:gridSpan w:val="2"/>
          </w:tcPr>
          <w:p w:rsidR="00FF010C" w:rsidRPr="0071707A" w:rsidRDefault="00FF010C" w:rsidP="00A96AF2">
            <w:pPr>
              <w:tabs>
                <w:tab w:val="center" w:pos="4513"/>
                <w:tab w:val="right" w:pos="9026"/>
              </w:tabs>
              <w:spacing w:after="0"/>
              <w:ind w:left="34"/>
              <w:jc w:val="center"/>
              <w:rPr>
                <w:rFonts w:ascii="Arial" w:hAnsi="Arial" w:cs="Arial"/>
                <w:color w:val="FF0000"/>
                <w:sz w:val="20"/>
              </w:rPr>
            </w:pPr>
            <w:r w:rsidRPr="0071707A">
              <w:rPr>
                <w:rFonts w:ascii="Arial" w:hAnsi="Arial" w:cs="Arial"/>
                <w:color w:val="FF0000"/>
                <w:sz w:val="20"/>
              </w:rPr>
              <w:t>14 % základní sazby</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vAlign w:val="center"/>
          </w:tcPr>
          <w:p w:rsidR="00FF010C" w:rsidRPr="003F1B17" w:rsidRDefault="00FF010C" w:rsidP="00A96AF2">
            <w:pPr>
              <w:tabs>
                <w:tab w:val="center" w:pos="4513"/>
                <w:tab w:val="right" w:pos="9026"/>
              </w:tabs>
              <w:spacing w:after="0"/>
              <w:ind w:left="34" w:right="6411"/>
              <w:jc w:val="right"/>
              <w:rPr>
                <w:rFonts w:ascii="Arial" w:hAnsi="Arial" w:cs="Arial"/>
                <w:sz w:val="20"/>
              </w:rPr>
            </w:pPr>
            <w:r w:rsidRPr="003F1B17">
              <w:rPr>
                <w:rFonts w:ascii="Arial" w:hAnsi="Arial" w:cs="Arial"/>
                <w:sz w:val="20"/>
              </w:rPr>
              <w:t>300 ks</w:t>
            </w:r>
          </w:p>
        </w:tc>
        <w:tc>
          <w:tcPr>
            <w:tcW w:w="2556" w:type="dxa"/>
            <w:gridSpan w:val="2"/>
          </w:tcPr>
          <w:p w:rsidR="00FF010C" w:rsidRPr="0071707A" w:rsidRDefault="00FF010C" w:rsidP="00A96AF2">
            <w:pPr>
              <w:tabs>
                <w:tab w:val="center" w:pos="4513"/>
                <w:tab w:val="right" w:pos="9026"/>
              </w:tabs>
              <w:spacing w:after="0"/>
              <w:ind w:left="34"/>
              <w:jc w:val="center"/>
              <w:rPr>
                <w:rFonts w:ascii="Arial" w:hAnsi="Arial" w:cs="Arial"/>
                <w:color w:val="FF0000"/>
                <w:sz w:val="20"/>
              </w:rPr>
            </w:pPr>
            <w:r w:rsidRPr="0071707A">
              <w:rPr>
                <w:rFonts w:ascii="Arial" w:hAnsi="Arial" w:cs="Arial"/>
                <w:color w:val="FF0000"/>
                <w:sz w:val="20"/>
              </w:rPr>
              <w:t>16 % základní sazby</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vAlign w:val="center"/>
          </w:tcPr>
          <w:p w:rsidR="00FF010C" w:rsidRPr="003F1B17" w:rsidRDefault="00FF010C" w:rsidP="00A96AF2">
            <w:pPr>
              <w:tabs>
                <w:tab w:val="center" w:pos="4513"/>
                <w:tab w:val="right" w:pos="9026"/>
              </w:tabs>
              <w:spacing w:after="0"/>
              <w:ind w:left="34" w:right="6411"/>
              <w:jc w:val="right"/>
              <w:rPr>
                <w:rFonts w:ascii="Arial" w:hAnsi="Arial" w:cs="Arial"/>
                <w:sz w:val="20"/>
              </w:rPr>
            </w:pPr>
            <w:r w:rsidRPr="003F1B17">
              <w:rPr>
                <w:rFonts w:ascii="Arial" w:hAnsi="Arial" w:cs="Arial"/>
                <w:sz w:val="20"/>
              </w:rPr>
              <w:t>400 ks</w:t>
            </w:r>
          </w:p>
        </w:tc>
        <w:tc>
          <w:tcPr>
            <w:tcW w:w="2556" w:type="dxa"/>
            <w:gridSpan w:val="2"/>
          </w:tcPr>
          <w:p w:rsidR="00FF010C" w:rsidRPr="0071707A" w:rsidRDefault="00FF010C" w:rsidP="00A96AF2">
            <w:pPr>
              <w:tabs>
                <w:tab w:val="center" w:pos="4513"/>
                <w:tab w:val="right" w:pos="9026"/>
              </w:tabs>
              <w:spacing w:after="0"/>
              <w:ind w:left="34"/>
              <w:jc w:val="center"/>
              <w:rPr>
                <w:rFonts w:ascii="Arial" w:hAnsi="Arial" w:cs="Arial"/>
                <w:color w:val="FF0000"/>
                <w:sz w:val="20"/>
              </w:rPr>
            </w:pPr>
            <w:r w:rsidRPr="0071707A">
              <w:rPr>
                <w:rFonts w:ascii="Arial" w:hAnsi="Arial" w:cs="Arial"/>
                <w:color w:val="FF0000"/>
                <w:sz w:val="20"/>
              </w:rPr>
              <w:t>18 % základní sazby</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vAlign w:val="center"/>
          </w:tcPr>
          <w:p w:rsidR="00FF010C" w:rsidRPr="003F1B17" w:rsidRDefault="00FF010C" w:rsidP="00A96AF2">
            <w:pPr>
              <w:tabs>
                <w:tab w:val="center" w:pos="4513"/>
                <w:tab w:val="right" w:pos="9026"/>
              </w:tabs>
              <w:spacing w:after="0"/>
              <w:ind w:left="34" w:right="6411"/>
              <w:jc w:val="right"/>
              <w:rPr>
                <w:rFonts w:ascii="Arial" w:hAnsi="Arial" w:cs="Arial"/>
                <w:sz w:val="20"/>
              </w:rPr>
            </w:pPr>
            <w:r w:rsidRPr="003F1B17">
              <w:rPr>
                <w:rFonts w:ascii="Arial" w:hAnsi="Arial" w:cs="Arial"/>
                <w:sz w:val="20"/>
              </w:rPr>
              <w:t>500 ks</w:t>
            </w:r>
          </w:p>
        </w:tc>
        <w:tc>
          <w:tcPr>
            <w:tcW w:w="2556" w:type="dxa"/>
            <w:gridSpan w:val="2"/>
          </w:tcPr>
          <w:p w:rsidR="00FF010C" w:rsidRPr="0071707A" w:rsidRDefault="00FF010C" w:rsidP="00A96AF2">
            <w:pPr>
              <w:tabs>
                <w:tab w:val="center" w:pos="4513"/>
                <w:tab w:val="right" w:pos="9026"/>
              </w:tabs>
              <w:spacing w:after="0"/>
              <w:ind w:left="34"/>
              <w:jc w:val="center"/>
              <w:rPr>
                <w:rFonts w:ascii="Arial" w:hAnsi="Arial" w:cs="Arial"/>
                <w:color w:val="FF0000"/>
                <w:sz w:val="20"/>
              </w:rPr>
            </w:pPr>
            <w:r w:rsidRPr="0071707A">
              <w:rPr>
                <w:rFonts w:ascii="Arial" w:hAnsi="Arial" w:cs="Arial"/>
                <w:color w:val="FF0000"/>
                <w:sz w:val="20"/>
              </w:rPr>
              <w:t>20 % základní sazby</w:t>
            </w:r>
          </w:p>
        </w:tc>
      </w:tr>
      <w:tr w:rsidR="00FF010C" w:rsidRPr="003F1B17" w:rsidTr="008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513" w:type="dxa"/>
            <w:gridSpan w:val="2"/>
            <w:vAlign w:val="center"/>
          </w:tcPr>
          <w:p w:rsidR="00FF010C" w:rsidRPr="003F1B17" w:rsidRDefault="00FF010C" w:rsidP="00A96AF2">
            <w:pPr>
              <w:tabs>
                <w:tab w:val="center" w:pos="4513"/>
                <w:tab w:val="right" w:pos="9026"/>
              </w:tabs>
              <w:spacing w:after="0"/>
              <w:ind w:left="34" w:right="6411"/>
              <w:jc w:val="right"/>
              <w:rPr>
                <w:rFonts w:ascii="Arial" w:hAnsi="Arial" w:cs="Arial"/>
                <w:sz w:val="20"/>
              </w:rPr>
            </w:pPr>
            <w:r w:rsidRPr="003F1B17">
              <w:rPr>
                <w:rFonts w:ascii="Arial" w:hAnsi="Arial" w:cs="Arial"/>
                <w:sz w:val="20"/>
              </w:rPr>
              <w:t>1 000 ks</w:t>
            </w:r>
          </w:p>
        </w:tc>
        <w:tc>
          <w:tcPr>
            <w:tcW w:w="2556" w:type="dxa"/>
            <w:gridSpan w:val="2"/>
          </w:tcPr>
          <w:p w:rsidR="00FF010C" w:rsidRPr="0071707A" w:rsidRDefault="00FF010C" w:rsidP="00A96AF2">
            <w:pPr>
              <w:tabs>
                <w:tab w:val="center" w:pos="4513"/>
                <w:tab w:val="right" w:pos="9026"/>
              </w:tabs>
              <w:spacing w:after="0"/>
              <w:ind w:left="34"/>
              <w:jc w:val="center"/>
              <w:rPr>
                <w:rFonts w:ascii="Arial" w:hAnsi="Arial" w:cs="Arial"/>
                <w:color w:val="FF0000"/>
                <w:sz w:val="20"/>
              </w:rPr>
            </w:pPr>
            <w:r w:rsidRPr="0071707A">
              <w:rPr>
                <w:rFonts w:ascii="Arial" w:hAnsi="Arial" w:cs="Arial"/>
                <w:color w:val="FF0000"/>
                <w:sz w:val="20"/>
              </w:rPr>
              <w:t>22 % základní sazby</w:t>
            </w:r>
          </w:p>
        </w:tc>
      </w:tr>
    </w:tbl>
    <w:p w:rsidR="00FF010C" w:rsidRPr="003F1B17" w:rsidRDefault="00FF010C" w:rsidP="00FF010C">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FF010C" w:rsidRPr="003F1B17" w:rsidTr="0085718F">
        <w:trPr>
          <w:trHeight w:val="178"/>
        </w:trPr>
        <w:tc>
          <w:tcPr>
            <w:tcW w:w="709" w:type="dxa"/>
            <w:tcBorders>
              <w:top w:val="nil"/>
              <w:left w:val="nil"/>
              <w:bottom w:val="nil"/>
              <w:right w:val="nil"/>
            </w:tcBorders>
          </w:tcPr>
          <w:p w:rsidR="00FF010C" w:rsidRPr="00FF6793" w:rsidRDefault="00FF010C" w:rsidP="00A96AF2">
            <w:pPr>
              <w:spacing w:after="0" w:line="228" w:lineRule="auto"/>
              <w:rPr>
                <w:rFonts w:ascii="Arial" w:hAnsi="Arial" w:cs="Arial"/>
                <w:color w:val="FF0000"/>
                <w:sz w:val="20"/>
              </w:rPr>
            </w:pPr>
            <w:r w:rsidRPr="00FF6793">
              <w:rPr>
                <w:rFonts w:ascii="Arial" w:hAnsi="Arial" w:cs="Arial"/>
                <w:color w:val="FF0000"/>
                <w:sz w:val="20"/>
              </w:rPr>
              <w:t>1.6.1</w:t>
            </w:r>
          </w:p>
        </w:tc>
        <w:tc>
          <w:tcPr>
            <w:tcW w:w="9356" w:type="dxa"/>
            <w:tcBorders>
              <w:top w:val="nil"/>
              <w:left w:val="nil"/>
              <w:bottom w:val="nil"/>
              <w:right w:val="nil"/>
            </w:tcBorders>
            <w:shd w:val="clear" w:color="auto" w:fill="auto"/>
          </w:tcPr>
          <w:p w:rsidR="00FF010C" w:rsidRPr="003F1B17" w:rsidRDefault="00FF010C" w:rsidP="00A96AF2">
            <w:pPr>
              <w:spacing w:after="0" w:line="228" w:lineRule="auto"/>
              <w:jc w:val="both"/>
              <w:rPr>
                <w:rFonts w:ascii="Arial" w:hAnsi="Arial" w:cs="Arial"/>
                <w:sz w:val="20"/>
              </w:rPr>
            </w:pPr>
            <w:r w:rsidRPr="003F1B17">
              <w:rPr>
                <w:rFonts w:ascii="Arial" w:hAnsi="Arial" w:cs="Arial"/>
                <w:sz w:val="20"/>
              </w:rPr>
              <w:t>Množstevní slevy se poskytují za celkový objem podaných zásilek Balík Do ruky, Balík Na poštu a Balík Do balíkovny.</w:t>
            </w:r>
          </w:p>
          <w:p w:rsidR="00FF010C" w:rsidRPr="003F1B17" w:rsidRDefault="00FF010C" w:rsidP="00A96AF2">
            <w:pPr>
              <w:spacing w:after="0" w:line="228" w:lineRule="auto"/>
              <w:jc w:val="both"/>
              <w:rPr>
                <w:rFonts w:ascii="Arial" w:hAnsi="Arial" w:cs="Arial"/>
                <w:b/>
                <w:sz w:val="20"/>
              </w:rPr>
            </w:pPr>
            <w:r w:rsidRPr="003F1B17">
              <w:rPr>
                <w:rFonts w:ascii="Arial" w:hAnsi="Arial" w:cs="Arial"/>
                <w:sz w:val="20"/>
              </w:rPr>
              <w:t xml:space="preserve">U zásilek se zvolenou doplňkovou službou „Vícekusová zásilka“ se do objemu podaných zásilek za měsíc započítává každý kus zásilky.  </w:t>
            </w:r>
          </w:p>
        </w:tc>
      </w:tr>
      <w:tr w:rsidR="00FF010C" w:rsidRPr="003F1B17" w:rsidTr="0085718F">
        <w:trPr>
          <w:trHeight w:val="178"/>
        </w:trPr>
        <w:tc>
          <w:tcPr>
            <w:tcW w:w="709" w:type="dxa"/>
            <w:tcBorders>
              <w:top w:val="nil"/>
              <w:left w:val="nil"/>
              <w:bottom w:val="nil"/>
              <w:right w:val="nil"/>
            </w:tcBorders>
          </w:tcPr>
          <w:p w:rsidR="00FF010C" w:rsidRPr="00FF6793" w:rsidRDefault="00FF010C" w:rsidP="00A96AF2">
            <w:pPr>
              <w:spacing w:after="0" w:line="228" w:lineRule="auto"/>
              <w:rPr>
                <w:rFonts w:ascii="Arial" w:hAnsi="Arial" w:cs="Arial"/>
                <w:color w:val="FF0000"/>
                <w:sz w:val="20"/>
              </w:rPr>
            </w:pPr>
            <w:r w:rsidRPr="00FF6793">
              <w:rPr>
                <w:rFonts w:ascii="Arial" w:hAnsi="Arial" w:cs="Arial"/>
                <w:color w:val="FF0000"/>
                <w:sz w:val="20"/>
              </w:rPr>
              <w:t>1.6.2</w:t>
            </w:r>
          </w:p>
        </w:tc>
        <w:tc>
          <w:tcPr>
            <w:tcW w:w="9356" w:type="dxa"/>
            <w:tcBorders>
              <w:top w:val="nil"/>
              <w:left w:val="nil"/>
              <w:bottom w:val="nil"/>
              <w:right w:val="nil"/>
            </w:tcBorders>
            <w:shd w:val="clear" w:color="auto" w:fill="auto"/>
          </w:tcPr>
          <w:p w:rsidR="00FF010C" w:rsidRPr="003F1B17" w:rsidRDefault="00FF010C" w:rsidP="00A96AF2">
            <w:pPr>
              <w:spacing w:after="0" w:line="228" w:lineRule="auto"/>
              <w:jc w:val="both"/>
              <w:rPr>
                <w:rFonts w:ascii="Arial" w:hAnsi="Arial" w:cs="Arial"/>
                <w:b/>
                <w:sz w:val="20"/>
              </w:rPr>
            </w:pPr>
            <w:r w:rsidRPr="003F1B17">
              <w:rPr>
                <w:rFonts w:ascii="Arial" w:hAnsi="Arial" w:cs="Arial"/>
                <w:sz w:val="20"/>
              </w:rPr>
              <w:t>Množstevní slevy se poskytují pouze na základě uzavřené písemné dohody mezi podavatelem a Českou poštou, s.p.</w:t>
            </w:r>
          </w:p>
        </w:tc>
      </w:tr>
      <w:tr w:rsidR="00FF010C" w:rsidRPr="003F1B17" w:rsidTr="0085718F">
        <w:trPr>
          <w:trHeight w:val="178"/>
        </w:trPr>
        <w:tc>
          <w:tcPr>
            <w:tcW w:w="709" w:type="dxa"/>
            <w:tcBorders>
              <w:top w:val="nil"/>
              <w:left w:val="nil"/>
              <w:bottom w:val="nil"/>
              <w:right w:val="nil"/>
            </w:tcBorders>
          </w:tcPr>
          <w:p w:rsidR="00FF010C" w:rsidRPr="00FF6793" w:rsidRDefault="00FF010C" w:rsidP="00A96AF2">
            <w:pPr>
              <w:spacing w:after="0" w:line="228" w:lineRule="auto"/>
              <w:rPr>
                <w:rFonts w:ascii="Arial" w:hAnsi="Arial" w:cs="Arial"/>
                <w:color w:val="FF0000"/>
                <w:sz w:val="20"/>
              </w:rPr>
            </w:pPr>
            <w:r w:rsidRPr="00FF6793">
              <w:rPr>
                <w:rFonts w:ascii="Arial" w:hAnsi="Arial" w:cs="Arial"/>
                <w:color w:val="FF0000"/>
                <w:sz w:val="20"/>
              </w:rPr>
              <w:t>1.6.3</w:t>
            </w:r>
          </w:p>
        </w:tc>
        <w:tc>
          <w:tcPr>
            <w:tcW w:w="9356" w:type="dxa"/>
            <w:tcBorders>
              <w:top w:val="nil"/>
              <w:left w:val="nil"/>
              <w:bottom w:val="nil"/>
              <w:right w:val="nil"/>
            </w:tcBorders>
            <w:shd w:val="clear" w:color="auto" w:fill="auto"/>
          </w:tcPr>
          <w:p w:rsidR="00FF010C" w:rsidRPr="003F1B17" w:rsidRDefault="00FF010C" w:rsidP="00A96AF2">
            <w:pPr>
              <w:spacing w:after="0" w:line="228" w:lineRule="auto"/>
              <w:jc w:val="both"/>
              <w:rPr>
                <w:rFonts w:ascii="Arial" w:hAnsi="Arial" w:cs="Arial"/>
                <w:b/>
                <w:sz w:val="20"/>
              </w:rPr>
            </w:pPr>
            <w:r w:rsidRPr="003F1B17">
              <w:rPr>
                <w:rFonts w:ascii="Arial" w:hAnsi="Arial" w:cs="Arial"/>
                <w:sz w:val="20"/>
              </w:rPr>
              <w:t>Výše množstevní slevy se stanoví dle celkového počtu podaných zásilek Balík Do ruky, Balík Na poštu a Balíku Do balíkovny za kalendářní měsíc.</w:t>
            </w:r>
          </w:p>
        </w:tc>
      </w:tr>
      <w:tr w:rsidR="00FF010C" w:rsidRPr="003F1B17" w:rsidTr="0085718F">
        <w:trPr>
          <w:trHeight w:val="178"/>
        </w:trPr>
        <w:tc>
          <w:tcPr>
            <w:tcW w:w="709" w:type="dxa"/>
            <w:tcBorders>
              <w:top w:val="nil"/>
              <w:left w:val="nil"/>
              <w:bottom w:val="nil"/>
              <w:right w:val="nil"/>
            </w:tcBorders>
          </w:tcPr>
          <w:p w:rsidR="00FF010C" w:rsidRPr="00FF6793" w:rsidRDefault="00FF010C" w:rsidP="00A96AF2">
            <w:pPr>
              <w:spacing w:after="0" w:line="228" w:lineRule="auto"/>
              <w:rPr>
                <w:rFonts w:ascii="Arial" w:hAnsi="Arial" w:cs="Arial"/>
                <w:color w:val="FF0000"/>
                <w:sz w:val="20"/>
              </w:rPr>
            </w:pPr>
            <w:r w:rsidRPr="00FF6793">
              <w:rPr>
                <w:rFonts w:ascii="Arial" w:hAnsi="Arial" w:cs="Arial"/>
                <w:color w:val="FF0000"/>
                <w:sz w:val="20"/>
              </w:rPr>
              <w:t>1.6.4</w:t>
            </w:r>
          </w:p>
        </w:tc>
        <w:tc>
          <w:tcPr>
            <w:tcW w:w="9356" w:type="dxa"/>
            <w:tcBorders>
              <w:top w:val="nil"/>
              <w:left w:val="nil"/>
              <w:bottom w:val="nil"/>
              <w:right w:val="nil"/>
            </w:tcBorders>
            <w:shd w:val="clear" w:color="auto" w:fill="auto"/>
          </w:tcPr>
          <w:p w:rsidR="00FF010C" w:rsidRPr="003F1B17" w:rsidRDefault="00FF010C" w:rsidP="00A96AF2">
            <w:pPr>
              <w:spacing w:after="0" w:line="228" w:lineRule="auto"/>
              <w:jc w:val="both"/>
              <w:rPr>
                <w:rFonts w:ascii="Arial" w:hAnsi="Arial" w:cs="Arial"/>
                <w:b/>
                <w:sz w:val="20"/>
              </w:rPr>
            </w:pPr>
            <w:r w:rsidRPr="0071707A">
              <w:rPr>
                <w:rFonts w:ascii="Arial" w:hAnsi="Arial" w:cs="Arial"/>
                <w:color w:val="FF0000"/>
                <w:sz w:val="20"/>
              </w:rPr>
              <w:t>Množstevní slevy se vyměřují procentem z ceny bez DPH zásilek Balík Do ruky a Balík Na poštu uvedených v bodu 1. a 2. v kapitole II. Balíkové zásilky za kalendářní měsíc po odečtení slevy dle bodu 1.1, 1.2 a 1.3 či 1.4 bez DPH, k vypočtené slevě bude DPH připočítána.</w:t>
            </w:r>
          </w:p>
        </w:tc>
      </w:tr>
      <w:tr w:rsidR="00FF010C" w:rsidRPr="003F1B17" w:rsidTr="0085718F">
        <w:trPr>
          <w:trHeight w:val="178"/>
        </w:trPr>
        <w:tc>
          <w:tcPr>
            <w:tcW w:w="709" w:type="dxa"/>
            <w:tcBorders>
              <w:top w:val="nil"/>
              <w:left w:val="nil"/>
              <w:bottom w:val="nil"/>
              <w:right w:val="nil"/>
            </w:tcBorders>
          </w:tcPr>
          <w:p w:rsidR="00FF010C" w:rsidRPr="00FF6793" w:rsidRDefault="00FF010C" w:rsidP="00A96AF2">
            <w:pPr>
              <w:spacing w:after="0" w:line="228" w:lineRule="auto"/>
              <w:rPr>
                <w:rFonts w:ascii="Arial" w:hAnsi="Arial" w:cs="Arial"/>
                <w:color w:val="FF0000"/>
                <w:sz w:val="20"/>
              </w:rPr>
            </w:pPr>
            <w:r w:rsidRPr="00FF6793">
              <w:rPr>
                <w:rFonts w:ascii="Arial" w:hAnsi="Arial" w:cs="Arial"/>
                <w:color w:val="FF0000"/>
                <w:sz w:val="20"/>
              </w:rPr>
              <w:t>1.6.5</w:t>
            </w:r>
          </w:p>
        </w:tc>
        <w:tc>
          <w:tcPr>
            <w:tcW w:w="9356" w:type="dxa"/>
            <w:tcBorders>
              <w:top w:val="nil"/>
              <w:left w:val="nil"/>
              <w:bottom w:val="nil"/>
              <w:right w:val="nil"/>
            </w:tcBorders>
            <w:shd w:val="clear" w:color="auto" w:fill="auto"/>
          </w:tcPr>
          <w:p w:rsidR="00FF010C" w:rsidRPr="003F1B17" w:rsidRDefault="00FF010C" w:rsidP="00A96AF2">
            <w:pPr>
              <w:spacing w:after="0" w:line="228" w:lineRule="auto"/>
              <w:jc w:val="both"/>
              <w:rPr>
                <w:rFonts w:ascii="Arial" w:hAnsi="Arial" w:cs="Arial"/>
                <w:b/>
                <w:sz w:val="20"/>
              </w:rPr>
            </w:pPr>
            <w:r w:rsidRPr="003F1B17">
              <w:rPr>
                <w:rFonts w:ascii="Arial" w:hAnsi="Arial" w:cs="Arial"/>
                <w:sz w:val="20"/>
              </w:rPr>
              <w:t>Podmínkou nároku na slevu za daný kalendářní měsíc je úhrada služby v době splatnosti faktury (faktur).</w:t>
            </w:r>
          </w:p>
        </w:tc>
      </w:tr>
      <w:tr w:rsidR="00FF010C" w:rsidRPr="003F1B17" w:rsidTr="0085718F">
        <w:trPr>
          <w:trHeight w:val="178"/>
        </w:trPr>
        <w:tc>
          <w:tcPr>
            <w:tcW w:w="709" w:type="dxa"/>
            <w:tcBorders>
              <w:top w:val="nil"/>
              <w:left w:val="nil"/>
              <w:bottom w:val="nil"/>
              <w:right w:val="nil"/>
            </w:tcBorders>
          </w:tcPr>
          <w:p w:rsidR="00FF010C" w:rsidRPr="00FF6793" w:rsidRDefault="00FF010C" w:rsidP="00A96AF2">
            <w:pPr>
              <w:spacing w:after="0" w:line="228" w:lineRule="auto"/>
              <w:rPr>
                <w:rFonts w:ascii="Arial" w:hAnsi="Arial" w:cs="Arial"/>
                <w:color w:val="FF0000"/>
                <w:sz w:val="20"/>
              </w:rPr>
            </w:pPr>
            <w:r w:rsidRPr="00FF6793">
              <w:rPr>
                <w:rFonts w:ascii="Arial" w:hAnsi="Arial" w:cs="Arial"/>
                <w:color w:val="FF0000"/>
                <w:sz w:val="20"/>
              </w:rPr>
              <w:t>1.6.6</w:t>
            </w:r>
          </w:p>
        </w:tc>
        <w:tc>
          <w:tcPr>
            <w:tcW w:w="9356" w:type="dxa"/>
            <w:tcBorders>
              <w:top w:val="nil"/>
              <w:left w:val="nil"/>
              <w:bottom w:val="nil"/>
              <w:right w:val="nil"/>
            </w:tcBorders>
            <w:shd w:val="clear" w:color="auto" w:fill="auto"/>
          </w:tcPr>
          <w:p w:rsidR="00FF010C" w:rsidRPr="003F1B17" w:rsidRDefault="00FF010C" w:rsidP="00A96AF2">
            <w:pPr>
              <w:spacing w:after="0" w:line="228" w:lineRule="auto"/>
              <w:jc w:val="both"/>
              <w:rPr>
                <w:rFonts w:ascii="Arial" w:hAnsi="Arial" w:cs="Arial"/>
                <w:b/>
                <w:sz w:val="20"/>
              </w:rPr>
            </w:pPr>
            <w:r w:rsidRPr="003F1B17">
              <w:rPr>
                <w:rFonts w:ascii="Arial" w:hAnsi="Arial" w:cs="Arial"/>
                <w:sz w:val="20"/>
              </w:rPr>
              <w:t>Výplata slevy bude provedena odečtem od vyúčtování následujícího podání nebo na základě vystaveného opravného daňového dokladu.</w:t>
            </w:r>
          </w:p>
        </w:tc>
      </w:tr>
    </w:tbl>
    <w:p w:rsidR="00FF010C" w:rsidRPr="0065355B" w:rsidRDefault="00FF010C" w:rsidP="00A96AF2">
      <w:pPr>
        <w:spacing w:after="0"/>
        <w:rPr>
          <w:rFonts w:ascii="Arial" w:hAnsi="Arial" w:cs="Arial"/>
          <w:color w:val="FF0000"/>
          <w:sz w:val="24"/>
          <w:szCs w:val="24"/>
        </w:rPr>
      </w:pPr>
    </w:p>
    <w:p w:rsidR="00EA7AE3" w:rsidRPr="00EA7AE3" w:rsidRDefault="00EA7AE3" w:rsidP="00E77145">
      <w:pPr>
        <w:pStyle w:val="Odstavecseseznamem"/>
        <w:numPr>
          <w:ilvl w:val="0"/>
          <w:numId w:val="23"/>
        </w:numPr>
        <w:ind w:left="0" w:firstLine="0"/>
        <w:rPr>
          <w:rFonts w:ascii="Arial" w:hAnsi="Arial" w:cs="Arial"/>
          <w:b/>
        </w:rPr>
      </w:pPr>
      <w:r w:rsidRPr="00EA7AE3">
        <w:rPr>
          <w:rFonts w:ascii="Arial" w:hAnsi="Arial" w:cs="Arial"/>
          <w:b/>
        </w:rPr>
        <w:t>Na straně 29, v kapitole II. BALÍKOVÉ ZÁSILKY, bod 14. Slevy, odstavec 2. „Množstevní sleva za měsíční objem poda</w:t>
      </w:r>
      <w:r>
        <w:rPr>
          <w:rFonts w:ascii="Arial" w:hAnsi="Arial" w:cs="Arial"/>
          <w:b/>
        </w:rPr>
        <w:t>ných zásilek Balík Expres“ je upravena</w:t>
      </w:r>
      <w:r w:rsidRPr="00EA7AE3">
        <w:rPr>
          <w:rFonts w:ascii="Arial" w:hAnsi="Arial" w:cs="Arial"/>
          <w:b/>
        </w:rPr>
        <w:t xml:space="preserve"> formulac</w:t>
      </w:r>
      <w:r>
        <w:rPr>
          <w:rFonts w:ascii="Arial" w:hAnsi="Arial" w:cs="Arial"/>
          <w:b/>
        </w:rPr>
        <w:t>e</w:t>
      </w:r>
      <w:r w:rsidRPr="00EA7AE3">
        <w:rPr>
          <w:rFonts w:ascii="Arial" w:hAnsi="Arial" w:cs="Arial"/>
          <w:b/>
        </w:rPr>
        <w:t xml:space="preserve"> podmínek přiznání slevy pod nadpisem odstavce takto:</w:t>
      </w:r>
    </w:p>
    <w:p w:rsidR="00FF010C" w:rsidRPr="0065355B" w:rsidRDefault="00FF010C" w:rsidP="00A96AF2">
      <w:pPr>
        <w:pStyle w:val="Odstavecseseznamem"/>
        <w:ind w:left="284"/>
        <w:jc w:val="both"/>
        <w:rPr>
          <w:rFonts w:ascii="Arial" w:hAnsi="Arial" w:cs="Arial"/>
        </w:rPr>
      </w:pPr>
    </w:p>
    <w:p w:rsidR="00960A1A" w:rsidRDefault="00960A1A" w:rsidP="00960A1A">
      <w:pPr>
        <w:ind w:left="-426"/>
        <w:jc w:val="center"/>
        <w:rPr>
          <w:rFonts w:ascii="Arial" w:hAnsi="Arial" w:cs="Arial"/>
          <w:b/>
        </w:rPr>
      </w:pPr>
      <w:r w:rsidRPr="0065355B">
        <w:rPr>
          <w:rFonts w:ascii="Arial" w:hAnsi="Arial" w:cs="Arial"/>
          <w:b/>
        </w:rPr>
        <w:t>Původní úprava</w:t>
      </w:r>
    </w:p>
    <w:p w:rsidR="00EA7AE3" w:rsidRDefault="00EA7AE3" w:rsidP="00EA7AE3">
      <w:pPr>
        <w:rPr>
          <w:rFonts w:ascii="Arial" w:hAnsi="Arial" w:cs="Arial"/>
          <w:b/>
        </w:rPr>
      </w:pPr>
      <w:r w:rsidRPr="00215018">
        <w:rPr>
          <w:rFonts w:ascii="Arial" w:hAnsi="Arial" w:cs="Arial"/>
          <w:sz w:val="20"/>
          <w:szCs w:val="20"/>
        </w:rPr>
        <w:t>Množstevní slevy se vyměřují procentem ze základních cen služby Balík Expres za kalendářní měsíc</w:t>
      </w:r>
      <w:r w:rsidRPr="00215018">
        <w:rPr>
          <w:rFonts w:ascii="Arial" w:hAnsi="Arial" w:cs="Arial"/>
          <w:sz w:val="20"/>
        </w:rPr>
        <w:t>, množstevní slevy budou počítány ze základu daně z přidané hodnoty, k vypočtené slevě bude připočítána DPH.</w:t>
      </w:r>
    </w:p>
    <w:p w:rsidR="00960A1A" w:rsidRDefault="00960A1A" w:rsidP="00960A1A">
      <w:pPr>
        <w:ind w:left="-426"/>
        <w:jc w:val="center"/>
        <w:rPr>
          <w:rFonts w:ascii="Arial" w:hAnsi="Arial" w:cs="Arial"/>
          <w:b/>
          <w:color w:val="FF0000"/>
        </w:rPr>
      </w:pPr>
      <w:r w:rsidRPr="0065355B">
        <w:rPr>
          <w:rFonts w:ascii="Arial" w:hAnsi="Arial" w:cs="Arial"/>
          <w:b/>
          <w:color w:val="FF0000"/>
        </w:rPr>
        <w:t>Nová úprava</w:t>
      </w:r>
    </w:p>
    <w:p w:rsidR="00EA7AE3" w:rsidRDefault="00EA7AE3" w:rsidP="00EA7AE3">
      <w:pPr>
        <w:spacing w:line="228" w:lineRule="auto"/>
        <w:rPr>
          <w:rFonts w:ascii="Arial" w:hAnsi="Arial" w:cs="Arial"/>
          <w:color w:val="FF0000"/>
          <w:sz w:val="20"/>
        </w:rPr>
      </w:pPr>
      <w:r w:rsidRPr="0071707A">
        <w:rPr>
          <w:rFonts w:ascii="Arial" w:hAnsi="Arial" w:cs="Arial"/>
          <w:color w:val="FF0000"/>
          <w:sz w:val="20"/>
          <w:szCs w:val="20"/>
        </w:rPr>
        <w:t>Množstevní slevy se vyměřují procentem ze základních cen služby Balík Expres dle počtu zásilek Balík Expres podaných na jedné provozovně za kalendářní měsíc.</w:t>
      </w:r>
      <w:r>
        <w:rPr>
          <w:rFonts w:ascii="Arial" w:hAnsi="Arial" w:cs="Arial"/>
          <w:color w:val="FF0000"/>
          <w:sz w:val="20"/>
          <w:szCs w:val="20"/>
        </w:rPr>
        <w:t xml:space="preserve"> </w:t>
      </w:r>
      <w:r w:rsidRPr="0071707A">
        <w:rPr>
          <w:rFonts w:ascii="Arial" w:hAnsi="Arial" w:cs="Arial"/>
          <w:color w:val="FF0000"/>
          <w:sz w:val="20"/>
        </w:rPr>
        <w:t>Množstevní slevy budou počítány ze základu daně z přidané hodnoty, k vypočtené slevě bude připočítána DPH.</w:t>
      </w:r>
    </w:p>
    <w:p w:rsidR="002273B9" w:rsidRPr="0065355B" w:rsidRDefault="002273B9" w:rsidP="00960A1A">
      <w:pPr>
        <w:ind w:left="-426"/>
        <w:jc w:val="center"/>
        <w:rPr>
          <w:rFonts w:ascii="Arial" w:hAnsi="Arial" w:cs="Arial"/>
          <w:b/>
          <w:color w:val="FF0000"/>
        </w:rPr>
      </w:pPr>
    </w:p>
    <w:p w:rsidR="00A96AF2" w:rsidRPr="00A96AF2" w:rsidRDefault="00A96AF2" w:rsidP="00E77145">
      <w:pPr>
        <w:pStyle w:val="Odstavecseseznamem"/>
        <w:numPr>
          <w:ilvl w:val="0"/>
          <w:numId w:val="23"/>
        </w:numPr>
        <w:ind w:left="0" w:firstLine="0"/>
        <w:rPr>
          <w:rFonts w:ascii="Arial" w:hAnsi="Arial" w:cs="Arial"/>
          <w:b/>
        </w:rPr>
      </w:pPr>
      <w:r w:rsidRPr="00A96AF2">
        <w:rPr>
          <w:rFonts w:ascii="Arial" w:hAnsi="Arial" w:cs="Arial"/>
          <w:b/>
        </w:rPr>
        <w:t xml:space="preserve">Na straně 29, v kapitole II. BALÍKOVÉ ZÁSILKY, bod 14. Slevy, odstavec 3. „Množstevní sleva za měsíční objem podaných zásilek EMS“ </w:t>
      </w:r>
      <w:r>
        <w:rPr>
          <w:rFonts w:ascii="Arial" w:hAnsi="Arial" w:cs="Arial"/>
          <w:b/>
        </w:rPr>
        <w:t>je upravena</w:t>
      </w:r>
      <w:r w:rsidRPr="00A96AF2">
        <w:rPr>
          <w:rFonts w:ascii="Arial" w:hAnsi="Arial" w:cs="Arial"/>
          <w:b/>
        </w:rPr>
        <w:t xml:space="preserve"> formulac</w:t>
      </w:r>
      <w:r>
        <w:rPr>
          <w:rFonts w:ascii="Arial" w:hAnsi="Arial" w:cs="Arial"/>
          <w:b/>
        </w:rPr>
        <w:t>e</w:t>
      </w:r>
      <w:r w:rsidRPr="00A96AF2">
        <w:rPr>
          <w:rFonts w:ascii="Arial" w:hAnsi="Arial" w:cs="Arial"/>
          <w:b/>
        </w:rPr>
        <w:t xml:space="preserve"> podmínek přiznání slevy pod nadpisem odstavce a sazby slev takto:</w:t>
      </w:r>
    </w:p>
    <w:p w:rsidR="00C15A4C" w:rsidRPr="0065355B" w:rsidRDefault="00C15A4C" w:rsidP="00C15A4C">
      <w:pPr>
        <w:pStyle w:val="Odstavecseseznamem"/>
        <w:ind w:left="792"/>
        <w:jc w:val="both"/>
        <w:rPr>
          <w:rFonts w:ascii="Arial" w:hAnsi="Arial" w:cs="Arial"/>
        </w:rPr>
      </w:pPr>
    </w:p>
    <w:p w:rsidR="00C15A4C" w:rsidRPr="0065355B" w:rsidRDefault="00C15A4C" w:rsidP="00C15A4C">
      <w:pPr>
        <w:jc w:val="center"/>
        <w:rPr>
          <w:rFonts w:ascii="Arial" w:hAnsi="Arial" w:cs="Arial"/>
          <w:b/>
        </w:rPr>
      </w:pPr>
      <w:r w:rsidRPr="0065355B">
        <w:rPr>
          <w:rFonts w:ascii="Arial" w:hAnsi="Arial" w:cs="Arial"/>
          <w:b/>
        </w:rPr>
        <w:t>Původní úprava</w:t>
      </w:r>
    </w:p>
    <w:p w:rsidR="00C15A4C" w:rsidRDefault="00A96AF2" w:rsidP="00A96AF2">
      <w:pPr>
        <w:spacing w:after="0"/>
        <w:rPr>
          <w:rFonts w:ascii="Arial" w:hAnsi="Arial" w:cs="Arial"/>
          <w:sz w:val="20"/>
          <w:szCs w:val="20"/>
        </w:rPr>
      </w:pPr>
      <w:r w:rsidRPr="00215018">
        <w:rPr>
          <w:rFonts w:ascii="Arial" w:hAnsi="Arial" w:cs="Arial"/>
          <w:sz w:val="20"/>
          <w:szCs w:val="20"/>
        </w:rPr>
        <w:t>Množstevní slevy se vyměřují procentem ze základních cen služby EMS za kalendářní měsíc, množstevní slevy budou počítány ze základu daně z přidané hodnoty, k vypočtené slevě bude připočítána DPH.</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A96AF2" w:rsidRPr="00215018" w:rsidTr="0085718F">
        <w:trPr>
          <w:trHeight w:val="178"/>
        </w:trPr>
        <w:tc>
          <w:tcPr>
            <w:tcW w:w="4253" w:type="dxa"/>
            <w:tcBorders>
              <w:bottom w:val="single" w:sz="4" w:space="0" w:color="auto"/>
            </w:tcBorders>
            <w:shd w:val="clear" w:color="auto" w:fill="F2F2F2" w:themeFill="background1" w:themeFillShade="F2"/>
          </w:tcPr>
          <w:p w:rsidR="00A96AF2" w:rsidRPr="00215018" w:rsidRDefault="00A96AF2" w:rsidP="00A96AF2">
            <w:pPr>
              <w:spacing w:after="0"/>
              <w:jc w:val="center"/>
              <w:rPr>
                <w:rFonts w:ascii="Arial" w:hAnsi="Arial" w:cs="Arial"/>
                <w:b/>
                <w:sz w:val="20"/>
                <w:szCs w:val="20"/>
              </w:rPr>
            </w:pPr>
            <w:r w:rsidRPr="00215018">
              <w:rPr>
                <w:rFonts w:ascii="Arial" w:hAnsi="Arial" w:cs="Arial"/>
                <w:b/>
                <w:sz w:val="20"/>
                <w:szCs w:val="20"/>
              </w:rPr>
              <w:t>Počet kusů nad</w:t>
            </w:r>
          </w:p>
        </w:tc>
        <w:tc>
          <w:tcPr>
            <w:tcW w:w="5670" w:type="dxa"/>
            <w:tcBorders>
              <w:bottom w:val="single" w:sz="4" w:space="0" w:color="auto"/>
            </w:tcBorders>
            <w:shd w:val="clear" w:color="auto" w:fill="F2F2F2" w:themeFill="background1" w:themeFillShade="F2"/>
            <w:vAlign w:val="center"/>
          </w:tcPr>
          <w:p w:rsidR="00A96AF2" w:rsidRPr="00215018" w:rsidRDefault="00A96AF2" w:rsidP="00A96AF2">
            <w:pPr>
              <w:spacing w:after="0" w:line="240" w:lineRule="auto"/>
              <w:jc w:val="center"/>
              <w:rPr>
                <w:rFonts w:ascii="Arial" w:hAnsi="Arial" w:cs="Arial"/>
                <w:b/>
                <w:sz w:val="20"/>
                <w:szCs w:val="20"/>
              </w:rPr>
            </w:pPr>
            <w:r w:rsidRPr="00215018">
              <w:rPr>
                <w:rFonts w:ascii="Arial" w:hAnsi="Arial" w:cs="Arial"/>
                <w:b/>
                <w:sz w:val="20"/>
                <w:szCs w:val="20"/>
              </w:rPr>
              <w:t>Sleva</w:t>
            </w:r>
          </w:p>
        </w:tc>
      </w:tr>
      <w:tr w:rsidR="00A96AF2" w:rsidRPr="00215018" w:rsidTr="0085718F">
        <w:trPr>
          <w:trHeight w:val="284"/>
        </w:trPr>
        <w:tc>
          <w:tcPr>
            <w:tcW w:w="4253" w:type="dxa"/>
            <w:tcBorders>
              <w:top w:val="single" w:sz="4" w:space="0" w:color="auto"/>
            </w:tcBorders>
            <w:vAlign w:val="center"/>
          </w:tcPr>
          <w:p w:rsidR="00A96AF2" w:rsidRPr="00215018" w:rsidRDefault="00A96AF2" w:rsidP="00A96AF2">
            <w:pPr>
              <w:suppressAutoHyphens/>
              <w:autoSpaceDE w:val="0"/>
              <w:autoSpaceDN w:val="0"/>
              <w:adjustRightInd w:val="0"/>
              <w:spacing w:after="0" w:line="228" w:lineRule="auto"/>
              <w:ind w:left="72"/>
              <w:rPr>
                <w:rFonts w:ascii="Arial" w:hAnsi="Arial" w:cs="Arial"/>
                <w:sz w:val="20"/>
                <w:szCs w:val="20"/>
              </w:rPr>
            </w:pPr>
            <w:r w:rsidRPr="00215018">
              <w:rPr>
                <w:rFonts w:ascii="Arial" w:hAnsi="Arial" w:cs="Arial"/>
                <w:sz w:val="20"/>
                <w:szCs w:val="20"/>
              </w:rPr>
              <w:t>100 ks</w:t>
            </w:r>
          </w:p>
        </w:tc>
        <w:tc>
          <w:tcPr>
            <w:tcW w:w="5670" w:type="dxa"/>
            <w:tcBorders>
              <w:top w:val="single" w:sz="4" w:space="0" w:color="auto"/>
            </w:tcBorders>
            <w:vAlign w:val="center"/>
          </w:tcPr>
          <w:p w:rsidR="00A96AF2" w:rsidRPr="00215018" w:rsidRDefault="00A96AF2" w:rsidP="00A96AF2">
            <w:pPr>
              <w:suppressAutoHyphens/>
              <w:autoSpaceDE w:val="0"/>
              <w:autoSpaceDN w:val="0"/>
              <w:adjustRightInd w:val="0"/>
              <w:spacing w:after="0" w:line="228" w:lineRule="auto"/>
              <w:ind w:left="113"/>
              <w:jc w:val="center"/>
              <w:rPr>
                <w:rFonts w:ascii="Arial" w:hAnsi="Arial" w:cs="Arial"/>
                <w:sz w:val="20"/>
                <w:szCs w:val="20"/>
              </w:rPr>
            </w:pPr>
            <w:r w:rsidRPr="00215018">
              <w:rPr>
                <w:rFonts w:ascii="Arial" w:hAnsi="Arial" w:cs="Arial"/>
                <w:sz w:val="20"/>
                <w:szCs w:val="20"/>
              </w:rPr>
              <w:t>8 %</w:t>
            </w:r>
          </w:p>
        </w:tc>
      </w:tr>
      <w:tr w:rsidR="00A96AF2" w:rsidRPr="00215018" w:rsidTr="0085718F">
        <w:trPr>
          <w:trHeight w:val="284"/>
        </w:trPr>
        <w:tc>
          <w:tcPr>
            <w:tcW w:w="4253" w:type="dxa"/>
            <w:vAlign w:val="center"/>
          </w:tcPr>
          <w:p w:rsidR="00A96AF2" w:rsidRPr="00215018" w:rsidRDefault="00A96AF2" w:rsidP="00A96AF2">
            <w:pPr>
              <w:suppressAutoHyphens/>
              <w:autoSpaceDE w:val="0"/>
              <w:autoSpaceDN w:val="0"/>
              <w:adjustRightInd w:val="0"/>
              <w:spacing w:after="0" w:line="228" w:lineRule="auto"/>
              <w:ind w:left="72"/>
              <w:rPr>
                <w:rFonts w:ascii="Arial" w:hAnsi="Arial" w:cs="Arial"/>
                <w:sz w:val="20"/>
                <w:szCs w:val="20"/>
              </w:rPr>
            </w:pPr>
            <w:r w:rsidRPr="00215018">
              <w:rPr>
                <w:rFonts w:ascii="Arial" w:hAnsi="Arial" w:cs="Arial"/>
                <w:sz w:val="20"/>
                <w:szCs w:val="20"/>
              </w:rPr>
              <w:t>500 ks</w:t>
            </w:r>
          </w:p>
        </w:tc>
        <w:tc>
          <w:tcPr>
            <w:tcW w:w="5670" w:type="dxa"/>
            <w:vAlign w:val="center"/>
          </w:tcPr>
          <w:p w:rsidR="00A96AF2" w:rsidRPr="00215018" w:rsidRDefault="00A96AF2" w:rsidP="00A96AF2">
            <w:pPr>
              <w:suppressAutoHyphens/>
              <w:autoSpaceDE w:val="0"/>
              <w:autoSpaceDN w:val="0"/>
              <w:adjustRightInd w:val="0"/>
              <w:spacing w:after="0" w:line="228" w:lineRule="auto"/>
              <w:jc w:val="center"/>
              <w:rPr>
                <w:rFonts w:ascii="Arial" w:hAnsi="Arial" w:cs="Arial"/>
                <w:sz w:val="20"/>
                <w:szCs w:val="20"/>
              </w:rPr>
            </w:pPr>
            <w:r w:rsidRPr="00215018">
              <w:rPr>
                <w:rFonts w:ascii="Arial" w:hAnsi="Arial" w:cs="Arial"/>
                <w:sz w:val="20"/>
                <w:szCs w:val="20"/>
              </w:rPr>
              <w:t>13 %</w:t>
            </w:r>
          </w:p>
        </w:tc>
      </w:tr>
      <w:tr w:rsidR="00A96AF2" w:rsidRPr="00215018" w:rsidTr="0085718F">
        <w:trPr>
          <w:trHeight w:val="284"/>
        </w:trPr>
        <w:tc>
          <w:tcPr>
            <w:tcW w:w="4253" w:type="dxa"/>
            <w:vAlign w:val="center"/>
          </w:tcPr>
          <w:p w:rsidR="00A96AF2" w:rsidRPr="00215018" w:rsidRDefault="00A96AF2" w:rsidP="00A96AF2">
            <w:pPr>
              <w:suppressAutoHyphens/>
              <w:autoSpaceDE w:val="0"/>
              <w:autoSpaceDN w:val="0"/>
              <w:adjustRightInd w:val="0"/>
              <w:spacing w:after="0" w:line="228" w:lineRule="auto"/>
              <w:ind w:left="72"/>
              <w:rPr>
                <w:rFonts w:ascii="Arial" w:hAnsi="Arial" w:cs="Arial"/>
                <w:sz w:val="20"/>
                <w:szCs w:val="20"/>
              </w:rPr>
            </w:pPr>
            <w:r w:rsidRPr="00215018">
              <w:rPr>
                <w:rFonts w:ascii="Arial" w:hAnsi="Arial" w:cs="Arial"/>
                <w:sz w:val="20"/>
                <w:szCs w:val="20"/>
              </w:rPr>
              <w:t>1 000 ks</w:t>
            </w:r>
          </w:p>
        </w:tc>
        <w:tc>
          <w:tcPr>
            <w:tcW w:w="5670" w:type="dxa"/>
            <w:vAlign w:val="center"/>
          </w:tcPr>
          <w:p w:rsidR="00A96AF2" w:rsidRPr="00215018" w:rsidRDefault="00A96AF2" w:rsidP="00A96AF2">
            <w:pPr>
              <w:suppressAutoHyphens/>
              <w:autoSpaceDE w:val="0"/>
              <w:autoSpaceDN w:val="0"/>
              <w:adjustRightInd w:val="0"/>
              <w:spacing w:after="0" w:line="228" w:lineRule="auto"/>
              <w:jc w:val="center"/>
              <w:rPr>
                <w:rFonts w:ascii="Arial" w:hAnsi="Arial" w:cs="Arial"/>
                <w:sz w:val="20"/>
                <w:szCs w:val="20"/>
              </w:rPr>
            </w:pPr>
            <w:r w:rsidRPr="00215018">
              <w:rPr>
                <w:rFonts w:ascii="Arial" w:hAnsi="Arial" w:cs="Arial"/>
                <w:sz w:val="20"/>
                <w:szCs w:val="20"/>
              </w:rPr>
              <w:t>15 %</w:t>
            </w:r>
          </w:p>
        </w:tc>
      </w:tr>
      <w:tr w:rsidR="00A96AF2" w:rsidRPr="00215018" w:rsidTr="0085718F">
        <w:trPr>
          <w:trHeight w:val="284"/>
        </w:trPr>
        <w:tc>
          <w:tcPr>
            <w:tcW w:w="4253" w:type="dxa"/>
            <w:vAlign w:val="center"/>
          </w:tcPr>
          <w:p w:rsidR="00A96AF2" w:rsidRPr="00215018" w:rsidRDefault="00A96AF2" w:rsidP="00A96AF2">
            <w:pPr>
              <w:suppressAutoHyphens/>
              <w:autoSpaceDE w:val="0"/>
              <w:autoSpaceDN w:val="0"/>
              <w:adjustRightInd w:val="0"/>
              <w:spacing w:after="0" w:line="228" w:lineRule="auto"/>
              <w:ind w:left="72"/>
              <w:rPr>
                <w:rFonts w:ascii="Arial" w:hAnsi="Arial" w:cs="Arial"/>
                <w:sz w:val="20"/>
                <w:szCs w:val="20"/>
              </w:rPr>
            </w:pPr>
            <w:r w:rsidRPr="00215018">
              <w:rPr>
                <w:rFonts w:ascii="Arial" w:hAnsi="Arial" w:cs="Arial"/>
                <w:sz w:val="20"/>
                <w:szCs w:val="20"/>
              </w:rPr>
              <w:t>5 000 ks</w:t>
            </w:r>
          </w:p>
        </w:tc>
        <w:tc>
          <w:tcPr>
            <w:tcW w:w="5670" w:type="dxa"/>
            <w:vAlign w:val="center"/>
          </w:tcPr>
          <w:p w:rsidR="00A96AF2" w:rsidRPr="00215018" w:rsidRDefault="00A96AF2" w:rsidP="00A96AF2">
            <w:pPr>
              <w:suppressAutoHyphens/>
              <w:autoSpaceDE w:val="0"/>
              <w:autoSpaceDN w:val="0"/>
              <w:adjustRightInd w:val="0"/>
              <w:spacing w:after="0" w:line="228" w:lineRule="auto"/>
              <w:jc w:val="center"/>
              <w:rPr>
                <w:rFonts w:ascii="Arial" w:hAnsi="Arial" w:cs="Arial"/>
                <w:sz w:val="20"/>
                <w:szCs w:val="20"/>
              </w:rPr>
            </w:pPr>
            <w:r w:rsidRPr="00215018">
              <w:rPr>
                <w:rFonts w:ascii="Arial" w:hAnsi="Arial" w:cs="Arial"/>
                <w:sz w:val="20"/>
                <w:szCs w:val="20"/>
              </w:rPr>
              <w:t>17 %</w:t>
            </w:r>
          </w:p>
        </w:tc>
      </w:tr>
      <w:tr w:rsidR="00A96AF2" w:rsidRPr="00215018" w:rsidTr="0085718F">
        <w:trPr>
          <w:trHeight w:val="284"/>
        </w:trPr>
        <w:tc>
          <w:tcPr>
            <w:tcW w:w="4253" w:type="dxa"/>
            <w:vAlign w:val="center"/>
          </w:tcPr>
          <w:p w:rsidR="00A96AF2" w:rsidRPr="00215018" w:rsidRDefault="00A96AF2" w:rsidP="00A96AF2">
            <w:pPr>
              <w:suppressAutoHyphens/>
              <w:autoSpaceDE w:val="0"/>
              <w:autoSpaceDN w:val="0"/>
              <w:adjustRightInd w:val="0"/>
              <w:spacing w:after="0" w:line="228" w:lineRule="auto"/>
              <w:ind w:left="72"/>
              <w:rPr>
                <w:rFonts w:ascii="Arial" w:hAnsi="Arial" w:cs="Arial"/>
                <w:sz w:val="20"/>
                <w:szCs w:val="20"/>
              </w:rPr>
            </w:pPr>
            <w:r w:rsidRPr="00215018">
              <w:rPr>
                <w:rFonts w:ascii="Arial" w:hAnsi="Arial" w:cs="Arial"/>
                <w:sz w:val="20"/>
                <w:szCs w:val="20"/>
              </w:rPr>
              <w:t>10 000 ks</w:t>
            </w:r>
          </w:p>
        </w:tc>
        <w:tc>
          <w:tcPr>
            <w:tcW w:w="5670" w:type="dxa"/>
            <w:vAlign w:val="center"/>
          </w:tcPr>
          <w:p w:rsidR="00A96AF2" w:rsidRPr="00215018" w:rsidRDefault="00A96AF2" w:rsidP="00A96AF2">
            <w:pPr>
              <w:suppressAutoHyphens/>
              <w:autoSpaceDE w:val="0"/>
              <w:autoSpaceDN w:val="0"/>
              <w:adjustRightInd w:val="0"/>
              <w:spacing w:after="0" w:line="228" w:lineRule="auto"/>
              <w:jc w:val="center"/>
              <w:rPr>
                <w:rFonts w:ascii="Arial" w:hAnsi="Arial" w:cs="Arial"/>
                <w:sz w:val="20"/>
                <w:szCs w:val="20"/>
              </w:rPr>
            </w:pPr>
            <w:r w:rsidRPr="00215018">
              <w:rPr>
                <w:rFonts w:ascii="Arial" w:hAnsi="Arial" w:cs="Arial"/>
                <w:sz w:val="20"/>
                <w:szCs w:val="20"/>
              </w:rPr>
              <w:t>19 %</w:t>
            </w:r>
          </w:p>
        </w:tc>
      </w:tr>
      <w:tr w:rsidR="00A96AF2" w:rsidRPr="00215018" w:rsidTr="0085718F">
        <w:trPr>
          <w:trHeight w:val="284"/>
        </w:trPr>
        <w:tc>
          <w:tcPr>
            <w:tcW w:w="4253" w:type="dxa"/>
            <w:vAlign w:val="center"/>
          </w:tcPr>
          <w:p w:rsidR="00A96AF2" w:rsidRPr="00215018" w:rsidRDefault="00A96AF2" w:rsidP="00A96AF2">
            <w:pPr>
              <w:suppressAutoHyphens/>
              <w:autoSpaceDE w:val="0"/>
              <w:autoSpaceDN w:val="0"/>
              <w:adjustRightInd w:val="0"/>
              <w:spacing w:after="0" w:line="228" w:lineRule="auto"/>
              <w:ind w:left="72"/>
              <w:rPr>
                <w:rFonts w:ascii="Arial" w:hAnsi="Arial" w:cs="Arial"/>
                <w:sz w:val="20"/>
                <w:szCs w:val="20"/>
              </w:rPr>
            </w:pPr>
            <w:r w:rsidRPr="00215018">
              <w:rPr>
                <w:rFonts w:ascii="Arial" w:hAnsi="Arial" w:cs="Arial"/>
                <w:sz w:val="20"/>
                <w:szCs w:val="20"/>
              </w:rPr>
              <w:t>15 000 ks</w:t>
            </w:r>
          </w:p>
        </w:tc>
        <w:tc>
          <w:tcPr>
            <w:tcW w:w="5670" w:type="dxa"/>
            <w:vAlign w:val="center"/>
          </w:tcPr>
          <w:p w:rsidR="00A96AF2" w:rsidRPr="00215018" w:rsidRDefault="00A96AF2" w:rsidP="00A96AF2">
            <w:pPr>
              <w:suppressAutoHyphens/>
              <w:autoSpaceDE w:val="0"/>
              <w:autoSpaceDN w:val="0"/>
              <w:adjustRightInd w:val="0"/>
              <w:spacing w:after="0" w:line="228" w:lineRule="auto"/>
              <w:jc w:val="center"/>
              <w:rPr>
                <w:rFonts w:ascii="Arial" w:hAnsi="Arial" w:cs="Arial"/>
                <w:sz w:val="20"/>
                <w:szCs w:val="20"/>
              </w:rPr>
            </w:pPr>
            <w:r w:rsidRPr="00215018">
              <w:rPr>
                <w:rFonts w:ascii="Arial" w:hAnsi="Arial" w:cs="Arial"/>
                <w:sz w:val="20"/>
                <w:szCs w:val="20"/>
              </w:rPr>
              <w:t>21 %</w:t>
            </w:r>
          </w:p>
        </w:tc>
      </w:tr>
      <w:tr w:rsidR="00A96AF2" w:rsidRPr="00215018" w:rsidTr="0085718F">
        <w:trPr>
          <w:trHeight w:val="284"/>
        </w:trPr>
        <w:tc>
          <w:tcPr>
            <w:tcW w:w="4253" w:type="dxa"/>
            <w:vAlign w:val="center"/>
          </w:tcPr>
          <w:p w:rsidR="00A96AF2" w:rsidRPr="00215018" w:rsidRDefault="00A96AF2" w:rsidP="00A96AF2">
            <w:pPr>
              <w:suppressAutoHyphens/>
              <w:autoSpaceDE w:val="0"/>
              <w:autoSpaceDN w:val="0"/>
              <w:adjustRightInd w:val="0"/>
              <w:spacing w:after="0" w:line="228" w:lineRule="auto"/>
              <w:ind w:left="72"/>
              <w:rPr>
                <w:rFonts w:ascii="Arial" w:hAnsi="Arial" w:cs="Arial"/>
                <w:sz w:val="20"/>
                <w:szCs w:val="20"/>
              </w:rPr>
            </w:pPr>
            <w:r w:rsidRPr="00215018">
              <w:rPr>
                <w:rFonts w:ascii="Arial" w:hAnsi="Arial" w:cs="Arial"/>
                <w:sz w:val="20"/>
                <w:szCs w:val="20"/>
              </w:rPr>
              <w:t>20 000 ks</w:t>
            </w:r>
          </w:p>
        </w:tc>
        <w:tc>
          <w:tcPr>
            <w:tcW w:w="5670" w:type="dxa"/>
            <w:vAlign w:val="center"/>
          </w:tcPr>
          <w:p w:rsidR="00A96AF2" w:rsidRPr="00215018" w:rsidRDefault="00A96AF2" w:rsidP="00A96AF2">
            <w:pPr>
              <w:suppressAutoHyphens/>
              <w:autoSpaceDE w:val="0"/>
              <w:autoSpaceDN w:val="0"/>
              <w:adjustRightInd w:val="0"/>
              <w:spacing w:after="0" w:line="228" w:lineRule="auto"/>
              <w:jc w:val="center"/>
              <w:rPr>
                <w:rFonts w:ascii="Arial" w:hAnsi="Arial" w:cs="Arial"/>
                <w:sz w:val="20"/>
                <w:szCs w:val="20"/>
              </w:rPr>
            </w:pPr>
            <w:r w:rsidRPr="00215018">
              <w:rPr>
                <w:rFonts w:ascii="Arial" w:hAnsi="Arial" w:cs="Arial"/>
                <w:sz w:val="20"/>
                <w:szCs w:val="20"/>
              </w:rPr>
              <w:t>23 %</w:t>
            </w:r>
          </w:p>
        </w:tc>
      </w:tr>
    </w:tbl>
    <w:p w:rsidR="00A96AF2" w:rsidRDefault="00A96AF2" w:rsidP="00A96AF2">
      <w:pPr>
        <w:spacing w:after="0"/>
        <w:rPr>
          <w:rFonts w:ascii="Arial" w:hAnsi="Arial" w:cs="Arial"/>
          <w:sz w:val="20"/>
          <w:szCs w:val="20"/>
        </w:rPr>
      </w:pPr>
    </w:p>
    <w:p w:rsidR="00C15A4C" w:rsidRPr="0065355B" w:rsidRDefault="00C15A4C" w:rsidP="00C15A4C">
      <w:pPr>
        <w:jc w:val="center"/>
        <w:rPr>
          <w:rFonts w:ascii="Arial" w:hAnsi="Arial" w:cs="Arial"/>
          <w:b/>
          <w:color w:val="FF0000"/>
        </w:rPr>
      </w:pPr>
      <w:r w:rsidRPr="0065355B">
        <w:rPr>
          <w:rFonts w:ascii="Arial" w:hAnsi="Arial" w:cs="Arial"/>
          <w:b/>
          <w:color w:val="FF0000"/>
        </w:rPr>
        <w:t>Nová úprava</w:t>
      </w:r>
    </w:p>
    <w:p w:rsidR="00A96AF2" w:rsidRDefault="00A96AF2" w:rsidP="00A96AF2">
      <w:pPr>
        <w:spacing w:line="240" w:lineRule="auto"/>
        <w:rPr>
          <w:rFonts w:ascii="Arial" w:hAnsi="Arial" w:cs="Arial"/>
          <w:color w:val="FF0000"/>
          <w:sz w:val="20"/>
          <w:szCs w:val="20"/>
        </w:rPr>
      </w:pPr>
      <w:r w:rsidRPr="008A2684">
        <w:rPr>
          <w:rFonts w:ascii="Arial" w:hAnsi="Arial" w:cs="Arial"/>
          <w:color w:val="FF0000"/>
          <w:sz w:val="20"/>
          <w:szCs w:val="20"/>
        </w:rPr>
        <w:t>Množstevní slevy se vyměřují procentem ze základních cen služby EMS dle počtu zásilek EMS podaných na jedné provozovně za kalendářní měsíc.</w:t>
      </w:r>
      <w:r>
        <w:rPr>
          <w:rFonts w:ascii="Arial" w:hAnsi="Arial" w:cs="Arial"/>
          <w:color w:val="FF0000"/>
          <w:sz w:val="20"/>
          <w:szCs w:val="20"/>
        </w:rPr>
        <w:t xml:space="preserve"> </w:t>
      </w:r>
      <w:r w:rsidRPr="008A2684">
        <w:rPr>
          <w:rFonts w:ascii="Arial" w:hAnsi="Arial" w:cs="Arial"/>
          <w:color w:val="FF0000"/>
          <w:sz w:val="20"/>
          <w:szCs w:val="20"/>
        </w:rPr>
        <w:t>Množstevní slevy budou počítány ze základu daně z přidané hodnoty, k vypočtené slevě bude připočítána DPH.</w:t>
      </w:r>
    </w:p>
    <w:p w:rsidR="00A96AF2" w:rsidRPr="0065355B" w:rsidRDefault="00A96AF2" w:rsidP="00A96AF2">
      <w:pPr>
        <w:spacing w:after="0"/>
        <w:rPr>
          <w:rFonts w:ascii="Arial" w:hAnsi="Arial" w:cs="Arial"/>
          <w:b/>
          <w:color w:val="FF000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A96AF2" w:rsidRPr="00DB3438" w:rsidTr="0085718F">
        <w:trPr>
          <w:trHeight w:val="178"/>
        </w:trPr>
        <w:tc>
          <w:tcPr>
            <w:tcW w:w="4253" w:type="dxa"/>
            <w:tcBorders>
              <w:bottom w:val="single" w:sz="4" w:space="0" w:color="auto"/>
            </w:tcBorders>
            <w:shd w:val="clear" w:color="auto" w:fill="F2F2F2" w:themeFill="background1" w:themeFillShade="F2"/>
          </w:tcPr>
          <w:p w:rsidR="00A96AF2" w:rsidRPr="00DB3438" w:rsidRDefault="00A96AF2" w:rsidP="00A96AF2">
            <w:pPr>
              <w:spacing w:after="0"/>
              <w:jc w:val="center"/>
              <w:rPr>
                <w:rFonts w:ascii="Arial" w:hAnsi="Arial" w:cs="Arial"/>
                <w:b/>
                <w:color w:val="FF0000"/>
                <w:sz w:val="20"/>
                <w:szCs w:val="20"/>
              </w:rPr>
            </w:pPr>
            <w:r w:rsidRPr="00DB3438">
              <w:rPr>
                <w:rFonts w:ascii="Arial" w:hAnsi="Arial" w:cs="Arial"/>
                <w:b/>
                <w:color w:val="FF0000"/>
                <w:sz w:val="20"/>
                <w:szCs w:val="20"/>
              </w:rPr>
              <w:t>Počet kusů nad</w:t>
            </w:r>
          </w:p>
        </w:tc>
        <w:tc>
          <w:tcPr>
            <w:tcW w:w="5812" w:type="dxa"/>
            <w:tcBorders>
              <w:bottom w:val="single" w:sz="4" w:space="0" w:color="auto"/>
            </w:tcBorders>
            <w:shd w:val="clear" w:color="auto" w:fill="F2F2F2" w:themeFill="background1" w:themeFillShade="F2"/>
            <w:vAlign w:val="center"/>
          </w:tcPr>
          <w:p w:rsidR="00A96AF2" w:rsidRPr="00DB3438" w:rsidRDefault="00A96AF2" w:rsidP="00A96AF2">
            <w:pPr>
              <w:spacing w:after="0" w:line="240" w:lineRule="auto"/>
              <w:jc w:val="center"/>
              <w:rPr>
                <w:rFonts w:ascii="Arial" w:hAnsi="Arial" w:cs="Arial"/>
                <w:b/>
                <w:color w:val="FF0000"/>
                <w:sz w:val="20"/>
                <w:szCs w:val="20"/>
              </w:rPr>
            </w:pPr>
            <w:r w:rsidRPr="00DB3438">
              <w:rPr>
                <w:rFonts w:ascii="Arial" w:hAnsi="Arial" w:cs="Arial"/>
                <w:b/>
                <w:color w:val="FF0000"/>
                <w:sz w:val="20"/>
                <w:szCs w:val="20"/>
              </w:rPr>
              <w:t>Sleva</w:t>
            </w:r>
          </w:p>
        </w:tc>
      </w:tr>
      <w:tr w:rsidR="007A1C68" w:rsidRPr="008A2684" w:rsidTr="0085718F">
        <w:trPr>
          <w:trHeight w:val="284"/>
        </w:trPr>
        <w:tc>
          <w:tcPr>
            <w:tcW w:w="4253" w:type="dxa"/>
            <w:tcBorders>
              <w:top w:val="single" w:sz="4" w:space="0" w:color="auto"/>
            </w:tcBorders>
            <w:vAlign w:val="center"/>
          </w:tcPr>
          <w:p w:rsidR="007A1C68" w:rsidRPr="008A2684" w:rsidRDefault="007A1C68" w:rsidP="007A1C68">
            <w:pPr>
              <w:suppressAutoHyphens/>
              <w:autoSpaceDE w:val="0"/>
              <w:autoSpaceDN w:val="0"/>
              <w:adjustRightInd w:val="0"/>
              <w:spacing w:after="0" w:line="228" w:lineRule="auto"/>
              <w:ind w:left="72" w:right="3188"/>
              <w:jc w:val="right"/>
              <w:rPr>
                <w:rFonts w:ascii="Arial" w:hAnsi="Arial" w:cs="Arial"/>
                <w:color w:val="FF0000"/>
                <w:sz w:val="20"/>
                <w:szCs w:val="20"/>
              </w:rPr>
            </w:pPr>
            <w:r w:rsidRPr="008A2684">
              <w:rPr>
                <w:rFonts w:ascii="Arial" w:hAnsi="Arial" w:cs="Arial"/>
                <w:color w:val="FF0000"/>
                <w:sz w:val="20"/>
                <w:szCs w:val="20"/>
              </w:rPr>
              <w:t>100 ks</w:t>
            </w:r>
          </w:p>
        </w:tc>
        <w:tc>
          <w:tcPr>
            <w:tcW w:w="5812" w:type="dxa"/>
            <w:tcBorders>
              <w:top w:val="single" w:sz="4" w:space="0" w:color="auto"/>
            </w:tcBorders>
            <w:vAlign w:val="center"/>
          </w:tcPr>
          <w:p w:rsidR="007A1C68" w:rsidRPr="001762A7" w:rsidRDefault="007A1C68" w:rsidP="007A1C68">
            <w:pPr>
              <w:suppressAutoHyphens/>
              <w:autoSpaceDE w:val="0"/>
              <w:autoSpaceDN w:val="0"/>
              <w:adjustRightInd w:val="0"/>
              <w:spacing w:after="0" w:line="228" w:lineRule="auto"/>
              <w:ind w:right="-138"/>
              <w:jc w:val="center"/>
              <w:rPr>
                <w:rFonts w:ascii="Arial" w:hAnsi="Arial" w:cs="Arial"/>
                <w:color w:val="FF0000"/>
                <w:sz w:val="20"/>
                <w:szCs w:val="20"/>
              </w:rPr>
            </w:pPr>
            <w:r w:rsidRPr="001762A7">
              <w:rPr>
                <w:rFonts w:ascii="Arial" w:hAnsi="Arial" w:cs="Arial"/>
                <w:color w:val="FF0000"/>
                <w:sz w:val="20"/>
                <w:szCs w:val="20"/>
              </w:rPr>
              <w:t>7 %</w:t>
            </w:r>
          </w:p>
        </w:tc>
      </w:tr>
      <w:tr w:rsidR="007A1C68" w:rsidRPr="008A2684" w:rsidTr="0085718F">
        <w:trPr>
          <w:trHeight w:val="284"/>
        </w:trPr>
        <w:tc>
          <w:tcPr>
            <w:tcW w:w="4253" w:type="dxa"/>
            <w:vAlign w:val="center"/>
          </w:tcPr>
          <w:p w:rsidR="007A1C68" w:rsidRPr="008A2684" w:rsidRDefault="007A1C68" w:rsidP="007A1C68">
            <w:pPr>
              <w:suppressAutoHyphens/>
              <w:autoSpaceDE w:val="0"/>
              <w:autoSpaceDN w:val="0"/>
              <w:adjustRightInd w:val="0"/>
              <w:spacing w:after="0" w:line="228" w:lineRule="auto"/>
              <w:ind w:left="72" w:right="3188"/>
              <w:jc w:val="right"/>
              <w:rPr>
                <w:rFonts w:ascii="Arial" w:hAnsi="Arial" w:cs="Arial"/>
                <w:color w:val="FF0000"/>
                <w:sz w:val="20"/>
                <w:szCs w:val="20"/>
              </w:rPr>
            </w:pPr>
            <w:r w:rsidRPr="008A2684">
              <w:rPr>
                <w:rFonts w:ascii="Arial" w:hAnsi="Arial" w:cs="Arial"/>
                <w:color w:val="FF0000"/>
                <w:sz w:val="20"/>
                <w:szCs w:val="20"/>
              </w:rPr>
              <w:t>300 ks</w:t>
            </w:r>
          </w:p>
        </w:tc>
        <w:tc>
          <w:tcPr>
            <w:tcW w:w="5812" w:type="dxa"/>
            <w:vAlign w:val="center"/>
          </w:tcPr>
          <w:p w:rsidR="007A1C68" w:rsidRPr="001762A7" w:rsidRDefault="007A1C68" w:rsidP="007A1C68">
            <w:pPr>
              <w:suppressAutoHyphens/>
              <w:autoSpaceDE w:val="0"/>
              <w:autoSpaceDN w:val="0"/>
              <w:adjustRightInd w:val="0"/>
              <w:spacing w:after="0" w:line="228" w:lineRule="auto"/>
              <w:ind w:right="-138"/>
              <w:jc w:val="center"/>
              <w:rPr>
                <w:rFonts w:ascii="Arial" w:hAnsi="Arial" w:cs="Arial"/>
                <w:color w:val="FF0000"/>
                <w:sz w:val="20"/>
                <w:szCs w:val="20"/>
              </w:rPr>
            </w:pPr>
            <w:r w:rsidRPr="001762A7">
              <w:rPr>
                <w:rFonts w:ascii="Arial" w:hAnsi="Arial" w:cs="Arial"/>
                <w:color w:val="FF0000"/>
                <w:sz w:val="20"/>
                <w:szCs w:val="20"/>
              </w:rPr>
              <w:t>10 %</w:t>
            </w:r>
          </w:p>
        </w:tc>
      </w:tr>
      <w:tr w:rsidR="007A1C68" w:rsidRPr="008A2684" w:rsidTr="0085718F">
        <w:trPr>
          <w:trHeight w:val="284"/>
        </w:trPr>
        <w:tc>
          <w:tcPr>
            <w:tcW w:w="4253" w:type="dxa"/>
            <w:vAlign w:val="center"/>
          </w:tcPr>
          <w:p w:rsidR="007A1C68" w:rsidRPr="008A2684" w:rsidRDefault="007A1C68" w:rsidP="007A1C68">
            <w:pPr>
              <w:suppressAutoHyphens/>
              <w:autoSpaceDE w:val="0"/>
              <w:autoSpaceDN w:val="0"/>
              <w:adjustRightInd w:val="0"/>
              <w:spacing w:after="0" w:line="228" w:lineRule="auto"/>
              <w:ind w:left="72" w:right="3188"/>
              <w:jc w:val="right"/>
              <w:rPr>
                <w:rFonts w:ascii="Arial" w:hAnsi="Arial" w:cs="Arial"/>
                <w:color w:val="FF0000"/>
                <w:sz w:val="20"/>
                <w:szCs w:val="20"/>
              </w:rPr>
            </w:pPr>
            <w:r w:rsidRPr="008A2684">
              <w:rPr>
                <w:rFonts w:ascii="Arial" w:hAnsi="Arial" w:cs="Arial"/>
                <w:color w:val="FF0000"/>
                <w:sz w:val="20"/>
                <w:szCs w:val="20"/>
              </w:rPr>
              <w:t>500 ks</w:t>
            </w:r>
          </w:p>
        </w:tc>
        <w:tc>
          <w:tcPr>
            <w:tcW w:w="5812" w:type="dxa"/>
            <w:vAlign w:val="center"/>
          </w:tcPr>
          <w:p w:rsidR="007A1C68" w:rsidRPr="001762A7" w:rsidRDefault="007A1C68" w:rsidP="007A1C68">
            <w:pPr>
              <w:suppressAutoHyphens/>
              <w:autoSpaceDE w:val="0"/>
              <w:autoSpaceDN w:val="0"/>
              <w:adjustRightInd w:val="0"/>
              <w:spacing w:after="0" w:line="228" w:lineRule="auto"/>
              <w:ind w:right="-138"/>
              <w:jc w:val="center"/>
              <w:rPr>
                <w:rFonts w:ascii="Arial" w:hAnsi="Arial" w:cs="Arial"/>
                <w:color w:val="FF0000"/>
                <w:sz w:val="20"/>
                <w:szCs w:val="20"/>
              </w:rPr>
            </w:pPr>
            <w:r w:rsidRPr="001762A7">
              <w:rPr>
                <w:rFonts w:ascii="Arial" w:hAnsi="Arial" w:cs="Arial"/>
                <w:color w:val="FF0000"/>
                <w:sz w:val="20"/>
                <w:szCs w:val="20"/>
              </w:rPr>
              <w:t>12 %</w:t>
            </w:r>
          </w:p>
        </w:tc>
      </w:tr>
      <w:tr w:rsidR="007A1C68" w:rsidRPr="008A2684" w:rsidTr="0085718F">
        <w:trPr>
          <w:trHeight w:val="284"/>
        </w:trPr>
        <w:tc>
          <w:tcPr>
            <w:tcW w:w="4253" w:type="dxa"/>
            <w:vAlign w:val="center"/>
          </w:tcPr>
          <w:p w:rsidR="007A1C68" w:rsidRPr="008A2684" w:rsidRDefault="007A1C68" w:rsidP="007A1C68">
            <w:pPr>
              <w:suppressAutoHyphens/>
              <w:autoSpaceDE w:val="0"/>
              <w:autoSpaceDN w:val="0"/>
              <w:adjustRightInd w:val="0"/>
              <w:spacing w:after="0" w:line="228" w:lineRule="auto"/>
              <w:ind w:left="72" w:right="3188"/>
              <w:jc w:val="right"/>
              <w:rPr>
                <w:rFonts w:ascii="Arial" w:hAnsi="Arial" w:cs="Arial"/>
                <w:color w:val="FF0000"/>
                <w:sz w:val="20"/>
                <w:szCs w:val="20"/>
              </w:rPr>
            </w:pPr>
            <w:r w:rsidRPr="008A2684">
              <w:rPr>
                <w:rFonts w:ascii="Arial" w:hAnsi="Arial" w:cs="Arial"/>
                <w:color w:val="FF0000"/>
                <w:sz w:val="20"/>
                <w:szCs w:val="20"/>
              </w:rPr>
              <w:t>1000 ks</w:t>
            </w:r>
          </w:p>
        </w:tc>
        <w:tc>
          <w:tcPr>
            <w:tcW w:w="5812" w:type="dxa"/>
            <w:vAlign w:val="center"/>
          </w:tcPr>
          <w:p w:rsidR="007A1C68" w:rsidRPr="001762A7" w:rsidRDefault="007A1C68" w:rsidP="007A1C68">
            <w:pPr>
              <w:suppressAutoHyphens/>
              <w:autoSpaceDE w:val="0"/>
              <w:autoSpaceDN w:val="0"/>
              <w:adjustRightInd w:val="0"/>
              <w:spacing w:after="0" w:line="228" w:lineRule="auto"/>
              <w:ind w:right="-138"/>
              <w:jc w:val="center"/>
              <w:rPr>
                <w:rFonts w:ascii="Arial" w:hAnsi="Arial" w:cs="Arial"/>
                <w:color w:val="FF0000"/>
                <w:sz w:val="20"/>
                <w:szCs w:val="20"/>
              </w:rPr>
            </w:pPr>
            <w:r w:rsidRPr="001762A7">
              <w:rPr>
                <w:rFonts w:ascii="Arial" w:hAnsi="Arial" w:cs="Arial"/>
                <w:color w:val="FF0000"/>
                <w:sz w:val="20"/>
                <w:szCs w:val="20"/>
              </w:rPr>
              <w:t>15 %</w:t>
            </w:r>
          </w:p>
        </w:tc>
      </w:tr>
    </w:tbl>
    <w:p w:rsidR="00A96AF2" w:rsidRDefault="00A96AF2" w:rsidP="00A96AF2">
      <w:pPr>
        <w:spacing w:after="0"/>
        <w:rPr>
          <w:rFonts w:ascii="Arial" w:hAnsi="Arial" w:cs="Arial"/>
          <w:b/>
          <w:color w:val="FF0000"/>
        </w:rPr>
      </w:pPr>
    </w:p>
    <w:p w:rsidR="00A96AF2" w:rsidRDefault="00A96AF2">
      <w:pPr>
        <w:rPr>
          <w:rFonts w:ascii="Arial" w:hAnsi="Arial" w:cs="Arial"/>
          <w:b/>
          <w:color w:val="FF0000"/>
        </w:rPr>
      </w:pPr>
      <w:r>
        <w:rPr>
          <w:rFonts w:ascii="Arial" w:hAnsi="Arial" w:cs="Arial"/>
          <w:b/>
          <w:color w:val="FF0000"/>
        </w:rPr>
        <w:br w:type="page"/>
      </w:r>
    </w:p>
    <w:p w:rsidR="00C15A4C" w:rsidRDefault="00C15A4C" w:rsidP="00A96AF2">
      <w:pPr>
        <w:spacing w:after="0"/>
        <w:rPr>
          <w:rFonts w:ascii="Arial" w:hAnsi="Arial" w:cs="Arial"/>
          <w:b/>
          <w:color w:val="FF0000"/>
        </w:rPr>
      </w:pPr>
    </w:p>
    <w:p w:rsidR="00A96AF2" w:rsidRPr="0065355B" w:rsidRDefault="00A96AF2" w:rsidP="00A96AF2">
      <w:pPr>
        <w:spacing w:after="0"/>
        <w:rPr>
          <w:rFonts w:ascii="Arial" w:hAnsi="Arial" w:cs="Arial"/>
          <w:b/>
          <w:color w:val="FF0000"/>
        </w:rPr>
      </w:pPr>
    </w:p>
    <w:p w:rsidR="00A96AF2" w:rsidRPr="00A96AF2" w:rsidRDefault="00A96AF2" w:rsidP="00E77145">
      <w:pPr>
        <w:pStyle w:val="Odstavecseseznamem"/>
        <w:numPr>
          <w:ilvl w:val="0"/>
          <w:numId w:val="23"/>
        </w:numPr>
        <w:ind w:left="0" w:firstLine="0"/>
        <w:rPr>
          <w:rFonts w:ascii="Arial" w:hAnsi="Arial" w:cs="Arial"/>
          <w:b/>
        </w:rPr>
      </w:pPr>
      <w:r w:rsidRPr="00A96AF2">
        <w:rPr>
          <w:rFonts w:ascii="Arial" w:hAnsi="Arial" w:cs="Arial"/>
          <w:b/>
        </w:rPr>
        <w:t>Na straně 29, v kapitole II. BALÍKOVÉ ZÁSILKY, bod  14. Slevy, odstavec 4. „Množstevní sleva za měsíční objem podaných zásilek Obyčejný balík“ upravuji formulaci podmínek přiznání slevy pod nadpisem odstavce a sazby slev takto:</w:t>
      </w:r>
    </w:p>
    <w:p w:rsidR="002273B9" w:rsidRPr="0065355B" w:rsidRDefault="002273B9" w:rsidP="002273B9">
      <w:pPr>
        <w:pStyle w:val="Odstavecseseznamem"/>
        <w:ind w:left="567"/>
        <w:rPr>
          <w:rFonts w:ascii="Arial" w:hAnsi="Arial" w:cs="Arial"/>
        </w:rPr>
      </w:pPr>
    </w:p>
    <w:p w:rsidR="00C15A4C" w:rsidRDefault="00C15A4C" w:rsidP="009B20E3">
      <w:pPr>
        <w:spacing w:after="0"/>
        <w:jc w:val="center"/>
        <w:rPr>
          <w:rFonts w:ascii="Arial" w:hAnsi="Arial" w:cs="Arial"/>
          <w:b/>
        </w:rPr>
      </w:pPr>
      <w:r w:rsidRPr="0065355B">
        <w:rPr>
          <w:rFonts w:ascii="Arial" w:hAnsi="Arial" w:cs="Arial"/>
          <w:b/>
        </w:rPr>
        <w:t>Původní úprava</w:t>
      </w:r>
    </w:p>
    <w:p w:rsidR="00A96AF2" w:rsidRDefault="00A96AF2" w:rsidP="009B20E3">
      <w:pPr>
        <w:spacing w:after="0"/>
        <w:jc w:val="center"/>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85"/>
        <w:gridCol w:w="2268"/>
        <w:gridCol w:w="2409"/>
      </w:tblGrid>
      <w:tr w:rsidR="0085718F" w:rsidRPr="00215018" w:rsidTr="0085718F">
        <w:trPr>
          <w:trHeight w:val="284"/>
        </w:trPr>
        <w:tc>
          <w:tcPr>
            <w:tcW w:w="2977" w:type="dxa"/>
            <w:vMerge w:val="restart"/>
            <w:shd w:val="clear" w:color="auto" w:fill="F2F2F2" w:themeFill="background1" w:themeFillShade="F2"/>
            <w:vAlign w:val="center"/>
          </w:tcPr>
          <w:p w:rsidR="0085718F" w:rsidRPr="00215018" w:rsidRDefault="0085718F" w:rsidP="0085718F">
            <w:pPr>
              <w:spacing w:after="0" w:line="240" w:lineRule="auto"/>
              <w:jc w:val="center"/>
              <w:rPr>
                <w:rFonts w:ascii="Arial" w:hAnsi="Arial" w:cs="Arial"/>
                <w:b/>
                <w:sz w:val="20"/>
                <w:szCs w:val="20"/>
              </w:rPr>
            </w:pPr>
            <w:r w:rsidRPr="00215018">
              <w:rPr>
                <w:rFonts w:ascii="Arial" w:hAnsi="Arial" w:cs="Arial"/>
                <w:b/>
                <w:sz w:val="20"/>
                <w:szCs w:val="20"/>
              </w:rPr>
              <w:t>Měsíční podání nad</w:t>
            </w:r>
          </w:p>
        </w:tc>
        <w:tc>
          <w:tcPr>
            <w:tcW w:w="6662" w:type="dxa"/>
            <w:gridSpan w:val="3"/>
            <w:tcBorders>
              <w:bottom w:val="single" w:sz="4" w:space="0" w:color="auto"/>
            </w:tcBorders>
            <w:shd w:val="clear" w:color="auto" w:fill="F2F2F2" w:themeFill="background1" w:themeFillShade="F2"/>
            <w:vAlign w:val="center"/>
          </w:tcPr>
          <w:p w:rsidR="0085718F" w:rsidRPr="00215018" w:rsidRDefault="0085718F" w:rsidP="0085718F">
            <w:pPr>
              <w:spacing w:after="0"/>
              <w:jc w:val="center"/>
              <w:rPr>
                <w:rFonts w:ascii="Arial" w:hAnsi="Arial" w:cs="Arial"/>
                <w:b/>
                <w:sz w:val="20"/>
                <w:szCs w:val="20"/>
              </w:rPr>
            </w:pPr>
            <w:r w:rsidRPr="00215018">
              <w:rPr>
                <w:rFonts w:ascii="Arial" w:hAnsi="Arial" w:cs="Arial"/>
                <w:b/>
                <w:sz w:val="20"/>
                <w:szCs w:val="20"/>
              </w:rPr>
              <w:t>Sleva v Kč/ks</w:t>
            </w:r>
          </w:p>
        </w:tc>
      </w:tr>
      <w:tr w:rsidR="0085718F" w:rsidRPr="00215018" w:rsidTr="0085718F">
        <w:trPr>
          <w:trHeight w:val="284"/>
        </w:trPr>
        <w:tc>
          <w:tcPr>
            <w:tcW w:w="2977" w:type="dxa"/>
            <w:vMerge/>
            <w:shd w:val="clear" w:color="auto" w:fill="F2F2F2" w:themeFill="background1" w:themeFillShade="F2"/>
            <w:vAlign w:val="center"/>
          </w:tcPr>
          <w:p w:rsidR="0085718F" w:rsidRPr="00215018" w:rsidRDefault="0085718F" w:rsidP="0085718F">
            <w:pPr>
              <w:spacing w:after="0" w:line="240" w:lineRule="auto"/>
              <w:jc w:val="center"/>
              <w:rPr>
                <w:rFonts w:ascii="Arial" w:hAnsi="Arial" w:cs="Arial"/>
                <w:b/>
                <w:sz w:val="20"/>
                <w:szCs w:val="20"/>
              </w:rPr>
            </w:pPr>
          </w:p>
        </w:tc>
        <w:tc>
          <w:tcPr>
            <w:tcW w:w="1985" w:type="dxa"/>
            <w:vMerge w:val="restart"/>
            <w:shd w:val="clear" w:color="auto" w:fill="F2F2F2" w:themeFill="background1" w:themeFillShade="F2"/>
            <w:vAlign w:val="center"/>
          </w:tcPr>
          <w:p w:rsidR="0085718F" w:rsidRPr="00215018" w:rsidRDefault="0085718F" w:rsidP="0085718F">
            <w:pPr>
              <w:spacing w:after="0"/>
              <w:jc w:val="center"/>
              <w:rPr>
                <w:rFonts w:ascii="Arial" w:hAnsi="Arial" w:cs="Arial"/>
                <w:b/>
                <w:sz w:val="20"/>
                <w:szCs w:val="20"/>
              </w:rPr>
            </w:pPr>
            <w:r w:rsidRPr="00215018">
              <w:rPr>
                <w:rFonts w:ascii="Arial" w:hAnsi="Arial" w:cs="Arial"/>
                <w:b/>
                <w:sz w:val="20"/>
                <w:szCs w:val="20"/>
              </w:rPr>
              <w:t>do 10 kg</w:t>
            </w:r>
          </w:p>
        </w:tc>
        <w:tc>
          <w:tcPr>
            <w:tcW w:w="4677" w:type="dxa"/>
            <w:gridSpan w:val="2"/>
            <w:tcBorders>
              <w:bottom w:val="single" w:sz="4" w:space="0" w:color="auto"/>
            </w:tcBorders>
            <w:shd w:val="clear" w:color="auto" w:fill="F2F2F2" w:themeFill="background1" w:themeFillShade="F2"/>
            <w:vAlign w:val="center"/>
          </w:tcPr>
          <w:p w:rsidR="0085718F" w:rsidRPr="00215018" w:rsidRDefault="0085718F" w:rsidP="0085718F">
            <w:pPr>
              <w:spacing w:after="0"/>
              <w:jc w:val="center"/>
              <w:rPr>
                <w:rFonts w:ascii="Arial" w:hAnsi="Arial" w:cs="Arial"/>
                <w:b/>
                <w:sz w:val="20"/>
                <w:szCs w:val="20"/>
              </w:rPr>
            </w:pPr>
            <w:r w:rsidRPr="00215018">
              <w:rPr>
                <w:rFonts w:ascii="Arial" w:hAnsi="Arial" w:cs="Arial"/>
                <w:b/>
                <w:sz w:val="20"/>
                <w:szCs w:val="20"/>
              </w:rPr>
              <w:t>nad 10 kg</w:t>
            </w:r>
          </w:p>
        </w:tc>
      </w:tr>
      <w:tr w:rsidR="0085718F" w:rsidRPr="00215018" w:rsidTr="0085718F">
        <w:trPr>
          <w:trHeight w:val="284"/>
        </w:trPr>
        <w:tc>
          <w:tcPr>
            <w:tcW w:w="2977" w:type="dxa"/>
            <w:vMerge/>
            <w:shd w:val="clear" w:color="auto" w:fill="F2F2F2" w:themeFill="background1" w:themeFillShade="F2"/>
            <w:vAlign w:val="center"/>
          </w:tcPr>
          <w:p w:rsidR="0085718F" w:rsidRPr="00215018" w:rsidRDefault="0085718F" w:rsidP="0085718F">
            <w:pPr>
              <w:spacing w:after="0" w:line="240" w:lineRule="auto"/>
              <w:ind w:left="113"/>
              <w:jc w:val="center"/>
              <w:rPr>
                <w:rFonts w:ascii="Arial" w:hAnsi="Arial" w:cs="Arial"/>
                <w:sz w:val="20"/>
                <w:szCs w:val="20"/>
              </w:rPr>
            </w:pPr>
          </w:p>
        </w:tc>
        <w:tc>
          <w:tcPr>
            <w:tcW w:w="1985" w:type="dxa"/>
            <w:vMerge/>
            <w:shd w:val="clear" w:color="auto" w:fill="F2F2F2" w:themeFill="background1" w:themeFillShade="F2"/>
            <w:vAlign w:val="center"/>
          </w:tcPr>
          <w:p w:rsidR="0085718F" w:rsidRPr="00215018" w:rsidRDefault="0085718F" w:rsidP="0085718F">
            <w:pPr>
              <w:spacing w:after="0"/>
              <w:jc w:val="center"/>
              <w:rPr>
                <w:rFonts w:ascii="Arial" w:hAnsi="Arial" w:cs="Arial"/>
                <w:sz w:val="20"/>
                <w:szCs w:val="20"/>
              </w:rPr>
            </w:pPr>
          </w:p>
        </w:tc>
        <w:tc>
          <w:tcPr>
            <w:tcW w:w="2268" w:type="dxa"/>
            <w:tcBorders>
              <w:top w:val="single" w:sz="4" w:space="0" w:color="auto"/>
            </w:tcBorders>
            <w:shd w:val="clear" w:color="auto" w:fill="F2F2F2" w:themeFill="background1" w:themeFillShade="F2"/>
            <w:vAlign w:val="center"/>
          </w:tcPr>
          <w:p w:rsidR="0085718F" w:rsidRPr="00215018" w:rsidRDefault="0085718F" w:rsidP="0085718F">
            <w:pPr>
              <w:spacing w:after="0" w:line="240" w:lineRule="auto"/>
              <w:ind w:left="-57"/>
              <w:jc w:val="center"/>
              <w:rPr>
                <w:rFonts w:ascii="Arial" w:hAnsi="Arial" w:cs="Arial"/>
                <w:b/>
                <w:sz w:val="20"/>
                <w:szCs w:val="20"/>
              </w:rPr>
            </w:pPr>
            <w:r w:rsidRPr="00215018">
              <w:rPr>
                <w:rFonts w:ascii="Arial" w:hAnsi="Arial" w:cs="Arial"/>
                <w:b/>
                <w:sz w:val="20"/>
                <w:szCs w:val="20"/>
              </w:rPr>
              <w:t>bez DPH</w:t>
            </w:r>
          </w:p>
        </w:tc>
        <w:tc>
          <w:tcPr>
            <w:tcW w:w="2409" w:type="dxa"/>
            <w:tcBorders>
              <w:top w:val="single" w:sz="4" w:space="0" w:color="auto"/>
            </w:tcBorders>
            <w:shd w:val="clear" w:color="auto" w:fill="F2F2F2" w:themeFill="background1" w:themeFillShade="F2"/>
            <w:vAlign w:val="center"/>
          </w:tcPr>
          <w:p w:rsidR="0085718F" w:rsidRPr="00215018" w:rsidRDefault="0085718F" w:rsidP="0085718F">
            <w:pPr>
              <w:spacing w:after="0" w:line="240" w:lineRule="auto"/>
              <w:ind w:left="-57"/>
              <w:jc w:val="center"/>
              <w:rPr>
                <w:rFonts w:ascii="Arial" w:hAnsi="Arial" w:cs="Arial"/>
                <w:b/>
                <w:sz w:val="20"/>
                <w:szCs w:val="20"/>
              </w:rPr>
            </w:pPr>
            <w:r w:rsidRPr="00215018">
              <w:rPr>
                <w:rFonts w:ascii="Arial" w:hAnsi="Arial" w:cs="Arial"/>
                <w:b/>
                <w:sz w:val="20"/>
                <w:szCs w:val="20"/>
              </w:rPr>
              <w:t xml:space="preserve"> s DPH</w:t>
            </w:r>
          </w:p>
        </w:tc>
      </w:tr>
      <w:tr w:rsidR="0085718F" w:rsidRPr="00215018" w:rsidTr="0085718F">
        <w:trPr>
          <w:trHeight w:val="284"/>
        </w:trPr>
        <w:tc>
          <w:tcPr>
            <w:tcW w:w="2977" w:type="dxa"/>
            <w:tcBorders>
              <w:top w:val="single" w:sz="4" w:space="0" w:color="auto"/>
            </w:tcBorders>
            <w:vAlign w:val="center"/>
          </w:tcPr>
          <w:p w:rsidR="0085718F" w:rsidRPr="00215018" w:rsidRDefault="0085718F" w:rsidP="0085718F">
            <w:pPr>
              <w:spacing w:after="0" w:line="240" w:lineRule="auto"/>
              <w:ind w:left="34"/>
              <w:rPr>
                <w:rFonts w:ascii="Arial" w:hAnsi="Arial" w:cs="Arial"/>
                <w:sz w:val="20"/>
                <w:szCs w:val="20"/>
              </w:rPr>
            </w:pPr>
            <w:r w:rsidRPr="00215018">
              <w:rPr>
                <w:rFonts w:ascii="Arial" w:hAnsi="Arial" w:cs="Arial"/>
                <w:sz w:val="20"/>
                <w:szCs w:val="20"/>
              </w:rPr>
              <w:t>500 ks</w:t>
            </w:r>
          </w:p>
        </w:tc>
        <w:tc>
          <w:tcPr>
            <w:tcW w:w="1985" w:type="dxa"/>
            <w:tcBorders>
              <w:top w:val="single" w:sz="4" w:space="0" w:color="auto"/>
            </w:tcBorders>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10,00 </w:t>
            </w:r>
          </w:p>
        </w:tc>
        <w:tc>
          <w:tcPr>
            <w:tcW w:w="2268" w:type="dxa"/>
            <w:tcBorders>
              <w:top w:val="single" w:sz="4" w:space="0" w:color="auto"/>
            </w:tcBorders>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10,00 </w:t>
            </w:r>
          </w:p>
        </w:tc>
        <w:tc>
          <w:tcPr>
            <w:tcW w:w="2409" w:type="dxa"/>
            <w:tcBorders>
              <w:top w:val="single" w:sz="4" w:space="0" w:color="auto"/>
            </w:tcBorders>
            <w:vAlign w:val="center"/>
          </w:tcPr>
          <w:p w:rsidR="0085718F" w:rsidRPr="00215018" w:rsidRDefault="0085718F" w:rsidP="0085718F">
            <w:pPr>
              <w:spacing w:after="0"/>
              <w:jc w:val="center"/>
              <w:rPr>
                <w:rFonts w:ascii="Arial" w:hAnsi="Arial" w:cs="Arial"/>
                <w:b/>
                <w:sz w:val="20"/>
                <w:szCs w:val="20"/>
              </w:rPr>
            </w:pPr>
            <w:r w:rsidRPr="00215018">
              <w:rPr>
                <w:rFonts w:ascii="Arial" w:hAnsi="Arial" w:cs="Arial"/>
                <w:b/>
                <w:sz w:val="20"/>
                <w:szCs w:val="20"/>
              </w:rPr>
              <w:t xml:space="preserve">12,10 </w:t>
            </w:r>
          </w:p>
        </w:tc>
      </w:tr>
      <w:tr w:rsidR="0085718F" w:rsidRPr="00215018" w:rsidTr="0085718F">
        <w:trPr>
          <w:trHeight w:val="284"/>
        </w:trPr>
        <w:tc>
          <w:tcPr>
            <w:tcW w:w="2977" w:type="dxa"/>
            <w:tcBorders>
              <w:top w:val="single" w:sz="4" w:space="0" w:color="auto"/>
            </w:tcBorders>
            <w:vAlign w:val="center"/>
          </w:tcPr>
          <w:p w:rsidR="0085718F" w:rsidRPr="00215018" w:rsidRDefault="0085718F" w:rsidP="0085718F">
            <w:pPr>
              <w:spacing w:after="0" w:line="240" w:lineRule="auto"/>
              <w:ind w:left="34"/>
              <w:rPr>
                <w:rFonts w:ascii="Arial" w:hAnsi="Arial" w:cs="Arial"/>
                <w:sz w:val="20"/>
                <w:szCs w:val="20"/>
              </w:rPr>
            </w:pPr>
            <w:r w:rsidRPr="00215018">
              <w:rPr>
                <w:rFonts w:ascii="Arial" w:hAnsi="Arial" w:cs="Arial"/>
                <w:sz w:val="20"/>
                <w:szCs w:val="20"/>
              </w:rPr>
              <w:t>1 000 ks</w:t>
            </w:r>
          </w:p>
        </w:tc>
        <w:tc>
          <w:tcPr>
            <w:tcW w:w="1985" w:type="dxa"/>
            <w:tcBorders>
              <w:top w:val="single" w:sz="4" w:space="0" w:color="auto"/>
            </w:tcBorders>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17,00 </w:t>
            </w:r>
          </w:p>
        </w:tc>
        <w:tc>
          <w:tcPr>
            <w:tcW w:w="2268" w:type="dxa"/>
            <w:tcBorders>
              <w:top w:val="single" w:sz="4" w:space="0" w:color="auto"/>
            </w:tcBorders>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17,00 </w:t>
            </w:r>
          </w:p>
        </w:tc>
        <w:tc>
          <w:tcPr>
            <w:tcW w:w="2409" w:type="dxa"/>
            <w:tcBorders>
              <w:top w:val="single" w:sz="4" w:space="0" w:color="auto"/>
            </w:tcBorders>
            <w:vAlign w:val="center"/>
          </w:tcPr>
          <w:p w:rsidR="0085718F" w:rsidRPr="00215018" w:rsidRDefault="0085718F" w:rsidP="0085718F">
            <w:pPr>
              <w:spacing w:after="0"/>
              <w:jc w:val="center"/>
              <w:rPr>
                <w:rFonts w:ascii="Arial" w:hAnsi="Arial" w:cs="Arial"/>
                <w:b/>
                <w:sz w:val="20"/>
                <w:szCs w:val="20"/>
              </w:rPr>
            </w:pPr>
            <w:r w:rsidRPr="00215018">
              <w:rPr>
                <w:rFonts w:ascii="Arial" w:hAnsi="Arial" w:cs="Arial"/>
                <w:b/>
                <w:sz w:val="20"/>
                <w:szCs w:val="20"/>
              </w:rPr>
              <w:t xml:space="preserve">20,57 </w:t>
            </w:r>
          </w:p>
        </w:tc>
      </w:tr>
      <w:tr w:rsidR="0085718F" w:rsidRPr="00215018" w:rsidTr="0085718F">
        <w:trPr>
          <w:trHeight w:val="284"/>
        </w:trPr>
        <w:tc>
          <w:tcPr>
            <w:tcW w:w="2977" w:type="dxa"/>
            <w:vAlign w:val="center"/>
          </w:tcPr>
          <w:p w:rsidR="0085718F" w:rsidRPr="00215018" w:rsidRDefault="0085718F" w:rsidP="0085718F">
            <w:pPr>
              <w:spacing w:after="0" w:line="240" w:lineRule="auto"/>
              <w:ind w:left="34"/>
              <w:rPr>
                <w:rFonts w:ascii="Arial" w:hAnsi="Arial" w:cs="Arial"/>
                <w:sz w:val="20"/>
                <w:szCs w:val="20"/>
              </w:rPr>
            </w:pPr>
            <w:r w:rsidRPr="00215018">
              <w:rPr>
                <w:rFonts w:ascii="Arial" w:hAnsi="Arial" w:cs="Arial"/>
                <w:sz w:val="20"/>
                <w:szCs w:val="20"/>
              </w:rPr>
              <w:t>2 000 ks</w:t>
            </w:r>
          </w:p>
        </w:tc>
        <w:tc>
          <w:tcPr>
            <w:tcW w:w="1985" w:type="dxa"/>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19,00 </w:t>
            </w:r>
          </w:p>
        </w:tc>
        <w:tc>
          <w:tcPr>
            <w:tcW w:w="2268" w:type="dxa"/>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19,00 </w:t>
            </w:r>
          </w:p>
        </w:tc>
        <w:tc>
          <w:tcPr>
            <w:tcW w:w="2409" w:type="dxa"/>
            <w:vAlign w:val="center"/>
          </w:tcPr>
          <w:p w:rsidR="0085718F" w:rsidRPr="00215018" w:rsidRDefault="0085718F" w:rsidP="0085718F">
            <w:pPr>
              <w:spacing w:after="0"/>
              <w:jc w:val="center"/>
              <w:rPr>
                <w:rFonts w:ascii="Arial" w:hAnsi="Arial" w:cs="Arial"/>
                <w:b/>
                <w:sz w:val="20"/>
                <w:szCs w:val="20"/>
              </w:rPr>
            </w:pPr>
            <w:r w:rsidRPr="00215018">
              <w:rPr>
                <w:rFonts w:ascii="Arial" w:hAnsi="Arial" w:cs="Arial"/>
                <w:b/>
                <w:sz w:val="20"/>
                <w:szCs w:val="20"/>
              </w:rPr>
              <w:t xml:space="preserve">22,99 </w:t>
            </w:r>
          </w:p>
        </w:tc>
      </w:tr>
      <w:tr w:rsidR="0085718F" w:rsidRPr="00215018" w:rsidTr="0085718F">
        <w:trPr>
          <w:trHeight w:val="284"/>
        </w:trPr>
        <w:tc>
          <w:tcPr>
            <w:tcW w:w="2977" w:type="dxa"/>
            <w:vAlign w:val="center"/>
          </w:tcPr>
          <w:p w:rsidR="0085718F" w:rsidRPr="00215018" w:rsidRDefault="0085718F" w:rsidP="0085718F">
            <w:pPr>
              <w:spacing w:after="0" w:line="240" w:lineRule="auto"/>
              <w:ind w:left="34"/>
              <w:rPr>
                <w:rFonts w:ascii="Arial" w:hAnsi="Arial" w:cs="Arial"/>
                <w:sz w:val="20"/>
                <w:szCs w:val="20"/>
              </w:rPr>
            </w:pPr>
            <w:r w:rsidRPr="00215018">
              <w:rPr>
                <w:rFonts w:ascii="Arial" w:hAnsi="Arial" w:cs="Arial"/>
                <w:sz w:val="20"/>
                <w:szCs w:val="20"/>
              </w:rPr>
              <w:t>5 000 ks</w:t>
            </w:r>
          </w:p>
        </w:tc>
        <w:tc>
          <w:tcPr>
            <w:tcW w:w="1985" w:type="dxa"/>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20,00 </w:t>
            </w:r>
          </w:p>
        </w:tc>
        <w:tc>
          <w:tcPr>
            <w:tcW w:w="2268" w:type="dxa"/>
            <w:vAlign w:val="center"/>
          </w:tcPr>
          <w:p w:rsidR="0085718F" w:rsidRPr="00215018" w:rsidRDefault="0085718F" w:rsidP="0085718F">
            <w:pPr>
              <w:spacing w:after="0"/>
              <w:jc w:val="center"/>
              <w:rPr>
                <w:rFonts w:ascii="Arial" w:hAnsi="Arial" w:cs="Arial"/>
                <w:sz w:val="20"/>
                <w:szCs w:val="20"/>
              </w:rPr>
            </w:pPr>
            <w:r w:rsidRPr="00215018">
              <w:rPr>
                <w:rFonts w:ascii="Arial" w:hAnsi="Arial" w:cs="Arial"/>
                <w:sz w:val="20"/>
                <w:szCs w:val="20"/>
              </w:rPr>
              <w:t xml:space="preserve">20,00 </w:t>
            </w:r>
          </w:p>
        </w:tc>
        <w:tc>
          <w:tcPr>
            <w:tcW w:w="2409" w:type="dxa"/>
            <w:vAlign w:val="center"/>
          </w:tcPr>
          <w:p w:rsidR="0085718F" w:rsidRPr="00215018" w:rsidRDefault="0085718F" w:rsidP="0085718F">
            <w:pPr>
              <w:spacing w:after="0"/>
              <w:jc w:val="center"/>
              <w:rPr>
                <w:rFonts w:ascii="Arial" w:hAnsi="Arial" w:cs="Arial"/>
                <w:b/>
                <w:sz w:val="20"/>
                <w:szCs w:val="20"/>
              </w:rPr>
            </w:pPr>
            <w:r w:rsidRPr="00215018">
              <w:rPr>
                <w:rFonts w:ascii="Arial" w:hAnsi="Arial" w:cs="Arial"/>
                <w:b/>
                <w:sz w:val="20"/>
                <w:szCs w:val="20"/>
              </w:rPr>
              <w:t xml:space="preserve">24,20 </w:t>
            </w:r>
          </w:p>
        </w:tc>
      </w:tr>
      <w:tr w:rsidR="0085718F" w:rsidRPr="00215018" w:rsidTr="0085718F">
        <w:trPr>
          <w:trHeight w:val="284"/>
        </w:trPr>
        <w:tc>
          <w:tcPr>
            <w:tcW w:w="2977" w:type="dxa"/>
            <w:vAlign w:val="center"/>
          </w:tcPr>
          <w:p w:rsidR="0085718F" w:rsidRPr="00215018" w:rsidRDefault="0085718F" w:rsidP="0085718F">
            <w:pPr>
              <w:spacing w:after="0" w:line="240" w:lineRule="auto"/>
              <w:ind w:left="34"/>
              <w:rPr>
                <w:rFonts w:ascii="Arial" w:hAnsi="Arial" w:cs="Arial"/>
                <w:sz w:val="20"/>
                <w:szCs w:val="20"/>
              </w:rPr>
            </w:pPr>
            <w:r w:rsidRPr="00215018">
              <w:rPr>
                <w:rFonts w:ascii="Arial" w:hAnsi="Arial" w:cs="Arial"/>
                <w:sz w:val="20"/>
                <w:szCs w:val="20"/>
              </w:rPr>
              <w:t>10 000 ks</w:t>
            </w:r>
          </w:p>
        </w:tc>
        <w:tc>
          <w:tcPr>
            <w:tcW w:w="1985" w:type="dxa"/>
            <w:vAlign w:val="center"/>
          </w:tcPr>
          <w:p w:rsidR="0085718F" w:rsidRPr="00215018" w:rsidRDefault="0085718F" w:rsidP="0085718F">
            <w:pPr>
              <w:spacing w:after="0" w:line="240" w:lineRule="auto"/>
              <w:jc w:val="center"/>
              <w:rPr>
                <w:rFonts w:ascii="Arial" w:hAnsi="Arial" w:cs="Arial"/>
                <w:sz w:val="20"/>
                <w:szCs w:val="20"/>
              </w:rPr>
            </w:pPr>
            <w:r w:rsidRPr="00215018">
              <w:rPr>
                <w:rFonts w:ascii="Arial" w:hAnsi="Arial" w:cs="Arial"/>
                <w:sz w:val="20"/>
                <w:szCs w:val="20"/>
              </w:rPr>
              <w:t xml:space="preserve">22,00 </w:t>
            </w:r>
          </w:p>
        </w:tc>
        <w:tc>
          <w:tcPr>
            <w:tcW w:w="2268" w:type="dxa"/>
            <w:vAlign w:val="center"/>
          </w:tcPr>
          <w:p w:rsidR="0085718F" w:rsidRPr="00215018" w:rsidRDefault="0085718F" w:rsidP="0085718F">
            <w:pPr>
              <w:spacing w:after="0" w:line="240" w:lineRule="auto"/>
              <w:jc w:val="center"/>
              <w:rPr>
                <w:rFonts w:ascii="Arial" w:hAnsi="Arial" w:cs="Arial"/>
                <w:sz w:val="20"/>
                <w:szCs w:val="20"/>
              </w:rPr>
            </w:pPr>
            <w:r w:rsidRPr="00215018">
              <w:rPr>
                <w:rFonts w:ascii="Arial" w:hAnsi="Arial" w:cs="Arial"/>
                <w:sz w:val="20"/>
                <w:szCs w:val="20"/>
              </w:rPr>
              <w:t xml:space="preserve">22,00 </w:t>
            </w:r>
          </w:p>
        </w:tc>
        <w:tc>
          <w:tcPr>
            <w:tcW w:w="2409" w:type="dxa"/>
            <w:vAlign w:val="center"/>
          </w:tcPr>
          <w:p w:rsidR="0085718F" w:rsidRPr="00215018" w:rsidRDefault="0085718F" w:rsidP="0085718F">
            <w:pPr>
              <w:spacing w:after="0" w:line="240" w:lineRule="auto"/>
              <w:jc w:val="center"/>
              <w:rPr>
                <w:rFonts w:ascii="Arial" w:hAnsi="Arial" w:cs="Arial"/>
                <w:b/>
                <w:sz w:val="20"/>
                <w:szCs w:val="20"/>
              </w:rPr>
            </w:pPr>
            <w:r w:rsidRPr="00215018">
              <w:rPr>
                <w:rFonts w:ascii="Arial" w:hAnsi="Arial" w:cs="Arial"/>
                <w:b/>
                <w:sz w:val="20"/>
                <w:szCs w:val="20"/>
              </w:rPr>
              <w:t xml:space="preserve">26,62 </w:t>
            </w:r>
          </w:p>
        </w:tc>
      </w:tr>
    </w:tbl>
    <w:p w:rsidR="0085718F" w:rsidRPr="00215018" w:rsidRDefault="0085718F" w:rsidP="0085718F">
      <w:pPr>
        <w:spacing w:after="0" w:line="228" w:lineRule="auto"/>
        <w:rPr>
          <w:rFonts w:ascii="Arial" w:hAnsi="Arial" w:cs="Arial"/>
          <w:sz w:val="12"/>
          <w:szCs w:val="18"/>
        </w:rPr>
      </w:pPr>
    </w:p>
    <w:tbl>
      <w:tblPr>
        <w:tblW w:w="9640" w:type="dxa"/>
        <w:tblInd w:w="108" w:type="dxa"/>
        <w:tblLayout w:type="fixed"/>
        <w:tblLook w:val="04A0" w:firstRow="1" w:lastRow="0" w:firstColumn="1" w:lastColumn="0" w:noHBand="0" w:noVBand="1"/>
      </w:tblPr>
      <w:tblGrid>
        <w:gridCol w:w="9640"/>
      </w:tblGrid>
      <w:tr w:rsidR="0085718F" w:rsidRPr="00215018" w:rsidTr="0085718F">
        <w:tc>
          <w:tcPr>
            <w:tcW w:w="9640" w:type="dxa"/>
          </w:tcPr>
          <w:p w:rsidR="0085718F" w:rsidRPr="00215018" w:rsidRDefault="0085718F" w:rsidP="0085718F">
            <w:pPr>
              <w:pStyle w:val="Bezmezer"/>
              <w:tabs>
                <w:tab w:val="left" w:pos="7655"/>
              </w:tabs>
              <w:spacing w:line="228" w:lineRule="auto"/>
              <w:jc w:val="both"/>
              <w:rPr>
                <w:rFonts w:ascii="Arial" w:hAnsi="Arial" w:cs="Arial"/>
              </w:rPr>
            </w:pPr>
            <w:r w:rsidRPr="00215018">
              <w:rPr>
                <w:rFonts w:ascii="Arial" w:hAnsi="Arial" w:cs="Arial"/>
                <w:sz w:val="20"/>
                <w:szCs w:val="20"/>
              </w:rPr>
              <w:t xml:space="preserve">Slevy se vyplácejí z měsíčního objemu podání za každý kalendářní měsíc </w:t>
            </w:r>
          </w:p>
        </w:tc>
      </w:tr>
    </w:tbl>
    <w:p w:rsidR="0085718F" w:rsidRPr="0065355B" w:rsidRDefault="0085718F" w:rsidP="009B20E3">
      <w:pPr>
        <w:spacing w:after="0"/>
        <w:jc w:val="center"/>
        <w:rPr>
          <w:rFonts w:ascii="Arial" w:hAnsi="Arial" w:cs="Arial"/>
          <w:b/>
        </w:rPr>
      </w:pPr>
    </w:p>
    <w:p w:rsidR="00C15A4C" w:rsidRPr="0065355B" w:rsidRDefault="00C15A4C" w:rsidP="009B20E3">
      <w:pPr>
        <w:spacing w:after="0"/>
        <w:jc w:val="center"/>
        <w:rPr>
          <w:rFonts w:ascii="Arial" w:hAnsi="Arial" w:cs="Arial"/>
          <w:b/>
        </w:rPr>
      </w:pPr>
    </w:p>
    <w:p w:rsidR="0085718F" w:rsidRDefault="00C15A4C" w:rsidP="0085718F">
      <w:pPr>
        <w:spacing w:after="0"/>
        <w:jc w:val="center"/>
        <w:rPr>
          <w:rFonts w:ascii="Arial" w:hAnsi="Arial" w:cs="Arial"/>
          <w:b/>
          <w:color w:val="FF0000"/>
        </w:rPr>
      </w:pPr>
      <w:r w:rsidRPr="0065355B">
        <w:rPr>
          <w:rFonts w:ascii="Arial" w:hAnsi="Arial" w:cs="Arial"/>
          <w:b/>
          <w:color w:val="FF0000"/>
        </w:rPr>
        <w:t>Nová úprava</w:t>
      </w:r>
    </w:p>
    <w:p w:rsidR="0085718F" w:rsidRDefault="0085718F" w:rsidP="0085718F">
      <w:pPr>
        <w:spacing w:after="0"/>
        <w:jc w:val="center"/>
        <w:rPr>
          <w:rFonts w:ascii="Arial" w:hAnsi="Arial" w:cs="Arial"/>
          <w:b/>
          <w:color w:val="FF0000"/>
        </w:rPr>
      </w:pPr>
    </w:p>
    <w:p w:rsidR="0085718F" w:rsidRPr="008A2684" w:rsidRDefault="0085718F" w:rsidP="0085718F">
      <w:pPr>
        <w:spacing w:after="0"/>
        <w:rPr>
          <w:rFonts w:ascii="Arial" w:hAnsi="Arial" w:cs="Arial"/>
          <w:color w:val="FF0000"/>
          <w:sz w:val="20"/>
          <w:szCs w:val="20"/>
        </w:rPr>
      </w:pPr>
      <w:r w:rsidRPr="008A2684">
        <w:rPr>
          <w:rFonts w:ascii="Arial" w:hAnsi="Arial" w:cs="Arial"/>
          <w:color w:val="FF0000"/>
          <w:sz w:val="20"/>
          <w:szCs w:val="20"/>
        </w:rPr>
        <w:t>Množstevní slevy se vyměřují procentem ze základních cen služby Obyčejný balík dle počtu zásilek Obyčejný balík podaných na jedné provozovně za kalendářní měsíc.</w:t>
      </w:r>
    </w:p>
    <w:p w:rsidR="0085718F" w:rsidRDefault="0085718F" w:rsidP="0085718F">
      <w:pPr>
        <w:spacing w:after="0"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812"/>
      </w:tblGrid>
      <w:tr w:rsidR="0085718F" w:rsidRPr="004B22C2" w:rsidTr="0085718F">
        <w:trPr>
          <w:trHeight w:val="373"/>
        </w:trPr>
        <w:tc>
          <w:tcPr>
            <w:tcW w:w="4253" w:type="dxa"/>
            <w:shd w:val="clear" w:color="auto" w:fill="F2F2F2" w:themeFill="background1" w:themeFillShade="F2"/>
            <w:vAlign w:val="center"/>
          </w:tcPr>
          <w:p w:rsidR="0085718F" w:rsidRPr="00DB3438" w:rsidRDefault="0085718F" w:rsidP="0085718F">
            <w:pPr>
              <w:spacing w:after="0" w:line="240" w:lineRule="auto"/>
              <w:jc w:val="center"/>
              <w:rPr>
                <w:rFonts w:ascii="Arial" w:hAnsi="Arial" w:cs="Arial"/>
                <w:b/>
                <w:color w:val="FF0000"/>
                <w:sz w:val="20"/>
                <w:szCs w:val="20"/>
              </w:rPr>
            </w:pPr>
            <w:r w:rsidRPr="00DB3438">
              <w:rPr>
                <w:rFonts w:ascii="Arial" w:hAnsi="Arial" w:cs="Arial"/>
                <w:b/>
                <w:color w:val="FF0000"/>
                <w:sz w:val="20"/>
                <w:szCs w:val="20"/>
              </w:rPr>
              <w:t>Počet kusů nad</w:t>
            </w:r>
          </w:p>
        </w:tc>
        <w:tc>
          <w:tcPr>
            <w:tcW w:w="5812" w:type="dxa"/>
            <w:shd w:val="clear" w:color="auto" w:fill="F2F2F2" w:themeFill="background1" w:themeFillShade="F2"/>
            <w:vAlign w:val="center"/>
          </w:tcPr>
          <w:p w:rsidR="0085718F" w:rsidRPr="00DB3438" w:rsidRDefault="0085718F" w:rsidP="0085718F">
            <w:pPr>
              <w:spacing w:after="0"/>
              <w:jc w:val="center"/>
              <w:rPr>
                <w:rFonts w:ascii="Arial" w:hAnsi="Arial" w:cs="Arial"/>
                <w:b/>
                <w:color w:val="FF0000"/>
                <w:sz w:val="20"/>
                <w:szCs w:val="20"/>
              </w:rPr>
            </w:pPr>
            <w:r w:rsidRPr="00DB3438">
              <w:rPr>
                <w:rFonts w:ascii="Arial" w:hAnsi="Arial" w:cs="Arial"/>
                <w:b/>
                <w:color w:val="FF0000"/>
                <w:sz w:val="20"/>
                <w:szCs w:val="20"/>
              </w:rPr>
              <w:t>Sleva</w:t>
            </w:r>
          </w:p>
        </w:tc>
      </w:tr>
      <w:tr w:rsidR="0085718F" w:rsidRPr="004B22C2" w:rsidTr="0085718F">
        <w:trPr>
          <w:trHeight w:val="284"/>
        </w:trPr>
        <w:tc>
          <w:tcPr>
            <w:tcW w:w="4253" w:type="dxa"/>
            <w:tcBorders>
              <w:top w:val="single" w:sz="4" w:space="0" w:color="auto"/>
            </w:tcBorders>
            <w:vAlign w:val="center"/>
          </w:tcPr>
          <w:p w:rsidR="0085718F" w:rsidRPr="008A2684" w:rsidRDefault="0085718F" w:rsidP="0085718F">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200 ks</w:t>
            </w:r>
          </w:p>
        </w:tc>
        <w:tc>
          <w:tcPr>
            <w:tcW w:w="5812" w:type="dxa"/>
            <w:tcBorders>
              <w:top w:val="single" w:sz="4" w:space="0" w:color="auto"/>
            </w:tcBorders>
            <w:vAlign w:val="center"/>
          </w:tcPr>
          <w:p w:rsidR="0085718F" w:rsidRPr="00DB3438" w:rsidRDefault="0085718F" w:rsidP="0085718F">
            <w:pPr>
              <w:spacing w:after="0"/>
              <w:jc w:val="center"/>
              <w:rPr>
                <w:rFonts w:ascii="Arial" w:hAnsi="Arial" w:cs="Arial"/>
                <w:color w:val="FF0000"/>
                <w:sz w:val="20"/>
                <w:szCs w:val="20"/>
              </w:rPr>
            </w:pPr>
            <w:r w:rsidRPr="00DB3438">
              <w:rPr>
                <w:rFonts w:ascii="Arial" w:hAnsi="Arial" w:cs="Arial"/>
                <w:color w:val="FF0000"/>
                <w:sz w:val="20"/>
                <w:szCs w:val="20"/>
              </w:rPr>
              <w:t>20%</w:t>
            </w:r>
          </w:p>
        </w:tc>
      </w:tr>
      <w:tr w:rsidR="0085718F" w:rsidRPr="004B22C2" w:rsidTr="0085718F">
        <w:trPr>
          <w:trHeight w:val="284"/>
        </w:trPr>
        <w:tc>
          <w:tcPr>
            <w:tcW w:w="4253" w:type="dxa"/>
            <w:tcBorders>
              <w:top w:val="single" w:sz="4" w:space="0" w:color="auto"/>
            </w:tcBorders>
            <w:vAlign w:val="center"/>
          </w:tcPr>
          <w:p w:rsidR="0085718F" w:rsidRPr="008A2684" w:rsidRDefault="0085718F" w:rsidP="0085718F">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300 ks</w:t>
            </w:r>
          </w:p>
        </w:tc>
        <w:tc>
          <w:tcPr>
            <w:tcW w:w="5812" w:type="dxa"/>
            <w:tcBorders>
              <w:top w:val="single" w:sz="4" w:space="0" w:color="auto"/>
            </w:tcBorders>
            <w:vAlign w:val="center"/>
          </w:tcPr>
          <w:p w:rsidR="0085718F" w:rsidRPr="00DB3438" w:rsidRDefault="0085718F" w:rsidP="0085718F">
            <w:pPr>
              <w:spacing w:after="0"/>
              <w:jc w:val="center"/>
              <w:rPr>
                <w:rFonts w:ascii="Arial" w:hAnsi="Arial" w:cs="Arial"/>
                <w:color w:val="FF0000"/>
                <w:sz w:val="20"/>
                <w:szCs w:val="20"/>
              </w:rPr>
            </w:pPr>
            <w:r w:rsidRPr="00DB3438">
              <w:rPr>
                <w:rFonts w:ascii="Arial" w:hAnsi="Arial" w:cs="Arial"/>
                <w:color w:val="FF0000"/>
                <w:sz w:val="20"/>
                <w:szCs w:val="20"/>
              </w:rPr>
              <w:t>25%</w:t>
            </w:r>
          </w:p>
        </w:tc>
      </w:tr>
      <w:tr w:rsidR="0085718F" w:rsidRPr="004B22C2" w:rsidTr="0085718F">
        <w:trPr>
          <w:trHeight w:val="284"/>
        </w:trPr>
        <w:tc>
          <w:tcPr>
            <w:tcW w:w="4253" w:type="dxa"/>
            <w:vAlign w:val="center"/>
          </w:tcPr>
          <w:p w:rsidR="0085718F" w:rsidRPr="008A2684" w:rsidRDefault="0085718F" w:rsidP="0085718F">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500 ks</w:t>
            </w:r>
          </w:p>
        </w:tc>
        <w:tc>
          <w:tcPr>
            <w:tcW w:w="5812" w:type="dxa"/>
            <w:vAlign w:val="center"/>
          </w:tcPr>
          <w:p w:rsidR="0085718F" w:rsidRPr="00DB3438" w:rsidRDefault="0085718F" w:rsidP="0085718F">
            <w:pPr>
              <w:spacing w:after="0"/>
              <w:jc w:val="center"/>
              <w:rPr>
                <w:rFonts w:ascii="Arial" w:hAnsi="Arial" w:cs="Arial"/>
                <w:color w:val="FF0000"/>
                <w:sz w:val="20"/>
                <w:szCs w:val="20"/>
              </w:rPr>
            </w:pPr>
            <w:r w:rsidRPr="00DB3438">
              <w:rPr>
                <w:rFonts w:ascii="Arial" w:hAnsi="Arial" w:cs="Arial"/>
                <w:color w:val="FF0000"/>
                <w:sz w:val="20"/>
                <w:szCs w:val="20"/>
              </w:rPr>
              <w:t>30%</w:t>
            </w:r>
          </w:p>
        </w:tc>
      </w:tr>
      <w:tr w:rsidR="0085718F" w:rsidRPr="004B22C2" w:rsidTr="0085718F">
        <w:trPr>
          <w:trHeight w:val="284"/>
        </w:trPr>
        <w:tc>
          <w:tcPr>
            <w:tcW w:w="4253" w:type="dxa"/>
            <w:vAlign w:val="center"/>
          </w:tcPr>
          <w:p w:rsidR="0085718F" w:rsidRPr="008A2684" w:rsidRDefault="0085718F" w:rsidP="0085718F">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1 000 ks</w:t>
            </w:r>
          </w:p>
        </w:tc>
        <w:tc>
          <w:tcPr>
            <w:tcW w:w="5812" w:type="dxa"/>
            <w:vAlign w:val="center"/>
          </w:tcPr>
          <w:p w:rsidR="0085718F" w:rsidRPr="00DB3438" w:rsidRDefault="0085718F" w:rsidP="0085718F">
            <w:pPr>
              <w:spacing w:after="0"/>
              <w:jc w:val="center"/>
              <w:rPr>
                <w:rFonts w:ascii="Arial" w:hAnsi="Arial" w:cs="Arial"/>
                <w:color w:val="FF0000"/>
                <w:sz w:val="20"/>
                <w:szCs w:val="20"/>
              </w:rPr>
            </w:pPr>
            <w:r w:rsidRPr="00DB3438">
              <w:rPr>
                <w:rFonts w:ascii="Arial" w:hAnsi="Arial" w:cs="Arial"/>
                <w:color w:val="FF0000"/>
                <w:sz w:val="20"/>
                <w:szCs w:val="20"/>
              </w:rPr>
              <w:t>40%</w:t>
            </w:r>
          </w:p>
        </w:tc>
      </w:tr>
    </w:tbl>
    <w:p w:rsidR="00F74DAA" w:rsidRDefault="00F74DAA" w:rsidP="009B20E3">
      <w:pPr>
        <w:spacing w:after="0"/>
        <w:jc w:val="center"/>
        <w:rPr>
          <w:rFonts w:ascii="Arial" w:hAnsi="Arial" w:cs="Arial"/>
          <w:b/>
          <w:color w:val="FF0000"/>
        </w:rPr>
      </w:pPr>
    </w:p>
    <w:p w:rsidR="00F74DAA" w:rsidRDefault="00F74DAA">
      <w:pPr>
        <w:rPr>
          <w:rFonts w:ascii="Arial" w:hAnsi="Arial" w:cs="Arial"/>
          <w:b/>
          <w:color w:val="FF0000"/>
        </w:rPr>
      </w:pPr>
      <w:r>
        <w:rPr>
          <w:rFonts w:ascii="Arial" w:hAnsi="Arial" w:cs="Arial"/>
          <w:b/>
          <w:color w:val="FF0000"/>
        </w:rPr>
        <w:br w:type="page"/>
      </w:r>
    </w:p>
    <w:p w:rsidR="00A96AF2" w:rsidRDefault="00A96AF2" w:rsidP="009B20E3">
      <w:pPr>
        <w:spacing w:after="0"/>
        <w:jc w:val="center"/>
        <w:rPr>
          <w:rFonts w:ascii="Arial" w:hAnsi="Arial" w:cs="Arial"/>
          <w:b/>
          <w:color w:val="FF0000"/>
        </w:rPr>
      </w:pPr>
    </w:p>
    <w:p w:rsidR="002273B9" w:rsidRPr="0065355B" w:rsidRDefault="002273B9" w:rsidP="009B20E3">
      <w:pPr>
        <w:spacing w:after="0"/>
        <w:jc w:val="center"/>
        <w:rPr>
          <w:rFonts w:ascii="Arial" w:hAnsi="Arial" w:cs="Arial"/>
          <w:b/>
          <w:color w:val="FF0000"/>
        </w:rPr>
      </w:pPr>
    </w:p>
    <w:p w:rsidR="00F74DAA" w:rsidRPr="00F74DAA" w:rsidRDefault="00F74DAA" w:rsidP="00E77145">
      <w:pPr>
        <w:pStyle w:val="Odstavecseseznamem"/>
        <w:numPr>
          <w:ilvl w:val="0"/>
          <w:numId w:val="23"/>
        </w:numPr>
        <w:ind w:left="0" w:firstLine="0"/>
        <w:rPr>
          <w:rFonts w:ascii="Arial" w:hAnsi="Arial" w:cs="Arial"/>
          <w:b/>
        </w:rPr>
      </w:pPr>
      <w:r w:rsidRPr="00F74DAA">
        <w:rPr>
          <w:rFonts w:ascii="Arial" w:hAnsi="Arial" w:cs="Arial"/>
          <w:b/>
        </w:rPr>
        <w:t>Na straně 29, v kapitole II. BALÍKOVÉ ZÁSILKY, bod 14. Slevy, odstavec „5. Množstevní sleva za měsíční objem podaných zásilek Cenný balík</w:t>
      </w:r>
      <w:r>
        <w:rPr>
          <w:rFonts w:ascii="Arial" w:hAnsi="Arial" w:cs="Arial"/>
          <w:b/>
        </w:rPr>
        <w:t xml:space="preserve"> je upravena</w:t>
      </w:r>
      <w:r w:rsidRPr="00F74DAA">
        <w:rPr>
          <w:rFonts w:ascii="Arial" w:hAnsi="Arial" w:cs="Arial"/>
          <w:b/>
        </w:rPr>
        <w:t xml:space="preserve"> formulac</w:t>
      </w:r>
      <w:r>
        <w:rPr>
          <w:rFonts w:ascii="Arial" w:hAnsi="Arial" w:cs="Arial"/>
          <w:b/>
        </w:rPr>
        <w:t>e</w:t>
      </w:r>
      <w:r w:rsidRPr="00F74DAA">
        <w:rPr>
          <w:rFonts w:ascii="Arial" w:hAnsi="Arial" w:cs="Arial"/>
          <w:b/>
        </w:rPr>
        <w:t xml:space="preserve"> podmínek přiznání slevy pod nadpisem odstavce a sazby slev takto:</w:t>
      </w:r>
    </w:p>
    <w:p w:rsidR="002273B9" w:rsidRPr="0065355B" w:rsidRDefault="002273B9" w:rsidP="002273B9">
      <w:pPr>
        <w:pStyle w:val="Odstavecseseznamem"/>
        <w:ind w:left="567"/>
        <w:jc w:val="both"/>
        <w:rPr>
          <w:rFonts w:ascii="Arial" w:hAnsi="Arial" w:cs="Arial"/>
        </w:rPr>
      </w:pPr>
    </w:p>
    <w:p w:rsidR="00620F89" w:rsidRDefault="00620F89" w:rsidP="00620F89">
      <w:pPr>
        <w:spacing w:after="0"/>
        <w:jc w:val="center"/>
        <w:rPr>
          <w:rFonts w:ascii="Arial" w:hAnsi="Arial" w:cs="Arial"/>
          <w:b/>
        </w:rPr>
      </w:pPr>
      <w:r w:rsidRPr="0065355B">
        <w:rPr>
          <w:rFonts w:ascii="Arial" w:hAnsi="Arial" w:cs="Arial"/>
          <w:b/>
        </w:rPr>
        <w:t>Původní úprava</w:t>
      </w:r>
    </w:p>
    <w:p w:rsidR="00F74DAA" w:rsidRDefault="00F74DAA" w:rsidP="00620F89">
      <w:pPr>
        <w:spacing w:after="0"/>
        <w:jc w:val="center"/>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85"/>
        <w:gridCol w:w="2268"/>
        <w:gridCol w:w="2409"/>
      </w:tblGrid>
      <w:tr w:rsidR="00F74DAA" w:rsidRPr="00215018" w:rsidTr="00400E98">
        <w:trPr>
          <w:trHeight w:val="284"/>
        </w:trPr>
        <w:tc>
          <w:tcPr>
            <w:tcW w:w="2977" w:type="dxa"/>
            <w:vMerge w:val="restart"/>
            <w:shd w:val="clear" w:color="auto" w:fill="F2F2F2" w:themeFill="background1" w:themeFillShade="F2"/>
            <w:vAlign w:val="center"/>
          </w:tcPr>
          <w:p w:rsidR="00F74DAA" w:rsidRPr="00215018" w:rsidRDefault="00F74DAA" w:rsidP="00F74DAA">
            <w:pPr>
              <w:spacing w:after="0" w:line="240" w:lineRule="auto"/>
              <w:jc w:val="center"/>
              <w:rPr>
                <w:rFonts w:ascii="Arial" w:hAnsi="Arial" w:cs="Arial"/>
                <w:b/>
                <w:sz w:val="20"/>
                <w:szCs w:val="20"/>
              </w:rPr>
            </w:pPr>
            <w:r w:rsidRPr="00215018">
              <w:rPr>
                <w:rFonts w:ascii="Arial" w:hAnsi="Arial" w:cs="Arial"/>
                <w:b/>
                <w:sz w:val="20"/>
                <w:szCs w:val="20"/>
              </w:rPr>
              <w:t>Měsíční podání nad</w:t>
            </w:r>
          </w:p>
        </w:tc>
        <w:tc>
          <w:tcPr>
            <w:tcW w:w="6662" w:type="dxa"/>
            <w:gridSpan w:val="3"/>
            <w:shd w:val="clear" w:color="auto" w:fill="F2F2F2" w:themeFill="background1" w:themeFillShade="F2"/>
            <w:vAlign w:val="center"/>
          </w:tcPr>
          <w:p w:rsidR="00F74DAA" w:rsidRPr="00215018" w:rsidRDefault="00F74DAA" w:rsidP="00F74DAA">
            <w:pPr>
              <w:spacing w:after="0"/>
              <w:jc w:val="center"/>
              <w:rPr>
                <w:rFonts w:ascii="Arial" w:hAnsi="Arial" w:cs="Arial"/>
                <w:b/>
                <w:sz w:val="20"/>
                <w:szCs w:val="20"/>
              </w:rPr>
            </w:pPr>
            <w:r w:rsidRPr="00215018">
              <w:rPr>
                <w:rFonts w:ascii="Arial" w:hAnsi="Arial" w:cs="Arial"/>
                <w:b/>
                <w:sz w:val="20"/>
                <w:szCs w:val="20"/>
              </w:rPr>
              <w:t>Sleva v Kč/ks</w:t>
            </w:r>
          </w:p>
        </w:tc>
      </w:tr>
      <w:tr w:rsidR="00F74DAA" w:rsidRPr="00215018" w:rsidTr="00400E98">
        <w:trPr>
          <w:trHeight w:val="284"/>
        </w:trPr>
        <w:tc>
          <w:tcPr>
            <w:tcW w:w="2977" w:type="dxa"/>
            <w:vMerge/>
            <w:shd w:val="clear" w:color="auto" w:fill="F2F2F2" w:themeFill="background1" w:themeFillShade="F2"/>
            <w:vAlign w:val="center"/>
          </w:tcPr>
          <w:p w:rsidR="00F74DAA" w:rsidRPr="00215018" w:rsidRDefault="00F74DAA" w:rsidP="00F74DAA">
            <w:pPr>
              <w:spacing w:after="0" w:line="240" w:lineRule="auto"/>
              <w:jc w:val="center"/>
              <w:rPr>
                <w:rFonts w:ascii="Arial" w:hAnsi="Arial" w:cs="Arial"/>
                <w:b/>
                <w:sz w:val="20"/>
                <w:szCs w:val="20"/>
              </w:rPr>
            </w:pPr>
          </w:p>
        </w:tc>
        <w:tc>
          <w:tcPr>
            <w:tcW w:w="1985" w:type="dxa"/>
            <w:vMerge w:val="restart"/>
            <w:shd w:val="clear" w:color="auto" w:fill="F2F2F2" w:themeFill="background1" w:themeFillShade="F2"/>
            <w:vAlign w:val="center"/>
          </w:tcPr>
          <w:p w:rsidR="00F74DAA" w:rsidRPr="00215018" w:rsidRDefault="00F74DAA" w:rsidP="00F74DAA">
            <w:pPr>
              <w:spacing w:after="0"/>
              <w:jc w:val="center"/>
              <w:rPr>
                <w:rFonts w:ascii="Arial" w:hAnsi="Arial" w:cs="Arial"/>
                <w:b/>
                <w:sz w:val="20"/>
                <w:szCs w:val="20"/>
              </w:rPr>
            </w:pPr>
            <w:r w:rsidRPr="00215018">
              <w:rPr>
                <w:rFonts w:ascii="Arial" w:hAnsi="Arial" w:cs="Arial"/>
                <w:b/>
                <w:sz w:val="20"/>
                <w:szCs w:val="20"/>
              </w:rPr>
              <w:t>do 10 kg</w:t>
            </w:r>
          </w:p>
        </w:tc>
        <w:tc>
          <w:tcPr>
            <w:tcW w:w="4677" w:type="dxa"/>
            <w:gridSpan w:val="2"/>
            <w:tcBorders>
              <w:bottom w:val="single" w:sz="4" w:space="0" w:color="auto"/>
            </w:tcBorders>
            <w:shd w:val="clear" w:color="auto" w:fill="F2F2F2" w:themeFill="background1" w:themeFillShade="F2"/>
            <w:vAlign w:val="center"/>
          </w:tcPr>
          <w:p w:rsidR="00F74DAA" w:rsidRPr="00215018" w:rsidRDefault="00F74DAA" w:rsidP="00F74DAA">
            <w:pPr>
              <w:spacing w:after="0"/>
              <w:jc w:val="center"/>
              <w:rPr>
                <w:rFonts w:ascii="Arial" w:hAnsi="Arial" w:cs="Arial"/>
                <w:b/>
                <w:sz w:val="20"/>
                <w:szCs w:val="20"/>
              </w:rPr>
            </w:pPr>
            <w:r w:rsidRPr="00215018">
              <w:rPr>
                <w:rFonts w:ascii="Arial" w:hAnsi="Arial" w:cs="Arial"/>
                <w:b/>
                <w:sz w:val="20"/>
                <w:szCs w:val="20"/>
              </w:rPr>
              <w:t>nad 10 kg</w:t>
            </w:r>
          </w:p>
        </w:tc>
      </w:tr>
      <w:tr w:rsidR="00F74DAA" w:rsidRPr="00215018" w:rsidTr="00400E98">
        <w:trPr>
          <w:trHeight w:val="284"/>
        </w:trPr>
        <w:tc>
          <w:tcPr>
            <w:tcW w:w="2977" w:type="dxa"/>
            <w:vMerge/>
            <w:shd w:val="clear" w:color="auto" w:fill="F2F2F2" w:themeFill="background1" w:themeFillShade="F2"/>
            <w:vAlign w:val="center"/>
          </w:tcPr>
          <w:p w:rsidR="00F74DAA" w:rsidRPr="00215018" w:rsidRDefault="00F74DAA" w:rsidP="00F74DAA">
            <w:pPr>
              <w:spacing w:after="0" w:line="240" w:lineRule="auto"/>
              <w:ind w:left="113"/>
              <w:jc w:val="center"/>
              <w:rPr>
                <w:rFonts w:ascii="Arial" w:hAnsi="Arial" w:cs="Arial"/>
                <w:sz w:val="20"/>
                <w:szCs w:val="20"/>
              </w:rPr>
            </w:pPr>
          </w:p>
        </w:tc>
        <w:tc>
          <w:tcPr>
            <w:tcW w:w="1985" w:type="dxa"/>
            <w:vMerge/>
            <w:shd w:val="clear" w:color="auto" w:fill="F2F2F2" w:themeFill="background1" w:themeFillShade="F2"/>
            <w:vAlign w:val="center"/>
          </w:tcPr>
          <w:p w:rsidR="00F74DAA" w:rsidRPr="00215018" w:rsidRDefault="00F74DAA" w:rsidP="00F74DAA">
            <w:pPr>
              <w:spacing w:after="0"/>
              <w:jc w:val="center"/>
              <w:rPr>
                <w:rFonts w:ascii="Arial" w:hAnsi="Arial" w:cs="Arial"/>
                <w:sz w:val="20"/>
                <w:szCs w:val="20"/>
              </w:rPr>
            </w:pPr>
          </w:p>
        </w:tc>
        <w:tc>
          <w:tcPr>
            <w:tcW w:w="2268" w:type="dxa"/>
            <w:tcBorders>
              <w:top w:val="single" w:sz="4" w:space="0" w:color="auto"/>
            </w:tcBorders>
            <w:shd w:val="clear" w:color="auto" w:fill="F2F2F2" w:themeFill="background1" w:themeFillShade="F2"/>
            <w:vAlign w:val="center"/>
          </w:tcPr>
          <w:p w:rsidR="00F74DAA" w:rsidRPr="00215018" w:rsidRDefault="00F74DAA" w:rsidP="00F74DAA">
            <w:pPr>
              <w:spacing w:after="0" w:line="240" w:lineRule="auto"/>
              <w:ind w:left="-57"/>
              <w:jc w:val="center"/>
              <w:rPr>
                <w:rFonts w:ascii="Arial" w:hAnsi="Arial" w:cs="Arial"/>
                <w:b/>
                <w:sz w:val="20"/>
                <w:szCs w:val="20"/>
              </w:rPr>
            </w:pPr>
            <w:r w:rsidRPr="00215018">
              <w:rPr>
                <w:rFonts w:ascii="Arial" w:hAnsi="Arial" w:cs="Arial"/>
                <w:b/>
                <w:sz w:val="20"/>
                <w:szCs w:val="20"/>
              </w:rPr>
              <w:t>bez DPH</w:t>
            </w:r>
          </w:p>
        </w:tc>
        <w:tc>
          <w:tcPr>
            <w:tcW w:w="2409" w:type="dxa"/>
            <w:tcBorders>
              <w:top w:val="single" w:sz="4" w:space="0" w:color="auto"/>
            </w:tcBorders>
            <w:shd w:val="clear" w:color="auto" w:fill="F2F2F2" w:themeFill="background1" w:themeFillShade="F2"/>
            <w:vAlign w:val="center"/>
          </w:tcPr>
          <w:p w:rsidR="00F74DAA" w:rsidRPr="00215018" w:rsidRDefault="00F74DAA" w:rsidP="00F74DAA">
            <w:pPr>
              <w:spacing w:after="0" w:line="240" w:lineRule="auto"/>
              <w:ind w:left="-57"/>
              <w:jc w:val="center"/>
              <w:rPr>
                <w:rFonts w:ascii="Arial" w:hAnsi="Arial" w:cs="Arial"/>
                <w:b/>
                <w:sz w:val="20"/>
                <w:szCs w:val="20"/>
              </w:rPr>
            </w:pPr>
            <w:r w:rsidRPr="00215018">
              <w:rPr>
                <w:rFonts w:ascii="Arial" w:hAnsi="Arial" w:cs="Arial"/>
                <w:b/>
                <w:sz w:val="20"/>
                <w:szCs w:val="20"/>
              </w:rPr>
              <w:t>s DPH</w:t>
            </w:r>
          </w:p>
        </w:tc>
      </w:tr>
      <w:tr w:rsidR="00F74DAA" w:rsidRPr="00215018" w:rsidTr="00400E98">
        <w:trPr>
          <w:trHeight w:val="284"/>
        </w:trPr>
        <w:tc>
          <w:tcPr>
            <w:tcW w:w="2977" w:type="dxa"/>
            <w:tcBorders>
              <w:top w:val="single" w:sz="4" w:space="0" w:color="auto"/>
            </w:tcBorders>
            <w:vAlign w:val="center"/>
          </w:tcPr>
          <w:p w:rsidR="00F74DAA" w:rsidRPr="00215018" w:rsidRDefault="00F74DAA" w:rsidP="00F74DAA">
            <w:pPr>
              <w:spacing w:after="0" w:line="240" w:lineRule="auto"/>
              <w:ind w:left="34"/>
              <w:rPr>
                <w:rFonts w:ascii="Arial" w:hAnsi="Arial" w:cs="Arial"/>
                <w:sz w:val="20"/>
                <w:szCs w:val="20"/>
              </w:rPr>
            </w:pPr>
            <w:r w:rsidRPr="00215018">
              <w:rPr>
                <w:rFonts w:ascii="Arial" w:hAnsi="Arial" w:cs="Arial"/>
                <w:sz w:val="20"/>
                <w:szCs w:val="20"/>
              </w:rPr>
              <w:t>500 ks</w:t>
            </w:r>
          </w:p>
        </w:tc>
        <w:tc>
          <w:tcPr>
            <w:tcW w:w="1985" w:type="dxa"/>
            <w:tcBorders>
              <w:top w:val="single" w:sz="4" w:space="0" w:color="auto"/>
            </w:tcBorders>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10,00 </w:t>
            </w:r>
          </w:p>
        </w:tc>
        <w:tc>
          <w:tcPr>
            <w:tcW w:w="2268" w:type="dxa"/>
            <w:tcBorders>
              <w:top w:val="single" w:sz="4" w:space="0" w:color="auto"/>
            </w:tcBorders>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10,00 </w:t>
            </w:r>
          </w:p>
        </w:tc>
        <w:tc>
          <w:tcPr>
            <w:tcW w:w="2409" w:type="dxa"/>
            <w:tcBorders>
              <w:top w:val="single" w:sz="4" w:space="0" w:color="auto"/>
            </w:tcBorders>
            <w:vAlign w:val="center"/>
          </w:tcPr>
          <w:p w:rsidR="00F74DAA" w:rsidRPr="00215018" w:rsidRDefault="00F74DAA" w:rsidP="00F74DAA">
            <w:pPr>
              <w:spacing w:after="0"/>
              <w:jc w:val="center"/>
              <w:rPr>
                <w:rFonts w:ascii="Arial" w:hAnsi="Arial" w:cs="Arial"/>
                <w:b/>
                <w:sz w:val="20"/>
                <w:szCs w:val="20"/>
              </w:rPr>
            </w:pPr>
            <w:r w:rsidRPr="00215018">
              <w:rPr>
                <w:rFonts w:ascii="Arial" w:hAnsi="Arial" w:cs="Arial"/>
                <w:b/>
                <w:sz w:val="20"/>
                <w:szCs w:val="20"/>
              </w:rPr>
              <w:t xml:space="preserve">12,10 </w:t>
            </w:r>
          </w:p>
        </w:tc>
      </w:tr>
      <w:tr w:rsidR="00F74DAA" w:rsidRPr="00215018" w:rsidTr="00400E98">
        <w:trPr>
          <w:trHeight w:val="284"/>
        </w:trPr>
        <w:tc>
          <w:tcPr>
            <w:tcW w:w="2977" w:type="dxa"/>
            <w:tcBorders>
              <w:top w:val="single" w:sz="4" w:space="0" w:color="auto"/>
            </w:tcBorders>
            <w:vAlign w:val="center"/>
          </w:tcPr>
          <w:p w:rsidR="00F74DAA" w:rsidRPr="00215018" w:rsidRDefault="00F74DAA" w:rsidP="00F74DAA">
            <w:pPr>
              <w:spacing w:after="0" w:line="240" w:lineRule="auto"/>
              <w:ind w:left="34"/>
              <w:rPr>
                <w:rFonts w:ascii="Arial" w:hAnsi="Arial" w:cs="Arial"/>
                <w:sz w:val="20"/>
                <w:szCs w:val="20"/>
              </w:rPr>
            </w:pPr>
            <w:r w:rsidRPr="00215018">
              <w:rPr>
                <w:rFonts w:ascii="Arial" w:hAnsi="Arial" w:cs="Arial"/>
                <w:sz w:val="20"/>
                <w:szCs w:val="20"/>
              </w:rPr>
              <w:t>1 000 ks</w:t>
            </w:r>
          </w:p>
        </w:tc>
        <w:tc>
          <w:tcPr>
            <w:tcW w:w="1985" w:type="dxa"/>
            <w:tcBorders>
              <w:top w:val="single" w:sz="4" w:space="0" w:color="auto"/>
            </w:tcBorders>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17,00 </w:t>
            </w:r>
          </w:p>
        </w:tc>
        <w:tc>
          <w:tcPr>
            <w:tcW w:w="2268" w:type="dxa"/>
            <w:tcBorders>
              <w:top w:val="single" w:sz="4" w:space="0" w:color="auto"/>
            </w:tcBorders>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17,00 </w:t>
            </w:r>
          </w:p>
        </w:tc>
        <w:tc>
          <w:tcPr>
            <w:tcW w:w="2409" w:type="dxa"/>
            <w:tcBorders>
              <w:top w:val="single" w:sz="4" w:space="0" w:color="auto"/>
            </w:tcBorders>
            <w:vAlign w:val="center"/>
          </w:tcPr>
          <w:p w:rsidR="00F74DAA" w:rsidRPr="00215018" w:rsidRDefault="00F74DAA" w:rsidP="00F74DAA">
            <w:pPr>
              <w:spacing w:after="0"/>
              <w:jc w:val="center"/>
              <w:rPr>
                <w:rFonts w:ascii="Arial" w:hAnsi="Arial" w:cs="Arial"/>
                <w:b/>
                <w:sz w:val="20"/>
                <w:szCs w:val="20"/>
              </w:rPr>
            </w:pPr>
            <w:r w:rsidRPr="00215018">
              <w:rPr>
                <w:rFonts w:ascii="Arial" w:hAnsi="Arial" w:cs="Arial"/>
                <w:b/>
                <w:sz w:val="20"/>
                <w:szCs w:val="20"/>
              </w:rPr>
              <w:t xml:space="preserve">20,57 </w:t>
            </w:r>
          </w:p>
        </w:tc>
      </w:tr>
      <w:tr w:rsidR="00F74DAA" w:rsidRPr="00215018" w:rsidTr="00400E98">
        <w:trPr>
          <w:trHeight w:val="284"/>
        </w:trPr>
        <w:tc>
          <w:tcPr>
            <w:tcW w:w="2977" w:type="dxa"/>
            <w:vAlign w:val="center"/>
          </w:tcPr>
          <w:p w:rsidR="00F74DAA" w:rsidRPr="00215018" w:rsidRDefault="00F74DAA" w:rsidP="00F74DAA">
            <w:pPr>
              <w:spacing w:after="0" w:line="240" w:lineRule="auto"/>
              <w:ind w:left="34"/>
              <w:rPr>
                <w:rFonts w:ascii="Arial" w:hAnsi="Arial" w:cs="Arial"/>
                <w:sz w:val="20"/>
                <w:szCs w:val="20"/>
              </w:rPr>
            </w:pPr>
            <w:r w:rsidRPr="00215018">
              <w:rPr>
                <w:rFonts w:ascii="Arial" w:hAnsi="Arial" w:cs="Arial"/>
                <w:sz w:val="20"/>
                <w:szCs w:val="20"/>
              </w:rPr>
              <w:t>2 000 ks</w:t>
            </w:r>
          </w:p>
        </w:tc>
        <w:tc>
          <w:tcPr>
            <w:tcW w:w="1985" w:type="dxa"/>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20,00 </w:t>
            </w:r>
          </w:p>
        </w:tc>
        <w:tc>
          <w:tcPr>
            <w:tcW w:w="2268" w:type="dxa"/>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20,00 </w:t>
            </w:r>
          </w:p>
        </w:tc>
        <w:tc>
          <w:tcPr>
            <w:tcW w:w="2409" w:type="dxa"/>
            <w:vAlign w:val="center"/>
          </w:tcPr>
          <w:p w:rsidR="00F74DAA" w:rsidRPr="00215018" w:rsidRDefault="00F74DAA" w:rsidP="00F74DAA">
            <w:pPr>
              <w:spacing w:after="0"/>
              <w:jc w:val="center"/>
              <w:rPr>
                <w:rFonts w:ascii="Arial" w:hAnsi="Arial" w:cs="Arial"/>
                <w:b/>
                <w:sz w:val="20"/>
                <w:szCs w:val="20"/>
              </w:rPr>
            </w:pPr>
            <w:r w:rsidRPr="00215018">
              <w:rPr>
                <w:rFonts w:ascii="Arial" w:hAnsi="Arial" w:cs="Arial"/>
                <w:b/>
                <w:sz w:val="20"/>
                <w:szCs w:val="20"/>
              </w:rPr>
              <w:t xml:space="preserve">24,20 </w:t>
            </w:r>
          </w:p>
        </w:tc>
      </w:tr>
      <w:tr w:rsidR="00F74DAA" w:rsidRPr="00215018" w:rsidTr="00400E98">
        <w:trPr>
          <w:trHeight w:val="284"/>
        </w:trPr>
        <w:tc>
          <w:tcPr>
            <w:tcW w:w="2977" w:type="dxa"/>
            <w:vAlign w:val="center"/>
          </w:tcPr>
          <w:p w:rsidR="00F74DAA" w:rsidRPr="00215018" w:rsidRDefault="00F74DAA" w:rsidP="00F74DAA">
            <w:pPr>
              <w:spacing w:after="0" w:line="240" w:lineRule="auto"/>
              <w:ind w:left="34"/>
              <w:rPr>
                <w:rFonts w:ascii="Arial" w:hAnsi="Arial" w:cs="Arial"/>
                <w:sz w:val="20"/>
                <w:szCs w:val="20"/>
              </w:rPr>
            </w:pPr>
            <w:r w:rsidRPr="00215018">
              <w:rPr>
                <w:rFonts w:ascii="Arial" w:hAnsi="Arial" w:cs="Arial"/>
                <w:sz w:val="20"/>
                <w:szCs w:val="20"/>
              </w:rPr>
              <w:t>5 000 ks</w:t>
            </w:r>
          </w:p>
        </w:tc>
        <w:tc>
          <w:tcPr>
            <w:tcW w:w="1985" w:type="dxa"/>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22,00 </w:t>
            </w:r>
          </w:p>
        </w:tc>
        <w:tc>
          <w:tcPr>
            <w:tcW w:w="2268" w:type="dxa"/>
            <w:vAlign w:val="center"/>
          </w:tcPr>
          <w:p w:rsidR="00F74DAA" w:rsidRPr="00215018" w:rsidRDefault="00F74DAA" w:rsidP="00F74DAA">
            <w:pPr>
              <w:spacing w:after="0"/>
              <w:jc w:val="center"/>
              <w:rPr>
                <w:rFonts w:ascii="Arial" w:hAnsi="Arial" w:cs="Arial"/>
                <w:sz w:val="20"/>
                <w:szCs w:val="20"/>
              </w:rPr>
            </w:pPr>
            <w:r w:rsidRPr="00215018">
              <w:rPr>
                <w:rFonts w:ascii="Arial" w:hAnsi="Arial" w:cs="Arial"/>
                <w:sz w:val="20"/>
                <w:szCs w:val="20"/>
              </w:rPr>
              <w:t xml:space="preserve">22,00 </w:t>
            </w:r>
          </w:p>
        </w:tc>
        <w:tc>
          <w:tcPr>
            <w:tcW w:w="2409" w:type="dxa"/>
            <w:vAlign w:val="center"/>
          </w:tcPr>
          <w:p w:rsidR="00F74DAA" w:rsidRPr="00215018" w:rsidRDefault="00F74DAA" w:rsidP="00F74DAA">
            <w:pPr>
              <w:spacing w:after="0"/>
              <w:jc w:val="center"/>
              <w:rPr>
                <w:rFonts w:ascii="Arial" w:hAnsi="Arial" w:cs="Arial"/>
                <w:b/>
                <w:sz w:val="20"/>
                <w:szCs w:val="20"/>
              </w:rPr>
            </w:pPr>
            <w:r w:rsidRPr="00215018">
              <w:rPr>
                <w:rFonts w:ascii="Arial" w:hAnsi="Arial" w:cs="Arial"/>
                <w:b/>
                <w:sz w:val="20"/>
                <w:szCs w:val="20"/>
              </w:rPr>
              <w:t xml:space="preserve">26,62 </w:t>
            </w:r>
          </w:p>
        </w:tc>
      </w:tr>
      <w:tr w:rsidR="00F74DAA" w:rsidRPr="00215018" w:rsidTr="00400E98">
        <w:trPr>
          <w:trHeight w:val="284"/>
        </w:trPr>
        <w:tc>
          <w:tcPr>
            <w:tcW w:w="2977" w:type="dxa"/>
            <w:vAlign w:val="center"/>
          </w:tcPr>
          <w:p w:rsidR="00F74DAA" w:rsidRPr="00215018" w:rsidRDefault="00F74DAA" w:rsidP="00F74DAA">
            <w:pPr>
              <w:spacing w:after="0" w:line="240" w:lineRule="auto"/>
              <w:ind w:left="34"/>
              <w:rPr>
                <w:rFonts w:ascii="Arial" w:hAnsi="Arial" w:cs="Arial"/>
                <w:sz w:val="20"/>
                <w:szCs w:val="20"/>
              </w:rPr>
            </w:pPr>
            <w:r w:rsidRPr="00215018">
              <w:rPr>
                <w:rFonts w:ascii="Arial" w:hAnsi="Arial" w:cs="Arial"/>
                <w:sz w:val="20"/>
                <w:szCs w:val="20"/>
              </w:rPr>
              <w:t>10 000 ks</w:t>
            </w:r>
          </w:p>
        </w:tc>
        <w:tc>
          <w:tcPr>
            <w:tcW w:w="1985" w:type="dxa"/>
            <w:vAlign w:val="center"/>
          </w:tcPr>
          <w:p w:rsidR="00F74DAA" w:rsidRPr="00215018" w:rsidRDefault="00F74DAA" w:rsidP="00F74DAA">
            <w:pPr>
              <w:spacing w:after="0" w:line="240" w:lineRule="auto"/>
              <w:jc w:val="center"/>
              <w:rPr>
                <w:rFonts w:ascii="Arial" w:hAnsi="Arial" w:cs="Arial"/>
                <w:sz w:val="20"/>
                <w:szCs w:val="20"/>
              </w:rPr>
            </w:pPr>
            <w:r w:rsidRPr="00215018">
              <w:rPr>
                <w:rFonts w:ascii="Arial" w:hAnsi="Arial" w:cs="Arial"/>
                <w:sz w:val="20"/>
                <w:szCs w:val="20"/>
              </w:rPr>
              <w:t xml:space="preserve">25,00 </w:t>
            </w:r>
          </w:p>
        </w:tc>
        <w:tc>
          <w:tcPr>
            <w:tcW w:w="2268" w:type="dxa"/>
            <w:vAlign w:val="center"/>
          </w:tcPr>
          <w:p w:rsidR="00F74DAA" w:rsidRPr="00215018" w:rsidRDefault="00F74DAA" w:rsidP="00F74DAA">
            <w:pPr>
              <w:spacing w:after="0" w:line="240" w:lineRule="auto"/>
              <w:jc w:val="center"/>
              <w:rPr>
                <w:rFonts w:ascii="Arial" w:hAnsi="Arial" w:cs="Arial"/>
                <w:sz w:val="20"/>
                <w:szCs w:val="20"/>
              </w:rPr>
            </w:pPr>
            <w:r w:rsidRPr="00215018">
              <w:rPr>
                <w:rFonts w:ascii="Arial" w:hAnsi="Arial" w:cs="Arial"/>
                <w:sz w:val="20"/>
                <w:szCs w:val="20"/>
              </w:rPr>
              <w:t xml:space="preserve">25,00 </w:t>
            </w:r>
          </w:p>
        </w:tc>
        <w:tc>
          <w:tcPr>
            <w:tcW w:w="2409" w:type="dxa"/>
            <w:vAlign w:val="center"/>
          </w:tcPr>
          <w:p w:rsidR="00F74DAA" w:rsidRPr="00215018" w:rsidRDefault="00F74DAA" w:rsidP="00F74DAA">
            <w:pPr>
              <w:spacing w:after="0" w:line="240" w:lineRule="auto"/>
              <w:jc w:val="center"/>
              <w:rPr>
                <w:rFonts w:ascii="Arial" w:hAnsi="Arial" w:cs="Arial"/>
                <w:b/>
                <w:sz w:val="20"/>
                <w:szCs w:val="20"/>
              </w:rPr>
            </w:pPr>
            <w:r w:rsidRPr="00215018">
              <w:rPr>
                <w:rFonts w:ascii="Arial" w:hAnsi="Arial" w:cs="Arial"/>
                <w:b/>
                <w:sz w:val="20"/>
                <w:szCs w:val="20"/>
              </w:rPr>
              <w:t xml:space="preserve">30,25 </w:t>
            </w:r>
          </w:p>
        </w:tc>
      </w:tr>
    </w:tbl>
    <w:p w:rsidR="00F74DAA" w:rsidRPr="00215018" w:rsidRDefault="00F74DAA" w:rsidP="00F74DAA">
      <w:pPr>
        <w:spacing w:after="0" w:line="228" w:lineRule="auto"/>
        <w:rPr>
          <w:rFonts w:ascii="Arial" w:hAnsi="Arial" w:cs="Arial"/>
          <w:sz w:val="14"/>
          <w:szCs w:val="18"/>
        </w:rPr>
      </w:pPr>
    </w:p>
    <w:tbl>
      <w:tblPr>
        <w:tblW w:w="9639" w:type="dxa"/>
        <w:tblInd w:w="108" w:type="dxa"/>
        <w:tblLayout w:type="fixed"/>
        <w:tblLook w:val="04A0" w:firstRow="1" w:lastRow="0" w:firstColumn="1" w:lastColumn="0" w:noHBand="0" w:noVBand="1"/>
      </w:tblPr>
      <w:tblGrid>
        <w:gridCol w:w="9639"/>
      </w:tblGrid>
      <w:tr w:rsidR="00F74DAA" w:rsidRPr="00215018" w:rsidTr="00400E98">
        <w:tc>
          <w:tcPr>
            <w:tcW w:w="9639" w:type="dxa"/>
          </w:tcPr>
          <w:p w:rsidR="00F74DAA" w:rsidRPr="00215018" w:rsidRDefault="00F74DAA" w:rsidP="00F74DAA">
            <w:pPr>
              <w:pStyle w:val="Bezmezer"/>
              <w:tabs>
                <w:tab w:val="left" w:pos="7655"/>
              </w:tabs>
              <w:spacing w:line="228" w:lineRule="auto"/>
              <w:jc w:val="both"/>
              <w:rPr>
                <w:rFonts w:ascii="Arial" w:hAnsi="Arial" w:cs="Arial"/>
              </w:rPr>
            </w:pPr>
            <w:r w:rsidRPr="00215018">
              <w:rPr>
                <w:rFonts w:ascii="Arial" w:hAnsi="Arial" w:cs="Arial"/>
                <w:sz w:val="20"/>
                <w:szCs w:val="20"/>
              </w:rPr>
              <w:t xml:space="preserve">Slevy se vyplácejí z měsíčního objemu podání za každý kalendářní měsíc. </w:t>
            </w:r>
          </w:p>
        </w:tc>
      </w:tr>
    </w:tbl>
    <w:p w:rsidR="002273B9" w:rsidRPr="0065355B" w:rsidRDefault="002273B9" w:rsidP="00F74DAA">
      <w:pPr>
        <w:spacing w:after="0"/>
        <w:jc w:val="center"/>
        <w:rPr>
          <w:rFonts w:ascii="Arial" w:hAnsi="Arial" w:cs="Arial"/>
          <w:b/>
        </w:rPr>
      </w:pPr>
    </w:p>
    <w:p w:rsidR="00620F89" w:rsidRPr="0065355B" w:rsidRDefault="00620F89" w:rsidP="00F74DAA">
      <w:pPr>
        <w:pStyle w:val="Odstavecseseznamem"/>
        <w:spacing w:line="240" w:lineRule="auto"/>
        <w:ind w:left="0"/>
        <w:rPr>
          <w:rFonts w:ascii="Arial" w:hAnsi="Arial" w:cs="Arial"/>
          <w:sz w:val="16"/>
          <w:szCs w:val="16"/>
        </w:rPr>
      </w:pPr>
    </w:p>
    <w:p w:rsidR="00620F89" w:rsidRDefault="00620F89" w:rsidP="00F74DAA">
      <w:pPr>
        <w:spacing w:after="0"/>
        <w:jc w:val="center"/>
        <w:rPr>
          <w:rFonts w:ascii="Arial" w:hAnsi="Arial" w:cs="Arial"/>
          <w:b/>
          <w:color w:val="FF0000"/>
        </w:rPr>
      </w:pPr>
      <w:r w:rsidRPr="0065355B">
        <w:rPr>
          <w:rFonts w:ascii="Arial" w:hAnsi="Arial" w:cs="Arial"/>
          <w:b/>
          <w:color w:val="FF0000"/>
        </w:rPr>
        <w:t>Nová úprava</w:t>
      </w:r>
    </w:p>
    <w:p w:rsidR="00F74DAA" w:rsidRDefault="00F74DAA" w:rsidP="00F74DAA">
      <w:pPr>
        <w:spacing w:after="0"/>
        <w:jc w:val="center"/>
        <w:rPr>
          <w:rFonts w:ascii="Arial" w:hAnsi="Arial" w:cs="Arial"/>
          <w:b/>
          <w:color w:val="FF0000"/>
        </w:rPr>
      </w:pPr>
    </w:p>
    <w:p w:rsidR="00F74DAA" w:rsidRPr="008A2684" w:rsidRDefault="00F74DAA" w:rsidP="00F74DAA">
      <w:pPr>
        <w:pStyle w:val="Bezmezer"/>
        <w:tabs>
          <w:tab w:val="left" w:pos="7655"/>
        </w:tabs>
        <w:spacing w:line="228" w:lineRule="auto"/>
        <w:jc w:val="both"/>
        <w:rPr>
          <w:rFonts w:ascii="Arial" w:hAnsi="Arial" w:cs="Arial"/>
          <w:color w:val="FF0000"/>
          <w:sz w:val="20"/>
          <w:szCs w:val="20"/>
        </w:rPr>
      </w:pPr>
      <w:r w:rsidRPr="008A2684">
        <w:rPr>
          <w:rFonts w:ascii="Arial" w:hAnsi="Arial" w:cs="Arial"/>
          <w:color w:val="FF0000"/>
          <w:sz w:val="20"/>
          <w:szCs w:val="20"/>
        </w:rPr>
        <w:t>Množstevní slevy se vyměřují procentem ze základních cen služby Cenný balík dle počtu zásilek Cenný balík podaných na jedné provozovně za kalendářní měsíc.</w:t>
      </w:r>
    </w:p>
    <w:p w:rsidR="00F74DAA" w:rsidRDefault="00F74DAA" w:rsidP="00F74DAA">
      <w:pPr>
        <w:spacing w:after="0" w:line="228" w:lineRule="auto"/>
        <w:rPr>
          <w:rFonts w:ascii="Arial" w:hAnsi="Arial" w:cs="Arial"/>
          <w:sz w:val="14"/>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812"/>
      </w:tblGrid>
      <w:tr w:rsidR="00F74DAA" w:rsidRPr="004B22C2" w:rsidTr="00400E98">
        <w:trPr>
          <w:trHeight w:val="373"/>
        </w:trPr>
        <w:tc>
          <w:tcPr>
            <w:tcW w:w="4253" w:type="dxa"/>
            <w:shd w:val="clear" w:color="auto" w:fill="F2F2F2" w:themeFill="background1" w:themeFillShade="F2"/>
            <w:vAlign w:val="center"/>
          </w:tcPr>
          <w:p w:rsidR="00F74DAA" w:rsidRPr="00DB3438" w:rsidRDefault="00F74DAA" w:rsidP="00F74DAA">
            <w:pPr>
              <w:spacing w:after="0" w:line="240" w:lineRule="auto"/>
              <w:jc w:val="center"/>
              <w:rPr>
                <w:rFonts w:ascii="Arial" w:hAnsi="Arial" w:cs="Arial"/>
                <w:b/>
                <w:color w:val="FF0000"/>
                <w:sz w:val="20"/>
                <w:szCs w:val="20"/>
              </w:rPr>
            </w:pPr>
            <w:r w:rsidRPr="00DB3438">
              <w:rPr>
                <w:rFonts w:ascii="Arial" w:hAnsi="Arial" w:cs="Arial"/>
                <w:b/>
                <w:color w:val="FF0000"/>
                <w:sz w:val="20"/>
                <w:szCs w:val="20"/>
              </w:rPr>
              <w:t>Počet kusů nad</w:t>
            </w:r>
          </w:p>
        </w:tc>
        <w:tc>
          <w:tcPr>
            <w:tcW w:w="5812" w:type="dxa"/>
            <w:shd w:val="clear" w:color="auto" w:fill="F2F2F2" w:themeFill="background1" w:themeFillShade="F2"/>
            <w:vAlign w:val="center"/>
          </w:tcPr>
          <w:p w:rsidR="00F74DAA" w:rsidRPr="00DB3438" w:rsidRDefault="00F74DAA" w:rsidP="00F74DAA">
            <w:pPr>
              <w:spacing w:after="0"/>
              <w:jc w:val="center"/>
              <w:rPr>
                <w:rFonts w:ascii="Arial" w:hAnsi="Arial" w:cs="Arial"/>
                <w:b/>
                <w:color w:val="FF0000"/>
                <w:sz w:val="20"/>
                <w:szCs w:val="20"/>
              </w:rPr>
            </w:pPr>
            <w:r w:rsidRPr="00DB3438">
              <w:rPr>
                <w:rFonts w:ascii="Arial" w:hAnsi="Arial" w:cs="Arial"/>
                <w:b/>
                <w:color w:val="FF0000"/>
                <w:sz w:val="20"/>
                <w:szCs w:val="20"/>
              </w:rPr>
              <w:t>Sleva</w:t>
            </w:r>
          </w:p>
        </w:tc>
      </w:tr>
      <w:tr w:rsidR="00F74DAA" w:rsidRPr="004B22C2" w:rsidTr="00400E98">
        <w:trPr>
          <w:trHeight w:val="284"/>
        </w:trPr>
        <w:tc>
          <w:tcPr>
            <w:tcW w:w="4253" w:type="dxa"/>
            <w:tcBorders>
              <w:top w:val="single" w:sz="4" w:space="0" w:color="auto"/>
            </w:tcBorders>
            <w:vAlign w:val="center"/>
          </w:tcPr>
          <w:p w:rsidR="00F74DAA" w:rsidRPr="008A2684" w:rsidRDefault="00F74DAA" w:rsidP="00F74DAA">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200 ks</w:t>
            </w:r>
          </w:p>
        </w:tc>
        <w:tc>
          <w:tcPr>
            <w:tcW w:w="5812" w:type="dxa"/>
            <w:tcBorders>
              <w:top w:val="single" w:sz="4" w:space="0" w:color="auto"/>
            </w:tcBorders>
            <w:vAlign w:val="center"/>
          </w:tcPr>
          <w:p w:rsidR="00F74DAA" w:rsidRPr="00DB3438" w:rsidRDefault="00F74DAA" w:rsidP="00F74DAA">
            <w:pPr>
              <w:spacing w:after="0"/>
              <w:jc w:val="center"/>
              <w:rPr>
                <w:rFonts w:ascii="Arial" w:hAnsi="Arial" w:cs="Arial"/>
                <w:color w:val="FF0000"/>
                <w:sz w:val="20"/>
                <w:szCs w:val="20"/>
              </w:rPr>
            </w:pPr>
            <w:r w:rsidRPr="00DB3438">
              <w:rPr>
                <w:rFonts w:ascii="Arial" w:hAnsi="Arial" w:cs="Arial"/>
                <w:color w:val="FF0000"/>
                <w:sz w:val="20"/>
                <w:szCs w:val="20"/>
              </w:rPr>
              <w:t>20%</w:t>
            </w:r>
          </w:p>
        </w:tc>
      </w:tr>
      <w:tr w:rsidR="00F74DAA" w:rsidRPr="004B22C2" w:rsidTr="00400E98">
        <w:trPr>
          <w:trHeight w:val="284"/>
        </w:trPr>
        <w:tc>
          <w:tcPr>
            <w:tcW w:w="4253" w:type="dxa"/>
            <w:tcBorders>
              <w:top w:val="single" w:sz="4" w:space="0" w:color="auto"/>
            </w:tcBorders>
            <w:vAlign w:val="center"/>
          </w:tcPr>
          <w:p w:rsidR="00F74DAA" w:rsidRPr="008A2684" w:rsidRDefault="00F74DAA" w:rsidP="00F74DAA">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300 ks</w:t>
            </w:r>
          </w:p>
        </w:tc>
        <w:tc>
          <w:tcPr>
            <w:tcW w:w="5812" w:type="dxa"/>
            <w:tcBorders>
              <w:top w:val="single" w:sz="4" w:space="0" w:color="auto"/>
            </w:tcBorders>
            <w:vAlign w:val="center"/>
          </w:tcPr>
          <w:p w:rsidR="00F74DAA" w:rsidRPr="00DB3438" w:rsidRDefault="00F74DAA" w:rsidP="00F74DAA">
            <w:pPr>
              <w:spacing w:after="0"/>
              <w:jc w:val="center"/>
              <w:rPr>
                <w:rFonts w:ascii="Arial" w:hAnsi="Arial" w:cs="Arial"/>
                <w:color w:val="FF0000"/>
                <w:sz w:val="20"/>
                <w:szCs w:val="20"/>
              </w:rPr>
            </w:pPr>
            <w:r w:rsidRPr="00DB3438">
              <w:rPr>
                <w:rFonts w:ascii="Arial" w:hAnsi="Arial" w:cs="Arial"/>
                <w:color w:val="FF0000"/>
                <w:sz w:val="20"/>
                <w:szCs w:val="20"/>
              </w:rPr>
              <w:t>25%</w:t>
            </w:r>
          </w:p>
        </w:tc>
      </w:tr>
      <w:tr w:rsidR="00F74DAA" w:rsidRPr="004B22C2" w:rsidTr="00400E98">
        <w:trPr>
          <w:trHeight w:val="284"/>
        </w:trPr>
        <w:tc>
          <w:tcPr>
            <w:tcW w:w="4253" w:type="dxa"/>
            <w:vAlign w:val="center"/>
          </w:tcPr>
          <w:p w:rsidR="00F74DAA" w:rsidRPr="008A2684" w:rsidRDefault="00F74DAA" w:rsidP="00F74DAA">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500 ks</w:t>
            </w:r>
          </w:p>
        </w:tc>
        <w:tc>
          <w:tcPr>
            <w:tcW w:w="5812" w:type="dxa"/>
            <w:vAlign w:val="center"/>
          </w:tcPr>
          <w:p w:rsidR="00F74DAA" w:rsidRPr="00DB3438" w:rsidRDefault="00F74DAA" w:rsidP="00F74DAA">
            <w:pPr>
              <w:spacing w:after="0"/>
              <w:jc w:val="center"/>
              <w:rPr>
                <w:rFonts w:ascii="Arial" w:hAnsi="Arial" w:cs="Arial"/>
                <w:color w:val="FF0000"/>
                <w:sz w:val="20"/>
                <w:szCs w:val="20"/>
              </w:rPr>
            </w:pPr>
            <w:r w:rsidRPr="00DB3438">
              <w:rPr>
                <w:rFonts w:ascii="Arial" w:hAnsi="Arial" w:cs="Arial"/>
                <w:color w:val="FF0000"/>
                <w:sz w:val="20"/>
                <w:szCs w:val="20"/>
              </w:rPr>
              <w:t>30%</w:t>
            </w:r>
          </w:p>
        </w:tc>
      </w:tr>
      <w:tr w:rsidR="00F74DAA" w:rsidRPr="004B22C2" w:rsidTr="00400E98">
        <w:trPr>
          <w:trHeight w:val="284"/>
        </w:trPr>
        <w:tc>
          <w:tcPr>
            <w:tcW w:w="4253" w:type="dxa"/>
            <w:vAlign w:val="center"/>
          </w:tcPr>
          <w:p w:rsidR="00F74DAA" w:rsidRPr="008A2684" w:rsidRDefault="00F74DAA" w:rsidP="00F74DAA">
            <w:pPr>
              <w:spacing w:after="0" w:line="240" w:lineRule="auto"/>
              <w:ind w:left="34" w:right="3155"/>
              <w:jc w:val="right"/>
              <w:rPr>
                <w:rFonts w:ascii="Arial" w:hAnsi="Arial" w:cs="Arial"/>
                <w:color w:val="FF0000"/>
                <w:sz w:val="20"/>
                <w:szCs w:val="20"/>
              </w:rPr>
            </w:pPr>
            <w:r w:rsidRPr="008A2684">
              <w:rPr>
                <w:rFonts w:ascii="Arial" w:hAnsi="Arial" w:cs="Arial"/>
                <w:color w:val="FF0000"/>
                <w:sz w:val="20"/>
                <w:szCs w:val="20"/>
              </w:rPr>
              <w:t>1 000 ks</w:t>
            </w:r>
          </w:p>
        </w:tc>
        <w:tc>
          <w:tcPr>
            <w:tcW w:w="5812" w:type="dxa"/>
            <w:vAlign w:val="center"/>
          </w:tcPr>
          <w:p w:rsidR="00F74DAA" w:rsidRPr="00DB3438" w:rsidRDefault="00F74DAA" w:rsidP="00F74DAA">
            <w:pPr>
              <w:spacing w:after="0"/>
              <w:jc w:val="center"/>
              <w:rPr>
                <w:rFonts w:ascii="Arial" w:hAnsi="Arial" w:cs="Arial"/>
                <w:color w:val="FF0000"/>
                <w:sz w:val="20"/>
                <w:szCs w:val="20"/>
              </w:rPr>
            </w:pPr>
            <w:r w:rsidRPr="00DB3438">
              <w:rPr>
                <w:rFonts w:ascii="Arial" w:hAnsi="Arial" w:cs="Arial"/>
                <w:color w:val="FF0000"/>
                <w:sz w:val="20"/>
                <w:szCs w:val="20"/>
              </w:rPr>
              <w:t>40%</w:t>
            </w:r>
          </w:p>
        </w:tc>
      </w:tr>
    </w:tbl>
    <w:p w:rsidR="002273B9" w:rsidRDefault="002273B9" w:rsidP="00620F89">
      <w:pPr>
        <w:spacing w:after="0"/>
        <w:jc w:val="center"/>
        <w:rPr>
          <w:rFonts w:ascii="Arial" w:hAnsi="Arial" w:cs="Arial"/>
          <w:b/>
          <w:color w:val="FF0000"/>
        </w:rPr>
      </w:pPr>
    </w:p>
    <w:p w:rsidR="002273B9" w:rsidRPr="0065355B" w:rsidRDefault="002273B9" w:rsidP="00620F89">
      <w:pPr>
        <w:spacing w:after="0"/>
        <w:jc w:val="center"/>
        <w:rPr>
          <w:rFonts w:ascii="Arial" w:hAnsi="Arial" w:cs="Arial"/>
          <w:b/>
          <w:color w:val="FF0000"/>
        </w:rPr>
      </w:pPr>
    </w:p>
    <w:p w:rsidR="00F74DAA" w:rsidRPr="008C4DD5" w:rsidRDefault="00F74DAA" w:rsidP="00E77145">
      <w:pPr>
        <w:pStyle w:val="Odstavecseseznamem"/>
        <w:numPr>
          <w:ilvl w:val="0"/>
          <w:numId w:val="23"/>
        </w:numPr>
        <w:ind w:left="0" w:firstLine="0"/>
        <w:rPr>
          <w:rFonts w:ascii="Arial" w:hAnsi="Arial" w:cs="Arial"/>
          <w:b/>
        </w:rPr>
      </w:pPr>
      <w:r w:rsidRPr="008C4DD5">
        <w:rPr>
          <w:rFonts w:ascii="Arial" w:hAnsi="Arial" w:cs="Arial"/>
          <w:b/>
        </w:rPr>
        <w:t xml:space="preserve">Na straně 29, v kapitole II. BALÍKOVÉ ZÁSILKY, bod 14. Slevy, je zrušen celý odstavec „6. Sleva při elektronickém předání podacích údajů formou datového souboru“ </w:t>
      </w:r>
    </w:p>
    <w:p w:rsidR="00B64BA7" w:rsidRDefault="00B64BA7" w:rsidP="008C4DD5">
      <w:pPr>
        <w:jc w:val="both"/>
        <w:rPr>
          <w:rFonts w:ascii="Arial" w:hAnsi="Arial" w:cs="Arial"/>
        </w:rPr>
      </w:pPr>
    </w:p>
    <w:tbl>
      <w:tblPr>
        <w:tblW w:w="9639" w:type="dxa"/>
        <w:tblInd w:w="108" w:type="dxa"/>
        <w:tblLook w:val="04A0" w:firstRow="1" w:lastRow="0" w:firstColumn="1" w:lastColumn="0" w:noHBand="0" w:noVBand="1"/>
      </w:tblPr>
      <w:tblGrid>
        <w:gridCol w:w="426"/>
        <w:gridCol w:w="9213"/>
      </w:tblGrid>
      <w:tr w:rsidR="00E17FA6" w:rsidRPr="00E17FA6" w:rsidTr="00400E98">
        <w:trPr>
          <w:trHeight w:val="274"/>
        </w:trPr>
        <w:tc>
          <w:tcPr>
            <w:tcW w:w="426" w:type="dxa"/>
          </w:tcPr>
          <w:sdt>
            <w:sdtPr>
              <w:rPr>
                <w:rFonts w:ascii="Arial" w:hAnsi="Arial" w:cs="Arial"/>
                <w:b/>
                <w:strike/>
                <w:color w:val="FF0000"/>
              </w:rPr>
              <w:id w:val="-1354024240"/>
            </w:sdtPr>
            <w:sdtEndPr/>
            <w:sdtContent>
              <w:p w:rsidR="008C4DD5" w:rsidRPr="00E17FA6" w:rsidRDefault="008C4DD5" w:rsidP="00400E98">
                <w:pPr>
                  <w:spacing w:line="228" w:lineRule="auto"/>
                  <w:ind w:left="-108"/>
                  <w:rPr>
                    <w:rFonts w:ascii="Arial" w:hAnsi="Arial" w:cs="Arial"/>
                    <w:b/>
                    <w:strike/>
                    <w:color w:val="FF0000"/>
                  </w:rPr>
                </w:pPr>
                <w:r w:rsidRPr="00E17FA6">
                  <w:rPr>
                    <w:rFonts w:ascii="Arial" w:hAnsi="Arial" w:cs="Arial"/>
                    <w:b/>
                    <w:strike/>
                    <w:color w:val="FF0000"/>
                  </w:rPr>
                  <w:t>6.</w:t>
                </w:r>
              </w:p>
            </w:sdtContent>
          </w:sdt>
        </w:tc>
        <w:tc>
          <w:tcPr>
            <w:tcW w:w="9213" w:type="dxa"/>
          </w:tcPr>
          <w:p w:rsidR="008C4DD5" w:rsidRPr="00E17FA6" w:rsidRDefault="008C4DD5" w:rsidP="00400E98">
            <w:pPr>
              <w:pStyle w:val="Bezmezer"/>
              <w:tabs>
                <w:tab w:val="left" w:pos="7655"/>
              </w:tabs>
              <w:spacing w:line="228" w:lineRule="auto"/>
              <w:jc w:val="both"/>
              <w:rPr>
                <w:rFonts w:ascii="Arial" w:hAnsi="Arial" w:cs="Arial"/>
                <w:b/>
                <w:strike/>
                <w:color w:val="FF0000"/>
              </w:rPr>
            </w:pPr>
            <w:r w:rsidRPr="00E17FA6">
              <w:rPr>
                <w:rFonts w:ascii="Arial" w:hAnsi="Arial" w:cs="Arial"/>
                <w:b/>
                <w:strike/>
                <w:color w:val="FF0000"/>
              </w:rPr>
              <w:t>Sleva při elektronickém předání podacích údajů formou datového souboru</w:t>
            </w:r>
          </w:p>
        </w:tc>
      </w:tr>
    </w:tbl>
    <w:p w:rsidR="008C4DD5" w:rsidRPr="00E17FA6" w:rsidRDefault="008C4DD5" w:rsidP="008C4DD5">
      <w:pPr>
        <w:spacing w:line="228" w:lineRule="auto"/>
        <w:rPr>
          <w:rFonts w:ascii="Arial" w:hAnsi="Arial" w:cs="Arial"/>
          <w:strike/>
          <w:color w:val="FF0000"/>
          <w:sz w:val="12"/>
          <w:szCs w:val="1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567"/>
        <w:gridCol w:w="708"/>
        <w:gridCol w:w="567"/>
        <w:gridCol w:w="19"/>
        <w:gridCol w:w="548"/>
        <w:gridCol w:w="709"/>
        <w:gridCol w:w="709"/>
        <w:gridCol w:w="567"/>
        <w:gridCol w:w="567"/>
        <w:gridCol w:w="567"/>
        <w:gridCol w:w="567"/>
        <w:gridCol w:w="567"/>
        <w:gridCol w:w="1417"/>
      </w:tblGrid>
      <w:tr w:rsidR="00E17FA6" w:rsidRPr="00E17FA6" w:rsidTr="00400E98">
        <w:trPr>
          <w:trHeight w:val="626"/>
        </w:trPr>
        <w:tc>
          <w:tcPr>
            <w:tcW w:w="851" w:type="dxa"/>
            <w:vMerge w:val="restart"/>
            <w:shd w:val="clear" w:color="auto" w:fill="F2F2F2" w:themeFill="background1" w:themeFillShade="F2"/>
            <w:vAlign w:val="center"/>
          </w:tcPr>
          <w:p w:rsidR="008C4DD5" w:rsidRPr="00E17FA6" w:rsidRDefault="008C4DD5" w:rsidP="00400E98">
            <w:pPr>
              <w:spacing w:line="228" w:lineRule="auto"/>
              <w:jc w:val="center"/>
              <w:rPr>
                <w:rFonts w:ascii="Arial" w:hAnsi="Arial" w:cs="Arial"/>
                <w:b/>
                <w:strike/>
                <w:color w:val="FF0000"/>
                <w:sz w:val="20"/>
                <w:szCs w:val="20"/>
              </w:rPr>
            </w:pPr>
            <w:r w:rsidRPr="00E17FA6">
              <w:rPr>
                <w:rFonts w:ascii="Arial" w:hAnsi="Arial" w:cs="Arial"/>
                <w:b/>
                <w:strike/>
                <w:color w:val="FF0000"/>
                <w:sz w:val="20"/>
                <w:szCs w:val="20"/>
              </w:rPr>
              <w:t>Druh zásilky</w:t>
            </w:r>
          </w:p>
        </w:tc>
        <w:tc>
          <w:tcPr>
            <w:tcW w:w="1276" w:type="dxa"/>
            <w:gridSpan w:val="2"/>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Balík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Do ruky</w:t>
            </w:r>
          </w:p>
        </w:tc>
        <w:tc>
          <w:tcPr>
            <w:tcW w:w="1275" w:type="dxa"/>
            <w:gridSpan w:val="2"/>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Balík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Na poštu</w:t>
            </w:r>
          </w:p>
        </w:tc>
        <w:tc>
          <w:tcPr>
            <w:tcW w:w="1276" w:type="dxa"/>
            <w:gridSpan w:val="3"/>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Balík Expres</w:t>
            </w:r>
          </w:p>
        </w:tc>
        <w:tc>
          <w:tcPr>
            <w:tcW w:w="1276" w:type="dxa"/>
            <w:gridSpan w:val="2"/>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Balík Nadrozměr</w:t>
            </w:r>
          </w:p>
        </w:tc>
        <w:tc>
          <w:tcPr>
            <w:tcW w:w="1134" w:type="dxa"/>
            <w:gridSpan w:val="2"/>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EMS</w:t>
            </w:r>
          </w:p>
        </w:tc>
        <w:tc>
          <w:tcPr>
            <w:tcW w:w="1134" w:type="dxa"/>
            <w:gridSpan w:val="2"/>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Cenný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balík</w:t>
            </w:r>
          </w:p>
        </w:tc>
        <w:tc>
          <w:tcPr>
            <w:tcW w:w="1417"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Doporučený balíček</w:t>
            </w:r>
          </w:p>
        </w:tc>
      </w:tr>
      <w:tr w:rsidR="00E17FA6" w:rsidRPr="00E17FA6" w:rsidTr="00400E98">
        <w:trPr>
          <w:trHeight w:val="178"/>
        </w:trPr>
        <w:tc>
          <w:tcPr>
            <w:tcW w:w="851" w:type="dxa"/>
            <w:vMerge/>
            <w:shd w:val="clear" w:color="auto" w:fill="F2F2F2" w:themeFill="background1" w:themeFillShade="F2"/>
            <w:vAlign w:val="center"/>
          </w:tcPr>
          <w:p w:rsidR="008C4DD5" w:rsidRPr="00E17FA6" w:rsidRDefault="008C4DD5" w:rsidP="00400E98">
            <w:pPr>
              <w:spacing w:line="228" w:lineRule="auto"/>
              <w:jc w:val="center"/>
              <w:rPr>
                <w:rFonts w:ascii="Arial" w:hAnsi="Arial" w:cs="Arial"/>
                <w:b/>
                <w:strike/>
                <w:color w:val="FF0000"/>
                <w:sz w:val="20"/>
                <w:szCs w:val="20"/>
              </w:rPr>
            </w:pPr>
          </w:p>
        </w:tc>
        <w:tc>
          <w:tcPr>
            <w:tcW w:w="8788" w:type="dxa"/>
            <w:gridSpan w:val="14"/>
            <w:shd w:val="clear" w:color="auto" w:fill="F2F2F2" w:themeFill="background1" w:themeFillShade="F2"/>
            <w:vAlign w:val="center"/>
          </w:tcPr>
          <w:p w:rsidR="008C4DD5" w:rsidRPr="00E17FA6" w:rsidRDefault="008C4DD5" w:rsidP="00400E98">
            <w:pPr>
              <w:pStyle w:val="Zpat"/>
              <w:tabs>
                <w:tab w:val="clear" w:pos="4513"/>
              </w:tabs>
              <w:jc w:val="center"/>
              <w:rPr>
                <w:rFonts w:ascii="Arial" w:hAnsi="Arial" w:cs="Arial"/>
                <w:b/>
                <w:strike/>
                <w:color w:val="FF0000"/>
                <w:sz w:val="20"/>
                <w:szCs w:val="20"/>
              </w:rPr>
            </w:pPr>
            <w:r w:rsidRPr="00E17FA6">
              <w:rPr>
                <w:rFonts w:ascii="Arial" w:hAnsi="Arial" w:cs="Arial"/>
                <w:b/>
                <w:strike/>
                <w:color w:val="FF0000"/>
                <w:sz w:val="20"/>
                <w:szCs w:val="20"/>
              </w:rPr>
              <w:t>Sleva v Kč / zásilku</w:t>
            </w:r>
          </w:p>
        </w:tc>
      </w:tr>
      <w:tr w:rsidR="00E17FA6" w:rsidRPr="00E17FA6" w:rsidTr="00400E98">
        <w:trPr>
          <w:trHeight w:val="398"/>
        </w:trPr>
        <w:tc>
          <w:tcPr>
            <w:tcW w:w="851" w:type="dxa"/>
            <w:shd w:val="clear" w:color="auto" w:fill="F2F2F2" w:themeFill="background1" w:themeFillShade="F2"/>
            <w:vAlign w:val="center"/>
          </w:tcPr>
          <w:p w:rsidR="008C4DD5" w:rsidRPr="00E17FA6" w:rsidRDefault="008C4DD5" w:rsidP="00400E98">
            <w:pPr>
              <w:spacing w:line="228" w:lineRule="auto"/>
              <w:ind w:left="57"/>
              <w:jc w:val="center"/>
              <w:rPr>
                <w:rFonts w:ascii="Arial" w:hAnsi="Arial" w:cs="Arial"/>
                <w:b/>
                <w:strike/>
                <w:color w:val="FF0000"/>
                <w:sz w:val="20"/>
                <w:szCs w:val="20"/>
              </w:rPr>
            </w:pPr>
          </w:p>
        </w:tc>
        <w:tc>
          <w:tcPr>
            <w:tcW w:w="709"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bez DPH</w:t>
            </w:r>
          </w:p>
        </w:tc>
        <w:tc>
          <w:tcPr>
            <w:tcW w:w="567"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s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DPH</w:t>
            </w:r>
          </w:p>
        </w:tc>
        <w:tc>
          <w:tcPr>
            <w:tcW w:w="708"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bez DPH</w:t>
            </w:r>
          </w:p>
        </w:tc>
        <w:tc>
          <w:tcPr>
            <w:tcW w:w="586" w:type="dxa"/>
            <w:gridSpan w:val="2"/>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s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DPH</w:t>
            </w:r>
          </w:p>
        </w:tc>
        <w:tc>
          <w:tcPr>
            <w:tcW w:w="548"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bez DPH</w:t>
            </w:r>
          </w:p>
        </w:tc>
        <w:tc>
          <w:tcPr>
            <w:tcW w:w="709"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s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DPH</w:t>
            </w:r>
          </w:p>
        </w:tc>
        <w:tc>
          <w:tcPr>
            <w:tcW w:w="709"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bez DPH</w:t>
            </w:r>
          </w:p>
        </w:tc>
        <w:tc>
          <w:tcPr>
            <w:tcW w:w="567"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s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DPH</w:t>
            </w:r>
          </w:p>
        </w:tc>
        <w:tc>
          <w:tcPr>
            <w:tcW w:w="567"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bez DPH</w:t>
            </w:r>
          </w:p>
        </w:tc>
        <w:tc>
          <w:tcPr>
            <w:tcW w:w="567"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s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DPH</w:t>
            </w:r>
          </w:p>
        </w:tc>
        <w:tc>
          <w:tcPr>
            <w:tcW w:w="567"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bez DPH</w:t>
            </w:r>
          </w:p>
        </w:tc>
        <w:tc>
          <w:tcPr>
            <w:tcW w:w="567" w:type="dxa"/>
            <w:shd w:val="clear" w:color="auto" w:fill="F2F2F2" w:themeFill="background1" w:themeFillShade="F2"/>
            <w:vAlign w:val="center"/>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 xml:space="preserve">s </w:t>
            </w:r>
          </w:p>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DPH</w:t>
            </w:r>
          </w:p>
        </w:tc>
        <w:tc>
          <w:tcPr>
            <w:tcW w:w="1417" w:type="dxa"/>
            <w:shd w:val="clear" w:color="auto" w:fill="F2F2F2" w:themeFill="background1" w:themeFillShade="F2"/>
          </w:tcPr>
          <w:p w:rsidR="008C4DD5" w:rsidRPr="00E17FA6" w:rsidRDefault="008C4DD5" w:rsidP="00400E98">
            <w:pPr>
              <w:pStyle w:val="Zpat"/>
              <w:tabs>
                <w:tab w:val="clear" w:pos="4513"/>
              </w:tabs>
              <w:ind w:left="-57"/>
              <w:jc w:val="center"/>
              <w:rPr>
                <w:rFonts w:ascii="Arial" w:hAnsi="Arial" w:cs="Arial"/>
                <w:b/>
                <w:strike/>
                <w:color w:val="FF0000"/>
                <w:sz w:val="20"/>
                <w:szCs w:val="20"/>
              </w:rPr>
            </w:pPr>
            <w:r w:rsidRPr="00E17FA6">
              <w:rPr>
                <w:rFonts w:ascii="Arial" w:hAnsi="Arial" w:cs="Arial"/>
                <w:b/>
                <w:strike/>
                <w:color w:val="FF0000"/>
                <w:sz w:val="20"/>
                <w:szCs w:val="20"/>
              </w:rPr>
              <w:t>osvobozeno od DPH</w:t>
            </w:r>
          </w:p>
        </w:tc>
      </w:tr>
      <w:tr w:rsidR="00E17FA6" w:rsidRPr="00E17FA6" w:rsidTr="00400E98">
        <w:trPr>
          <w:trHeight w:val="398"/>
        </w:trPr>
        <w:tc>
          <w:tcPr>
            <w:tcW w:w="851" w:type="dxa"/>
            <w:shd w:val="clear" w:color="auto" w:fill="FFFFFF" w:themeFill="background1"/>
            <w:vAlign w:val="center"/>
          </w:tcPr>
          <w:p w:rsidR="008C4DD5" w:rsidRPr="00E17FA6" w:rsidRDefault="008C4DD5" w:rsidP="00400E98">
            <w:pPr>
              <w:shd w:val="clear" w:color="auto" w:fill="FFFFFF" w:themeFill="background1"/>
              <w:spacing w:line="228" w:lineRule="auto"/>
              <w:ind w:left="57"/>
              <w:jc w:val="center"/>
              <w:rPr>
                <w:rFonts w:ascii="Arial" w:hAnsi="Arial" w:cs="Arial"/>
                <w:b/>
                <w:strike/>
                <w:color w:val="FF0000"/>
                <w:sz w:val="20"/>
                <w:szCs w:val="20"/>
              </w:rPr>
            </w:pPr>
            <w:r w:rsidRPr="00E17FA6">
              <w:rPr>
                <w:rFonts w:ascii="Arial" w:hAnsi="Arial" w:cs="Arial"/>
                <w:b/>
                <w:strike/>
                <w:color w:val="FF0000"/>
                <w:sz w:val="20"/>
                <w:szCs w:val="20"/>
              </w:rPr>
              <w:t>Sleva</w:t>
            </w:r>
          </w:p>
        </w:tc>
        <w:tc>
          <w:tcPr>
            <w:tcW w:w="709"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strike/>
                <w:color w:val="FF0000"/>
                <w:sz w:val="16"/>
                <w:szCs w:val="16"/>
              </w:rPr>
            </w:pPr>
            <w:r w:rsidRPr="00E17FA6">
              <w:rPr>
                <w:rFonts w:ascii="Arial" w:hAnsi="Arial" w:cs="Arial"/>
                <w:strike/>
                <w:color w:val="FF0000"/>
                <w:sz w:val="16"/>
                <w:szCs w:val="16"/>
              </w:rPr>
              <w:t>2,00</w:t>
            </w:r>
          </w:p>
        </w:tc>
        <w:tc>
          <w:tcPr>
            <w:tcW w:w="567"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b/>
                <w:strike/>
                <w:color w:val="FF0000"/>
                <w:sz w:val="16"/>
                <w:szCs w:val="16"/>
              </w:rPr>
            </w:pPr>
            <w:r w:rsidRPr="00E17FA6">
              <w:rPr>
                <w:rFonts w:ascii="Arial" w:hAnsi="Arial" w:cs="Arial"/>
                <w:b/>
                <w:strike/>
                <w:color w:val="FF0000"/>
                <w:sz w:val="16"/>
                <w:szCs w:val="16"/>
              </w:rPr>
              <w:t>2,42</w:t>
            </w:r>
          </w:p>
        </w:tc>
        <w:tc>
          <w:tcPr>
            <w:tcW w:w="708"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strike/>
                <w:color w:val="FF0000"/>
                <w:sz w:val="16"/>
                <w:szCs w:val="16"/>
              </w:rPr>
            </w:pPr>
            <w:r w:rsidRPr="00E17FA6">
              <w:rPr>
                <w:rFonts w:ascii="Arial" w:hAnsi="Arial" w:cs="Arial"/>
                <w:strike/>
                <w:color w:val="FF0000"/>
                <w:sz w:val="16"/>
                <w:szCs w:val="16"/>
              </w:rPr>
              <w:t>2,00</w:t>
            </w:r>
          </w:p>
        </w:tc>
        <w:tc>
          <w:tcPr>
            <w:tcW w:w="586" w:type="dxa"/>
            <w:gridSpan w:val="2"/>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b/>
                <w:strike/>
                <w:color w:val="FF0000"/>
                <w:sz w:val="16"/>
                <w:szCs w:val="16"/>
              </w:rPr>
            </w:pPr>
            <w:r w:rsidRPr="00E17FA6">
              <w:rPr>
                <w:rFonts w:ascii="Arial" w:hAnsi="Arial" w:cs="Arial"/>
                <w:b/>
                <w:strike/>
                <w:color w:val="FF0000"/>
                <w:sz w:val="16"/>
                <w:szCs w:val="16"/>
              </w:rPr>
              <w:t>2,42</w:t>
            </w:r>
          </w:p>
        </w:tc>
        <w:tc>
          <w:tcPr>
            <w:tcW w:w="548"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strike/>
                <w:color w:val="FF0000"/>
                <w:sz w:val="16"/>
                <w:szCs w:val="16"/>
              </w:rPr>
            </w:pPr>
            <w:r w:rsidRPr="00E17FA6">
              <w:rPr>
                <w:rFonts w:ascii="Arial" w:hAnsi="Arial" w:cs="Arial"/>
                <w:strike/>
                <w:color w:val="FF0000"/>
                <w:sz w:val="16"/>
                <w:szCs w:val="16"/>
              </w:rPr>
              <w:t>2,00</w:t>
            </w:r>
          </w:p>
        </w:tc>
        <w:tc>
          <w:tcPr>
            <w:tcW w:w="709"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b/>
                <w:strike/>
                <w:color w:val="FF0000"/>
                <w:sz w:val="16"/>
                <w:szCs w:val="16"/>
              </w:rPr>
            </w:pPr>
            <w:r w:rsidRPr="00E17FA6">
              <w:rPr>
                <w:rFonts w:ascii="Arial" w:hAnsi="Arial" w:cs="Arial"/>
                <w:b/>
                <w:strike/>
                <w:color w:val="FF0000"/>
                <w:sz w:val="16"/>
                <w:szCs w:val="16"/>
              </w:rPr>
              <w:t>2,42</w:t>
            </w:r>
          </w:p>
        </w:tc>
        <w:tc>
          <w:tcPr>
            <w:tcW w:w="709"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strike/>
                <w:color w:val="FF0000"/>
                <w:sz w:val="16"/>
                <w:szCs w:val="16"/>
              </w:rPr>
            </w:pPr>
            <w:r w:rsidRPr="00E17FA6">
              <w:rPr>
                <w:rFonts w:ascii="Arial" w:hAnsi="Arial" w:cs="Arial"/>
                <w:strike/>
                <w:color w:val="FF0000"/>
                <w:sz w:val="16"/>
                <w:szCs w:val="16"/>
              </w:rPr>
              <w:t>2,00</w:t>
            </w:r>
          </w:p>
        </w:tc>
        <w:tc>
          <w:tcPr>
            <w:tcW w:w="567"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b/>
                <w:strike/>
                <w:color w:val="FF0000"/>
                <w:sz w:val="16"/>
                <w:szCs w:val="16"/>
              </w:rPr>
            </w:pPr>
            <w:r w:rsidRPr="00E17FA6">
              <w:rPr>
                <w:rFonts w:ascii="Arial" w:hAnsi="Arial" w:cs="Arial"/>
                <w:b/>
                <w:strike/>
                <w:color w:val="FF0000"/>
                <w:sz w:val="16"/>
                <w:szCs w:val="16"/>
              </w:rPr>
              <w:t>2,42</w:t>
            </w:r>
          </w:p>
        </w:tc>
        <w:tc>
          <w:tcPr>
            <w:tcW w:w="567"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strike/>
                <w:color w:val="FF0000"/>
                <w:sz w:val="16"/>
                <w:szCs w:val="16"/>
              </w:rPr>
            </w:pPr>
            <w:r w:rsidRPr="00E17FA6">
              <w:rPr>
                <w:rFonts w:ascii="Arial" w:hAnsi="Arial" w:cs="Arial"/>
                <w:strike/>
                <w:color w:val="FF0000"/>
                <w:sz w:val="16"/>
                <w:szCs w:val="16"/>
              </w:rPr>
              <w:t>2,00</w:t>
            </w:r>
          </w:p>
        </w:tc>
        <w:tc>
          <w:tcPr>
            <w:tcW w:w="567"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b/>
                <w:strike/>
                <w:color w:val="FF0000"/>
                <w:sz w:val="16"/>
                <w:szCs w:val="16"/>
              </w:rPr>
            </w:pPr>
            <w:r w:rsidRPr="00E17FA6">
              <w:rPr>
                <w:rFonts w:ascii="Arial" w:hAnsi="Arial" w:cs="Arial"/>
                <w:b/>
                <w:strike/>
                <w:color w:val="FF0000"/>
                <w:sz w:val="16"/>
                <w:szCs w:val="16"/>
              </w:rPr>
              <w:t>2,42</w:t>
            </w:r>
          </w:p>
        </w:tc>
        <w:tc>
          <w:tcPr>
            <w:tcW w:w="567"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strike/>
                <w:color w:val="FF0000"/>
                <w:sz w:val="16"/>
                <w:szCs w:val="16"/>
              </w:rPr>
            </w:pPr>
            <w:r w:rsidRPr="00E17FA6">
              <w:rPr>
                <w:rFonts w:ascii="Arial" w:hAnsi="Arial" w:cs="Arial"/>
                <w:strike/>
                <w:color w:val="FF0000"/>
                <w:sz w:val="16"/>
                <w:szCs w:val="16"/>
              </w:rPr>
              <w:t>2,00</w:t>
            </w:r>
          </w:p>
        </w:tc>
        <w:tc>
          <w:tcPr>
            <w:tcW w:w="567"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b/>
                <w:strike/>
                <w:color w:val="FF0000"/>
                <w:sz w:val="16"/>
                <w:szCs w:val="16"/>
              </w:rPr>
            </w:pPr>
            <w:r w:rsidRPr="00E17FA6">
              <w:rPr>
                <w:rFonts w:ascii="Arial" w:hAnsi="Arial" w:cs="Arial"/>
                <w:b/>
                <w:strike/>
                <w:color w:val="FF0000"/>
                <w:sz w:val="16"/>
                <w:szCs w:val="16"/>
              </w:rPr>
              <w:t>2,42</w:t>
            </w:r>
          </w:p>
        </w:tc>
        <w:tc>
          <w:tcPr>
            <w:tcW w:w="1417" w:type="dxa"/>
            <w:shd w:val="clear" w:color="auto" w:fill="FFFFFF" w:themeFill="background1"/>
            <w:vAlign w:val="center"/>
          </w:tcPr>
          <w:p w:rsidR="008C4DD5" w:rsidRPr="00E17FA6" w:rsidRDefault="008C4DD5" w:rsidP="00400E98">
            <w:pPr>
              <w:pStyle w:val="Zpat"/>
              <w:shd w:val="clear" w:color="auto" w:fill="FFFFFF" w:themeFill="background1"/>
              <w:tabs>
                <w:tab w:val="clear" w:pos="4513"/>
              </w:tabs>
              <w:ind w:left="-57"/>
              <w:jc w:val="center"/>
              <w:rPr>
                <w:rFonts w:ascii="Arial" w:hAnsi="Arial" w:cs="Arial"/>
                <w:b/>
                <w:strike/>
                <w:color w:val="FF0000"/>
                <w:sz w:val="16"/>
                <w:szCs w:val="16"/>
              </w:rPr>
            </w:pPr>
            <w:r w:rsidRPr="00E17FA6">
              <w:rPr>
                <w:rFonts w:ascii="Arial" w:hAnsi="Arial" w:cs="Arial"/>
                <w:strike/>
                <w:color w:val="FF0000"/>
                <w:sz w:val="16"/>
                <w:szCs w:val="16"/>
              </w:rPr>
              <w:t>2,00</w:t>
            </w:r>
          </w:p>
        </w:tc>
      </w:tr>
    </w:tbl>
    <w:p w:rsidR="008C4DD5" w:rsidRPr="00E17FA6" w:rsidRDefault="008C4DD5" w:rsidP="008C4DD5">
      <w:pPr>
        <w:spacing w:line="228" w:lineRule="auto"/>
        <w:rPr>
          <w:rFonts w:ascii="Arial" w:hAnsi="Arial" w:cs="Arial"/>
          <w:strike/>
          <w:color w:val="FF0000"/>
          <w:sz w:val="12"/>
          <w:szCs w:val="18"/>
        </w:rPr>
      </w:pP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39"/>
      </w:tblGrid>
      <w:tr w:rsidR="00E17FA6" w:rsidRPr="00E17FA6" w:rsidTr="00400E98">
        <w:trPr>
          <w:trHeight w:val="178"/>
        </w:trPr>
        <w:tc>
          <w:tcPr>
            <w:tcW w:w="9639" w:type="dxa"/>
            <w:tcBorders>
              <w:top w:val="nil"/>
              <w:left w:val="nil"/>
              <w:bottom w:val="nil"/>
              <w:right w:val="nil"/>
            </w:tcBorders>
            <w:shd w:val="clear" w:color="auto" w:fill="auto"/>
          </w:tcPr>
          <w:p w:rsidR="008C4DD5" w:rsidRPr="00E17FA6" w:rsidRDefault="008C4DD5" w:rsidP="00400E98">
            <w:pPr>
              <w:spacing w:line="228" w:lineRule="auto"/>
              <w:jc w:val="both"/>
              <w:rPr>
                <w:rFonts w:ascii="Arial" w:hAnsi="Arial" w:cs="Arial"/>
                <w:strike/>
                <w:color w:val="FF0000"/>
                <w:sz w:val="20"/>
                <w:szCs w:val="20"/>
              </w:rPr>
            </w:pPr>
            <w:r w:rsidRPr="00E17FA6">
              <w:rPr>
                <w:rFonts w:ascii="Arial" w:hAnsi="Arial" w:cs="Arial"/>
                <w:strike/>
                <w:color w:val="FF0000"/>
                <w:sz w:val="20"/>
              </w:rPr>
              <w:t>Toto snížení ceny nebude zahrnováno do stanovených cen, pokud budou podavatelům vypočítávány. Snížení ceny se tedy vztahuje ke každému dennímu podání v elektronické podobě, ať již pro podavatele jednotná cena je nebo není určena. U zásilek se zvolenou doplňkovou službou „Vícekusová zásilka“ se snížení ceny uplatňuje u jednotlivých kusů zásilky.</w:t>
            </w:r>
          </w:p>
        </w:tc>
      </w:tr>
    </w:tbl>
    <w:p w:rsidR="008C4DD5" w:rsidRPr="008C4DD5" w:rsidRDefault="008C4DD5" w:rsidP="008C4DD5">
      <w:pPr>
        <w:jc w:val="both"/>
        <w:rPr>
          <w:rFonts w:ascii="Arial" w:hAnsi="Arial" w:cs="Arial"/>
        </w:rPr>
      </w:pPr>
    </w:p>
    <w:p w:rsidR="00620F89" w:rsidRPr="0065355B" w:rsidRDefault="00620F89" w:rsidP="00B64BA7">
      <w:pPr>
        <w:spacing w:after="0" w:line="228" w:lineRule="auto"/>
        <w:rPr>
          <w:rFonts w:ascii="Arial" w:hAnsi="Arial" w:cs="Arial"/>
          <w:sz w:val="18"/>
          <w:szCs w:val="18"/>
        </w:rPr>
      </w:pPr>
    </w:p>
    <w:p w:rsidR="009A5227" w:rsidRPr="009A5227" w:rsidRDefault="009A5227" w:rsidP="00E77145">
      <w:pPr>
        <w:pStyle w:val="Odstavecseseznamem"/>
        <w:numPr>
          <w:ilvl w:val="0"/>
          <w:numId w:val="23"/>
        </w:numPr>
        <w:ind w:left="0" w:firstLine="0"/>
        <w:rPr>
          <w:rFonts w:ascii="Arial" w:hAnsi="Arial" w:cs="Arial"/>
          <w:b/>
        </w:rPr>
      </w:pPr>
      <w:r w:rsidRPr="009A5227">
        <w:rPr>
          <w:rFonts w:ascii="Arial" w:hAnsi="Arial" w:cs="Arial"/>
          <w:b/>
        </w:rPr>
        <w:t xml:space="preserve">Na straně 46, v kapitole VII. ZVLÁŠTNÍ SLUŽBY, </w:t>
      </w:r>
      <w:r>
        <w:rPr>
          <w:rFonts w:ascii="Arial" w:hAnsi="Arial" w:cs="Arial"/>
          <w:b/>
        </w:rPr>
        <w:t>dochází k úpravě</w:t>
      </w:r>
      <w:r w:rsidRPr="009A5227">
        <w:rPr>
          <w:rFonts w:ascii="Arial" w:hAnsi="Arial" w:cs="Arial"/>
          <w:b/>
        </w:rPr>
        <w:t xml:space="preserve"> bod</w:t>
      </w:r>
      <w:r>
        <w:rPr>
          <w:rFonts w:ascii="Arial" w:hAnsi="Arial" w:cs="Arial"/>
          <w:b/>
        </w:rPr>
        <w:t>u</w:t>
      </w:r>
      <w:r w:rsidRPr="009A5227">
        <w:rPr>
          <w:rFonts w:ascii="Arial" w:hAnsi="Arial" w:cs="Arial"/>
          <w:b/>
        </w:rPr>
        <w:t xml:space="preserve"> 14. Změna místa dodání (Dosílka) takto:</w:t>
      </w:r>
    </w:p>
    <w:p w:rsidR="00B64BA7" w:rsidRPr="0065355B" w:rsidRDefault="00B64BA7" w:rsidP="00B64BA7">
      <w:pPr>
        <w:pStyle w:val="Odstavecseseznamem"/>
        <w:ind w:left="567"/>
        <w:jc w:val="both"/>
        <w:rPr>
          <w:rFonts w:ascii="Arial" w:hAnsi="Arial" w:cs="Arial"/>
        </w:rPr>
      </w:pPr>
    </w:p>
    <w:p w:rsidR="00B64BA7" w:rsidRDefault="00B64BA7" w:rsidP="00B64BA7">
      <w:pPr>
        <w:jc w:val="center"/>
        <w:rPr>
          <w:rFonts w:ascii="Arial" w:hAnsi="Arial" w:cs="Arial"/>
          <w:b/>
        </w:rPr>
      </w:pPr>
      <w:r w:rsidRPr="0065355B">
        <w:rPr>
          <w:rFonts w:ascii="Arial" w:hAnsi="Arial" w:cs="Arial"/>
          <w:b/>
        </w:rPr>
        <w:t>Původní úprava</w:t>
      </w:r>
    </w:p>
    <w:p w:rsidR="009A5227" w:rsidRDefault="009A5227" w:rsidP="00B64BA7">
      <w:pPr>
        <w:jc w:val="center"/>
        <w:rPr>
          <w:rFonts w:ascii="Arial" w:hAnsi="Arial" w:cs="Arial"/>
          <w:b/>
        </w:rPr>
      </w:pPr>
    </w:p>
    <w:tbl>
      <w:tblPr>
        <w:tblW w:w="9923" w:type="dxa"/>
        <w:tblInd w:w="-5" w:type="dxa"/>
        <w:tblLayout w:type="fixed"/>
        <w:tblLook w:val="04A0" w:firstRow="1" w:lastRow="0" w:firstColumn="1" w:lastColumn="0" w:noHBand="0" w:noVBand="1"/>
      </w:tblPr>
      <w:tblGrid>
        <w:gridCol w:w="567"/>
        <w:gridCol w:w="6237"/>
        <w:gridCol w:w="1560"/>
        <w:gridCol w:w="1559"/>
      </w:tblGrid>
      <w:tr w:rsidR="009A5227" w:rsidRPr="00215018" w:rsidTr="009A5227">
        <w:tc>
          <w:tcPr>
            <w:tcW w:w="6804"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9A5227" w:rsidRPr="003F1B17" w:rsidRDefault="009A5227" w:rsidP="009A5227">
            <w:pPr>
              <w:spacing w:after="0" w:line="228" w:lineRule="auto"/>
              <w:jc w:val="center"/>
              <w:rPr>
                <w:rFonts w:ascii="Arial" w:hAnsi="Arial" w:cs="Arial"/>
                <w:b/>
                <w:snapToGrid w:val="0"/>
              </w:rPr>
            </w:pPr>
            <w:r w:rsidRPr="003F1B17">
              <w:rPr>
                <w:rFonts w:ascii="Arial" w:eastAsia="Times New Roman" w:hAnsi="Arial" w:cs="Arial"/>
                <w:b/>
                <w:sz w:val="20"/>
                <w:szCs w:val="20"/>
                <w:lang w:eastAsia="cs-CZ"/>
              </w:rPr>
              <w:t>Cena v Kč</w:t>
            </w:r>
          </w:p>
        </w:tc>
        <w:tc>
          <w:tcPr>
            <w:tcW w:w="1560" w:type="dxa"/>
            <w:tcBorders>
              <w:top w:val="single" w:sz="4" w:space="0" w:color="auto"/>
              <w:left w:val="single" w:sz="4" w:space="0" w:color="auto"/>
              <w:bottom w:val="single" w:sz="4" w:space="0" w:color="auto"/>
            </w:tcBorders>
            <w:shd w:val="clear" w:color="auto" w:fill="F2F2F2" w:themeFill="background1" w:themeFillShade="F2"/>
            <w:vAlign w:val="center"/>
          </w:tcPr>
          <w:p w:rsidR="009A5227" w:rsidRPr="003F1B17" w:rsidRDefault="009A5227" w:rsidP="009A5227">
            <w:pPr>
              <w:pStyle w:val="Bezmezer"/>
              <w:tabs>
                <w:tab w:val="left" w:pos="7655"/>
              </w:tabs>
              <w:spacing w:line="228" w:lineRule="auto"/>
              <w:jc w:val="center"/>
              <w:rPr>
                <w:rFonts w:ascii="Arial" w:hAnsi="Arial" w:cs="Arial"/>
                <w:sz w:val="20"/>
                <w:szCs w:val="20"/>
              </w:rPr>
            </w:pPr>
            <w:r w:rsidRPr="003F1B17">
              <w:rPr>
                <w:rFonts w:ascii="Arial" w:hAnsi="Arial" w:cs="Arial"/>
                <w:b/>
                <w:sz w:val="20"/>
              </w:rPr>
              <w:t>bez DPH</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5227" w:rsidRPr="003F1B17" w:rsidRDefault="009A5227" w:rsidP="009A5227">
            <w:pPr>
              <w:pStyle w:val="Bezmezer"/>
              <w:tabs>
                <w:tab w:val="left" w:pos="7655"/>
              </w:tabs>
              <w:spacing w:line="228" w:lineRule="auto"/>
              <w:jc w:val="center"/>
              <w:rPr>
                <w:rFonts w:ascii="Arial" w:hAnsi="Arial" w:cs="Arial"/>
                <w:sz w:val="20"/>
                <w:szCs w:val="20"/>
              </w:rPr>
            </w:pPr>
            <w:r w:rsidRPr="003F1B17">
              <w:rPr>
                <w:rFonts w:ascii="Arial" w:hAnsi="Arial" w:cs="Arial"/>
                <w:b/>
                <w:sz w:val="20"/>
              </w:rPr>
              <w:t>s DPH</w:t>
            </w:r>
          </w:p>
        </w:tc>
      </w:tr>
      <w:tr w:rsidR="009A5227" w:rsidRPr="00215018" w:rsidTr="00A35E99">
        <w:tc>
          <w:tcPr>
            <w:tcW w:w="567" w:type="dxa"/>
            <w:tcBorders>
              <w:top w:val="single" w:sz="4" w:space="0" w:color="auto"/>
              <w:left w:val="single" w:sz="4" w:space="0" w:color="auto"/>
              <w:right w:val="single" w:sz="4" w:space="0" w:color="auto"/>
            </w:tcBorders>
          </w:tcPr>
          <w:sdt>
            <w:sdtPr>
              <w:rPr>
                <w:rFonts w:ascii="Arial" w:hAnsi="Arial" w:cs="Arial"/>
                <w:b/>
              </w:rPr>
              <w:id w:val="-388891563"/>
            </w:sdtPr>
            <w:sdtEndPr/>
            <w:sdtContent>
              <w:p w:rsidR="009A5227" w:rsidRPr="00215018" w:rsidRDefault="009A5227" w:rsidP="00400E98">
                <w:pPr>
                  <w:spacing w:line="228" w:lineRule="auto"/>
                  <w:rPr>
                    <w:rFonts w:ascii="Arial" w:hAnsi="Arial" w:cs="Arial"/>
                    <w:b/>
                  </w:rPr>
                </w:pPr>
              </w:p>
              <w:p w:rsidR="009A5227" w:rsidRPr="00215018" w:rsidRDefault="009A5227" w:rsidP="00400E98">
                <w:pPr>
                  <w:spacing w:line="228" w:lineRule="auto"/>
                  <w:rPr>
                    <w:rFonts w:ascii="Arial" w:hAnsi="Arial" w:cs="Arial"/>
                    <w:b/>
                  </w:rPr>
                </w:pPr>
                <w:r w:rsidRPr="00215018">
                  <w:rPr>
                    <w:rFonts w:ascii="Arial" w:hAnsi="Arial" w:cs="Arial"/>
                    <w:b/>
                  </w:rPr>
                  <w:t>14.</w:t>
                </w:r>
              </w:p>
            </w:sdtContent>
          </w:sdt>
        </w:tc>
        <w:tc>
          <w:tcPr>
            <w:tcW w:w="6237" w:type="dxa"/>
            <w:tcBorders>
              <w:top w:val="single" w:sz="4" w:space="0" w:color="auto"/>
              <w:left w:val="single" w:sz="4" w:space="0" w:color="auto"/>
              <w:bottom w:val="single" w:sz="4" w:space="0" w:color="auto"/>
            </w:tcBorders>
            <w:vAlign w:val="center"/>
          </w:tcPr>
          <w:p w:rsidR="009A5227" w:rsidRPr="00215018" w:rsidRDefault="009A5227" w:rsidP="009A5227">
            <w:pPr>
              <w:spacing w:after="0" w:line="228" w:lineRule="auto"/>
              <w:rPr>
                <w:rFonts w:ascii="Arial" w:hAnsi="Arial" w:cs="Arial"/>
                <w:b/>
              </w:rPr>
            </w:pPr>
            <w:r w:rsidRPr="00215018">
              <w:rPr>
                <w:rFonts w:ascii="Arial" w:hAnsi="Arial" w:cs="Arial"/>
                <w:b/>
              </w:rPr>
              <w:t>Změna místa dodání (Dosílka)</w:t>
            </w:r>
          </w:p>
          <w:p w:rsidR="009A5227" w:rsidRPr="00215018" w:rsidRDefault="009A5227" w:rsidP="009A5227">
            <w:pPr>
              <w:spacing w:after="0" w:line="228" w:lineRule="auto"/>
              <w:ind w:right="175"/>
              <w:rPr>
                <w:rFonts w:ascii="Arial" w:hAnsi="Arial" w:cs="Arial"/>
                <w:sz w:val="20"/>
                <w:szCs w:val="20"/>
              </w:rPr>
            </w:pPr>
            <w:r w:rsidRPr="00215018">
              <w:rPr>
                <w:rFonts w:ascii="Arial" w:hAnsi="Arial" w:cs="Arial"/>
                <w:sz w:val="20"/>
                <w:szCs w:val="20"/>
              </w:rPr>
              <w:t>(netýká se služby Balík Na poštu)</w:t>
            </w:r>
          </w:p>
        </w:tc>
        <w:tc>
          <w:tcPr>
            <w:tcW w:w="1560" w:type="dxa"/>
            <w:vMerge w:val="restart"/>
            <w:tcBorders>
              <w:top w:val="single" w:sz="4" w:space="0" w:color="auto"/>
              <w:left w:val="single" w:sz="4" w:space="0" w:color="auto"/>
              <w:bottom w:val="single" w:sz="4" w:space="0" w:color="auto"/>
            </w:tcBorders>
            <w:vAlign w:val="center"/>
          </w:tcPr>
          <w:p w:rsidR="009A5227" w:rsidRPr="00215018" w:rsidRDefault="009A5227" w:rsidP="009A5227">
            <w:pPr>
              <w:pStyle w:val="Bezmezer"/>
              <w:tabs>
                <w:tab w:val="left" w:pos="7655"/>
              </w:tabs>
              <w:spacing w:line="228" w:lineRule="auto"/>
              <w:jc w:val="center"/>
              <w:rPr>
                <w:rFonts w:ascii="Arial" w:hAnsi="Arial" w:cs="Arial"/>
              </w:rPr>
            </w:pPr>
            <w:r w:rsidRPr="00215018">
              <w:rPr>
                <w:rFonts w:ascii="Arial" w:hAnsi="Arial" w:cs="Arial"/>
                <w:sz w:val="20"/>
                <w:szCs w:val="20"/>
              </w:rPr>
              <w:t>165,28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jc w:val="center"/>
              <w:rPr>
                <w:b/>
              </w:rPr>
            </w:pPr>
            <w:r w:rsidRPr="00215018">
              <w:rPr>
                <w:rFonts w:ascii="Arial" w:hAnsi="Arial" w:cs="Arial"/>
                <w:b/>
                <w:sz w:val="20"/>
                <w:szCs w:val="20"/>
              </w:rPr>
              <w:t>200,00</w:t>
            </w:r>
          </w:p>
        </w:tc>
      </w:tr>
      <w:tr w:rsidR="009A5227" w:rsidRPr="00215018" w:rsidTr="00A35E99">
        <w:trPr>
          <w:trHeight w:val="619"/>
        </w:trPr>
        <w:tc>
          <w:tcPr>
            <w:tcW w:w="567" w:type="dxa"/>
            <w:tcBorders>
              <w:left w:val="single" w:sz="4" w:space="0" w:color="auto"/>
              <w:right w:val="single" w:sz="4" w:space="0" w:color="auto"/>
            </w:tcBorders>
          </w:tcPr>
          <w:p w:rsidR="009A5227" w:rsidRPr="00215018" w:rsidRDefault="009A5227" w:rsidP="00400E98">
            <w:pPr>
              <w:pStyle w:val="Bezmezer"/>
              <w:tabs>
                <w:tab w:val="left" w:pos="7655"/>
              </w:tabs>
              <w:spacing w:line="228" w:lineRule="auto"/>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A5227" w:rsidRPr="00215018" w:rsidRDefault="009A5227" w:rsidP="00E77145">
            <w:pPr>
              <w:pStyle w:val="Bezmezer"/>
              <w:numPr>
                <w:ilvl w:val="0"/>
                <w:numId w:val="13"/>
              </w:numPr>
              <w:tabs>
                <w:tab w:val="left" w:pos="7655"/>
              </w:tabs>
              <w:spacing w:line="228" w:lineRule="auto"/>
              <w:ind w:left="317" w:hanging="317"/>
              <w:rPr>
                <w:rFonts w:ascii="Arial" w:hAnsi="Arial" w:cs="Arial"/>
                <w:sz w:val="20"/>
                <w:szCs w:val="20"/>
                <w:u w:val="single"/>
              </w:rPr>
            </w:pPr>
            <w:r w:rsidRPr="00215018">
              <w:rPr>
                <w:rFonts w:ascii="Arial" w:hAnsi="Arial" w:cs="Arial"/>
                <w:sz w:val="20"/>
                <w:szCs w:val="20"/>
                <w:u w:val="single"/>
              </w:rPr>
              <w:t>Za projednání žádosti, evidenci a dosílání poštovních zásilek a poštovních poukázek</w:t>
            </w:r>
          </w:p>
          <w:p w:rsidR="009A5227" w:rsidRPr="00215018" w:rsidRDefault="009A5227" w:rsidP="009A5227">
            <w:pPr>
              <w:pStyle w:val="Bezmezer"/>
              <w:tabs>
                <w:tab w:val="left" w:pos="7655"/>
              </w:tabs>
              <w:spacing w:line="228" w:lineRule="auto"/>
              <w:ind w:left="317"/>
              <w:rPr>
                <w:rFonts w:ascii="Arial" w:hAnsi="Arial" w:cs="Arial"/>
                <w:sz w:val="20"/>
                <w:szCs w:val="20"/>
              </w:rPr>
            </w:pPr>
            <w:r w:rsidRPr="00215018">
              <w:rPr>
                <w:rFonts w:ascii="Arial" w:hAnsi="Arial" w:cs="Arial"/>
                <w:sz w:val="20"/>
                <w:szCs w:val="20"/>
              </w:rPr>
              <w:t>Pozn.: cena je splatná při podání žádosti. Cena za měsíc</w:t>
            </w:r>
          </w:p>
        </w:tc>
        <w:tc>
          <w:tcPr>
            <w:tcW w:w="1560" w:type="dxa"/>
            <w:vMerge/>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rPr>
                <w:rFonts w:ascii="Arial" w:hAnsi="Arial" w:cs="Arial"/>
                <w:sz w:val="20"/>
                <w:szCs w:val="20"/>
              </w:rPr>
            </w:pPr>
          </w:p>
        </w:tc>
      </w:tr>
      <w:tr w:rsidR="009A5227" w:rsidRPr="00215018" w:rsidTr="00A35E99">
        <w:trPr>
          <w:trHeight w:val="984"/>
        </w:trPr>
        <w:tc>
          <w:tcPr>
            <w:tcW w:w="567" w:type="dxa"/>
            <w:tcBorders>
              <w:left w:val="single" w:sz="4" w:space="0" w:color="auto"/>
              <w:right w:val="single" w:sz="4" w:space="0" w:color="auto"/>
            </w:tcBorders>
          </w:tcPr>
          <w:p w:rsidR="009A5227" w:rsidRPr="00215018" w:rsidRDefault="009A5227" w:rsidP="00400E98">
            <w:pPr>
              <w:pStyle w:val="Bezmezer"/>
              <w:tabs>
                <w:tab w:val="left" w:pos="7655"/>
              </w:tabs>
              <w:spacing w:line="228" w:lineRule="auto"/>
              <w:jc w:val="both"/>
              <w:rPr>
                <w:rFonts w:ascii="Arial" w:hAnsi="Arial" w:cs="Arial"/>
                <w:sz w:val="20"/>
                <w:szCs w:val="20"/>
              </w:rPr>
            </w:pP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9A5227" w:rsidRPr="00215018" w:rsidRDefault="009A5227" w:rsidP="00E77145">
            <w:pPr>
              <w:pStyle w:val="Bezmezer"/>
              <w:numPr>
                <w:ilvl w:val="0"/>
                <w:numId w:val="14"/>
              </w:numPr>
              <w:tabs>
                <w:tab w:val="left" w:pos="7655"/>
              </w:tabs>
              <w:spacing w:line="228" w:lineRule="auto"/>
              <w:ind w:left="317" w:hanging="317"/>
              <w:rPr>
                <w:rFonts w:ascii="Arial" w:hAnsi="Arial" w:cs="Arial"/>
                <w:sz w:val="20"/>
                <w:szCs w:val="20"/>
                <w:u w:val="single"/>
              </w:rPr>
            </w:pPr>
            <w:r w:rsidRPr="00215018">
              <w:rPr>
                <w:rFonts w:ascii="Arial" w:hAnsi="Arial" w:cs="Arial"/>
                <w:sz w:val="20"/>
                <w:szCs w:val="20"/>
                <w:u w:val="single"/>
              </w:rPr>
              <w:t>Příplatky</w:t>
            </w:r>
          </w:p>
          <w:p w:rsidR="009A5227" w:rsidRPr="00215018" w:rsidRDefault="009A5227" w:rsidP="009A5227">
            <w:pPr>
              <w:pStyle w:val="Bezmezer"/>
              <w:tabs>
                <w:tab w:val="left" w:pos="7655"/>
              </w:tabs>
              <w:spacing w:line="228" w:lineRule="auto"/>
              <w:rPr>
                <w:rFonts w:ascii="Arial" w:hAnsi="Arial" w:cs="Arial"/>
                <w:sz w:val="20"/>
                <w:szCs w:val="20"/>
              </w:rPr>
            </w:pPr>
            <w:r w:rsidRPr="00215018">
              <w:rPr>
                <w:rFonts w:ascii="Arial" w:hAnsi="Arial" w:cs="Arial"/>
                <w:sz w:val="20"/>
                <w:szCs w:val="20"/>
              </w:rPr>
              <w:t>Kromě ceny vybrané dle bodu 14 a) se u balíkových služeb (kromě balíku Expres) vybírá základní cena za službu dle hmotnosti a dále příplatek za Udanou cenu, Neskladné nebo Křehké.</w:t>
            </w:r>
          </w:p>
        </w:tc>
        <w:tc>
          <w:tcPr>
            <w:tcW w:w="1559" w:type="dxa"/>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rPr>
                <w:rFonts w:ascii="Arial" w:hAnsi="Arial" w:cs="Arial"/>
                <w:sz w:val="20"/>
                <w:szCs w:val="20"/>
              </w:rPr>
            </w:pPr>
          </w:p>
        </w:tc>
      </w:tr>
      <w:tr w:rsidR="009A5227" w:rsidRPr="00215018" w:rsidTr="00A35E99">
        <w:tc>
          <w:tcPr>
            <w:tcW w:w="567" w:type="dxa"/>
            <w:tcBorders>
              <w:left w:val="single" w:sz="4" w:space="0" w:color="auto"/>
              <w:right w:val="single" w:sz="4" w:space="0" w:color="auto"/>
            </w:tcBorders>
          </w:tcPr>
          <w:p w:rsidR="009A5227" w:rsidRPr="00215018" w:rsidRDefault="009A5227" w:rsidP="00400E98">
            <w:pPr>
              <w:pStyle w:val="Bezmezer"/>
              <w:tabs>
                <w:tab w:val="left" w:pos="7655"/>
              </w:tabs>
              <w:spacing w:line="228" w:lineRule="auto"/>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spacing w:after="0" w:line="228" w:lineRule="auto"/>
              <w:rPr>
                <w:rFonts w:ascii="Arial" w:hAnsi="Arial" w:cs="Arial"/>
                <w:b/>
              </w:rPr>
            </w:pPr>
            <w:r w:rsidRPr="00215018">
              <w:rPr>
                <w:rFonts w:ascii="Arial" w:hAnsi="Arial" w:cs="Arial"/>
                <w:b/>
              </w:rPr>
              <w:t>Jednorázová změna místa dodání (Dosílka)</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jc w:val="center"/>
              <w:rPr>
                <w:rFonts w:ascii="Arial" w:hAnsi="Arial" w:cs="Arial"/>
                <w:b/>
                <w:sz w:val="20"/>
                <w:szCs w:val="20"/>
              </w:rPr>
            </w:pPr>
            <w:r w:rsidRPr="00215018">
              <w:rPr>
                <w:rFonts w:ascii="Arial" w:hAnsi="Arial" w:cs="Arial"/>
                <w:sz w:val="20"/>
                <w:szCs w:val="20"/>
              </w:rPr>
              <w:t>Obsaženo v ceně služby</w:t>
            </w:r>
          </w:p>
        </w:tc>
      </w:tr>
      <w:tr w:rsidR="009A5227" w:rsidRPr="00215018" w:rsidTr="00A35E99">
        <w:trPr>
          <w:trHeight w:val="583"/>
        </w:trPr>
        <w:tc>
          <w:tcPr>
            <w:tcW w:w="567" w:type="dxa"/>
            <w:tcBorders>
              <w:left w:val="single" w:sz="4" w:space="0" w:color="auto"/>
              <w:right w:val="single" w:sz="4" w:space="0" w:color="auto"/>
            </w:tcBorders>
          </w:tcPr>
          <w:p w:rsidR="009A5227" w:rsidRPr="00215018" w:rsidRDefault="009A5227" w:rsidP="00400E98">
            <w:pPr>
              <w:pStyle w:val="Bezmezer"/>
              <w:tabs>
                <w:tab w:val="left" w:pos="7655"/>
              </w:tabs>
              <w:spacing w:line="228" w:lineRule="auto"/>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A5227" w:rsidRPr="00215018" w:rsidRDefault="009A5227" w:rsidP="00E77145">
            <w:pPr>
              <w:pStyle w:val="Odstavecseseznamem"/>
              <w:numPr>
                <w:ilvl w:val="0"/>
                <w:numId w:val="16"/>
              </w:numPr>
              <w:spacing w:line="228" w:lineRule="auto"/>
              <w:ind w:left="319" w:hanging="284"/>
              <w:rPr>
                <w:rFonts w:ascii="Arial" w:hAnsi="Arial" w:cs="Arial"/>
                <w:sz w:val="20"/>
                <w:szCs w:val="20"/>
              </w:rPr>
            </w:pPr>
            <w:r w:rsidRPr="00215018">
              <w:rPr>
                <w:rFonts w:ascii="Arial" w:hAnsi="Arial" w:cs="Arial"/>
                <w:sz w:val="20"/>
                <w:szCs w:val="20"/>
              </w:rPr>
              <w:t>Žádost o jednorázovou změnu místa dodání - doslání konkrétní listovní zásilky</w:t>
            </w: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jc w:val="center"/>
              <w:rPr>
                <w:rFonts w:ascii="Arial" w:hAnsi="Arial" w:cs="Arial"/>
                <w:sz w:val="20"/>
                <w:szCs w:val="20"/>
              </w:rPr>
            </w:pPr>
          </w:p>
        </w:tc>
      </w:tr>
      <w:tr w:rsidR="009A5227" w:rsidRPr="00215018" w:rsidTr="00A35E99">
        <w:tc>
          <w:tcPr>
            <w:tcW w:w="567" w:type="dxa"/>
            <w:tcBorders>
              <w:left w:val="single" w:sz="4" w:space="0" w:color="auto"/>
              <w:right w:val="single" w:sz="4" w:space="0" w:color="auto"/>
            </w:tcBorders>
          </w:tcPr>
          <w:p w:rsidR="009A5227" w:rsidRPr="00215018" w:rsidRDefault="009A5227" w:rsidP="00400E98">
            <w:pPr>
              <w:pStyle w:val="Bezmezer"/>
              <w:tabs>
                <w:tab w:val="left" w:pos="7655"/>
              </w:tabs>
              <w:spacing w:line="228" w:lineRule="auto"/>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A5227" w:rsidRPr="00215018" w:rsidRDefault="009A5227" w:rsidP="00E77145">
            <w:pPr>
              <w:pStyle w:val="Odstavecseseznamem"/>
              <w:numPr>
                <w:ilvl w:val="0"/>
                <w:numId w:val="16"/>
              </w:numPr>
              <w:spacing w:line="228" w:lineRule="auto"/>
              <w:ind w:left="319" w:hanging="284"/>
              <w:rPr>
                <w:rFonts w:ascii="Arial" w:hAnsi="Arial" w:cs="Arial"/>
                <w:sz w:val="20"/>
                <w:szCs w:val="20"/>
              </w:rPr>
            </w:pPr>
            <w:r w:rsidRPr="00215018">
              <w:rPr>
                <w:rFonts w:ascii="Arial" w:hAnsi="Arial" w:cs="Arial"/>
                <w:sz w:val="20"/>
                <w:szCs w:val="20"/>
              </w:rPr>
              <w:t>Žádost o jednorázovou změnu místa dodání – doslání konkrétní balíkové zásilky  (kromě Balíku Na poštu a Balíku Expres)</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jc w:val="center"/>
              <w:rPr>
                <w:rFonts w:ascii="Arial" w:hAnsi="Arial" w:cs="Arial"/>
                <w:b/>
                <w:sz w:val="20"/>
                <w:szCs w:val="20"/>
              </w:rPr>
            </w:pPr>
            <w:r w:rsidRPr="00215018">
              <w:rPr>
                <w:rFonts w:ascii="Arial" w:hAnsi="Arial" w:cs="Arial"/>
                <w:sz w:val="20"/>
                <w:szCs w:val="20"/>
              </w:rPr>
              <w:t>Obsaženo v ceně služby</w:t>
            </w:r>
          </w:p>
        </w:tc>
      </w:tr>
      <w:tr w:rsidR="009A5227" w:rsidRPr="00215018" w:rsidTr="00A35E99">
        <w:trPr>
          <w:trHeight w:val="405"/>
        </w:trPr>
        <w:tc>
          <w:tcPr>
            <w:tcW w:w="567" w:type="dxa"/>
            <w:tcBorders>
              <w:left w:val="single" w:sz="4" w:space="0" w:color="auto"/>
              <w:right w:val="single" w:sz="4" w:space="0" w:color="auto"/>
            </w:tcBorders>
          </w:tcPr>
          <w:p w:rsidR="009A5227" w:rsidRPr="00215018" w:rsidRDefault="009A5227" w:rsidP="00400E98">
            <w:pPr>
              <w:pStyle w:val="Bezmezer"/>
              <w:tabs>
                <w:tab w:val="left" w:pos="7655"/>
              </w:tabs>
              <w:spacing w:line="228" w:lineRule="auto"/>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A5227" w:rsidRPr="00215018" w:rsidRDefault="009A5227" w:rsidP="00E77145">
            <w:pPr>
              <w:pStyle w:val="Odstavecseseznamem"/>
              <w:numPr>
                <w:ilvl w:val="0"/>
                <w:numId w:val="17"/>
              </w:numPr>
              <w:spacing w:line="228" w:lineRule="auto"/>
              <w:rPr>
                <w:rFonts w:ascii="Arial" w:hAnsi="Arial" w:cs="Arial"/>
                <w:b/>
                <w:sz w:val="20"/>
                <w:szCs w:val="20"/>
              </w:rPr>
            </w:pPr>
            <w:r w:rsidRPr="00215018">
              <w:rPr>
                <w:rFonts w:ascii="Arial" w:hAnsi="Arial" w:cs="Arial"/>
                <w:sz w:val="20"/>
                <w:szCs w:val="20"/>
              </w:rPr>
              <w:t>V případě, že je nové místo dodání v působnosti původního doručovacího depa</w:t>
            </w: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pStyle w:val="Bezmezer"/>
              <w:tabs>
                <w:tab w:val="left" w:pos="7655"/>
              </w:tabs>
              <w:spacing w:line="228" w:lineRule="auto"/>
              <w:rPr>
                <w:rFonts w:ascii="Arial" w:hAnsi="Arial" w:cs="Arial"/>
                <w:b/>
                <w:sz w:val="20"/>
                <w:szCs w:val="20"/>
              </w:rPr>
            </w:pPr>
          </w:p>
        </w:tc>
      </w:tr>
      <w:tr w:rsidR="009A5227" w:rsidRPr="00215018" w:rsidTr="00A35E99">
        <w:trPr>
          <w:trHeight w:val="844"/>
        </w:trPr>
        <w:tc>
          <w:tcPr>
            <w:tcW w:w="567" w:type="dxa"/>
            <w:tcBorders>
              <w:left w:val="single" w:sz="4" w:space="0" w:color="auto"/>
              <w:bottom w:val="single" w:sz="4" w:space="0" w:color="auto"/>
              <w:right w:val="single" w:sz="4" w:space="0" w:color="auto"/>
            </w:tcBorders>
          </w:tcPr>
          <w:p w:rsidR="009A5227" w:rsidRPr="00215018" w:rsidRDefault="009A5227" w:rsidP="00400E98">
            <w:pPr>
              <w:pStyle w:val="Bezmezer"/>
              <w:tabs>
                <w:tab w:val="left" w:pos="7655"/>
              </w:tabs>
              <w:spacing w:line="228" w:lineRule="auto"/>
              <w:jc w:val="both"/>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9A5227" w:rsidRPr="00215018" w:rsidRDefault="009A5227" w:rsidP="00E77145">
            <w:pPr>
              <w:pStyle w:val="Odstavecseseznamem"/>
              <w:numPr>
                <w:ilvl w:val="0"/>
                <w:numId w:val="17"/>
              </w:numPr>
              <w:spacing w:line="228" w:lineRule="auto"/>
              <w:rPr>
                <w:rFonts w:ascii="Arial" w:hAnsi="Arial" w:cs="Arial"/>
                <w:sz w:val="20"/>
                <w:szCs w:val="20"/>
              </w:rPr>
            </w:pPr>
            <w:r w:rsidRPr="00215018">
              <w:rPr>
                <w:rFonts w:ascii="Arial" w:hAnsi="Arial" w:cs="Arial"/>
                <w:sz w:val="20"/>
                <w:szCs w:val="20"/>
              </w:rPr>
              <w:t>V případě, že je nové místo dodání mimo působnost původního doručovacího depa -</w:t>
            </w:r>
          </w:p>
          <w:p w:rsidR="009A5227" w:rsidRPr="00215018" w:rsidRDefault="009A5227" w:rsidP="009A5227">
            <w:pPr>
              <w:spacing w:after="0" w:line="228" w:lineRule="auto"/>
              <w:rPr>
                <w:rFonts w:ascii="Arial" w:hAnsi="Arial" w:cs="Arial"/>
                <w:b/>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A5227" w:rsidRPr="00215018" w:rsidRDefault="009A5227" w:rsidP="009A5227">
            <w:pPr>
              <w:spacing w:after="0" w:line="240" w:lineRule="auto"/>
              <w:rPr>
                <w:rFonts w:ascii="Arial" w:hAnsi="Arial" w:cs="Arial"/>
                <w:sz w:val="20"/>
                <w:szCs w:val="20"/>
              </w:rPr>
            </w:pPr>
            <w:r w:rsidRPr="00215018">
              <w:rPr>
                <w:rFonts w:ascii="Arial" w:hAnsi="Arial" w:cs="Arial"/>
                <w:sz w:val="20"/>
                <w:szCs w:val="20"/>
              </w:rPr>
              <w:t>Vybírá se základní cena za službu dle hmotnosti zásilky a dále příplatek za Udanou cenu, Neskladné nebo Křehké. U zásilky Balík Komplet se vybírá základní cena za službu Balík Do ruky podle hmotnosti dané zásilky.</w:t>
            </w:r>
          </w:p>
        </w:tc>
      </w:tr>
    </w:tbl>
    <w:p w:rsidR="009A5227" w:rsidRDefault="009A5227" w:rsidP="00B64BA7">
      <w:pPr>
        <w:spacing w:after="0"/>
        <w:rPr>
          <w:rFonts w:ascii="Arial" w:hAnsi="Arial" w:cs="Arial"/>
          <w:b/>
        </w:rPr>
      </w:pPr>
    </w:p>
    <w:p w:rsidR="009A5227" w:rsidRDefault="009A5227">
      <w:pPr>
        <w:rPr>
          <w:rFonts w:ascii="Arial" w:hAnsi="Arial" w:cs="Arial"/>
          <w:b/>
        </w:rPr>
      </w:pPr>
      <w:r>
        <w:rPr>
          <w:rFonts w:ascii="Arial" w:hAnsi="Arial" w:cs="Arial"/>
          <w:b/>
        </w:rPr>
        <w:br w:type="page"/>
      </w:r>
    </w:p>
    <w:p w:rsidR="00B64BA7" w:rsidRPr="0065355B" w:rsidRDefault="00B64BA7" w:rsidP="00B64BA7">
      <w:pPr>
        <w:spacing w:after="0"/>
        <w:jc w:val="center"/>
        <w:rPr>
          <w:rFonts w:ascii="Arial" w:hAnsi="Arial" w:cs="Arial"/>
          <w:b/>
          <w:color w:val="FF0000"/>
        </w:rPr>
      </w:pPr>
      <w:r w:rsidRPr="0065355B">
        <w:rPr>
          <w:rFonts w:ascii="Arial" w:hAnsi="Arial" w:cs="Arial"/>
          <w:b/>
          <w:color w:val="FF0000"/>
        </w:rPr>
        <w:t>Nová úprava</w:t>
      </w:r>
    </w:p>
    <w:tbl>
      <w:tblPr>
        <w:tblpPr w:leftFromText="141" w:rightFromText="141" w:vertAnchor="page" w:horzAnchor="margin" w:tblpXSpec="center" w:tblpY="2011"/>
        <w:tblW w:w="10761" w:type="dxa"/>
        <w:tblLook w:val="04A0" w:firstRow="1" w:lastRow="0" w:firstColumn="1" w:lastColumn="0" w:noHBand="0" w:noVBand="1"/>
      </w:tblPr>
      <w:tblGrid>
        <w:gridCol w:w="539"/>
        <w:gridCol w:w="5879"/>
        <w:gridCol w:w="2169"/>
        <w:gridCol w:w="2174"/>
      </w:tblGrid>
      <w:tr w:rsidR="009A5227" w:rsidRPr="003F1B17" w:rsidTr="009A5227">
        <w:trPr>
          <w:trHeight w:val="73"/>
        </w:trPr>
        <w:tc>
          <w:tcPr>
            <w:tcW w:w="6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5227" w:rsidRPr="003F1B17" w:rsidRDefault="009A5227" w:rsidP="009A5227">
            <w:pPr>
              <w:spacing w:after="0" w:line="228" w:lineRule="auto"/>
              <w:jc w:val="center"/>
              <w:rPr>
                <w:rFonts w:ascii="Arial" w:hAnsi="Arial" w:cs="Arial"/>
                <w:b/>
                <w:snapToGrid w:val="0"/>
              </w:rPr>
            </w:pPr>
            <w:r w:rsidRPr="003F1B17">
              <w:rPr>
                <w:rFonts w:ascii="Arial" w:eastAsia="Times New Roman" w:hAnsi="Arial" w:cs="Arial"/>
                <w:b/>
                <w:sz w:val="20"/>
                <w:szCs w:val="20"/>
                <w:lang w:eastAsia="cs-CZ"/>
              </w:rPr>
              <w:t>Cena v Kč</w:t>
            </w:r>
          </w:p>
        </w:tc>
        <w:tc>
          <w:tcPr>
            <w:tcW w:w="21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5227" w:rsidRPr="003F1B17" w:rsidRDefault="009A5227" w:rsidP="009A5227">
            <w:pPr>
              <w:pStyle w:val="Bezmezer"/>
              <w:tabs>
                <w:tab w:val="left" w:pos="7655"/>
              </w:tabs>
              <w:spacing w:line="228" w:lineRule="auto"/>
              <w:jc w:val="center"/>
              <w:rPr>
                <w:rFonts w:ascii="Arial" w:hAnsi="Arial" w:cs="Arial"/>
                <w:sz w:val="20"/>
                <w:szCs w:val="20"/>
              </w:rPr>
            </w:pPr>
            <w:r w:rsidRPr="003F1B17">
              <w:rPr>
                <w:rFonts w:ascii="Arial" w:hAnsi="Arial" w:cs="Arial"/>
                <w:b/>
                <w:sz w:val="20"/>
              </w:rPr>
              <w:t>bez DPH</w:t>
            </w:r>
          </w:p>
        </w:tc>
        <w:tc>
          <w:tcPr>
            <w:tcW w:w="2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5227" w:rsidRPr="003F1B17" w:rsidRDefault="009A5227" w:rsidP="009A5227">
            <w:pPr>
              <w:pStyle w:val="Bezmezer"/>
              <w:tabs>
                <w:tab w:val="left" w:pos="7655"/>
              </w:tabs>
              <w:spacing w:line="228" w:lineRule="auto"/>
              <w:jc w:val="center"/>
              <w:rPr>
                <w:rFonts w:ascii="Arial" w:hAnsi="Arial" w:cs="Arial"/>
                <w:sz w:val="20"/>
                <w:szCs w:val="20"/>
              </w:rPr>
            </w:pPr>
            <w:r w:rsidRPr="003F1B17">
              <w:rPr>
                <w:rFonts w:ascii="Arial" w:hAnsi="Arial" w:cs="Arial"/>
                <w:b/>
                <w:sz w:val="20"/>
              </w:rPr>
              <w:t>s DPH</w:t>
            </w:r>
          </w:p>
        </w:tc>
      </w:tr>
      <w:tr w:rsidR="009A5227" w:rsidRPr="003F1B17" w:rsidTr="00A35E99">
        <w:trPr>
          <w:trHeight w:val="154"/>
        </w:trPr>
        <w:tc>
          <w:tcPr>
            <w:tcW w:w="539" w:type="dxa"/>
            <w:tcBorders>
              <w:top w:val="single" w:sz="4" w:space="0" w:color="auto"/>
              <w:left w:val="single" w:sz="4" w:space="0" w:color="auto"/>
              <w:right w:val="single" w:sz="4" w:space="0" w:color="auto"/>
            </w:tcBorders>
            <w:vAlign w:val="center"/>
          </w:tcPr>
          <w:sdt>
            <w:sdtPr>
              <w:rPr>
                <w:rFonts w:ascii="Arial" w:hAnsi="Arial" w:cs="Arial"/>
                <w:b/>
              </w:rPr>
              <w:id w:val="1017590717"/>
            </w:sdtPr>
            <w:sdtEndPr/>
            <w:sdtContent>
              <w:p w:rsidR="009A5227" w:rsidRPr="003F1B17" w:rsidRDefault="009A5227" w:rsidP="009A5227">
                <w:pPr>
                  <w:spacing w:line="228" w:lineRule="auto"/>
                  <w:rPr>
                    <w:rFonts w:ascii="Arial" w:hAnsi="Arial" w:cs="Arial"/>
                    <w:b/>
                  </w:rPr>
                </w:pPr>
              </w:p>
              <w:p w:rsidR="009A5227" w:rsidRPr="003F1B17" w:rsidRDefault="009A5227" w:rsidP="009A5227">
                <w:pPr>
                  <w:spacing w:line="228" w:lineRule="auto"/>
                  <w:ind w:left="-105" w:firstLine="105"/>
                  <w:rPr>
                    <w:rFonts w:ascii="Arial" w:hAnsi="Arial" w:cs="Arial"/>
                    <w:b/>
                  </w:rPr>
                </w:pPr>
                <w:r w:rsidRPr="003F1B17">
                  <w:rPr>
                    <w:rFonts w:ascii="Arial" w:hAnsi="Arial" w:cs="Arial"/>
                    <w:b/>
                  </w:rPr>
                  <w:t>14.</w:t>
                </w:r>
              </w:p>
            </w:sdtContent>
          </w:sdt>
        </w:tc>
        <w:tc>
          <w:tcPr>
            <w:tcW w:w="5879" w:type="dxa"/>
            <w:tcBorders>
              <w:top w:val="single" w:sz="4" w:space="0" w:color="auto"/>
              <w:left w:val="single" w:sz="4" w:space="0" w:color="auto"/>
              <w:bottom w:val="single" w:sz="4" w:space="0" w:color="auto"/>
            </w:tcBorders>
            <w:vAlign w:val="center"/>
          </w:tcPr>
          <w:p w:rsidR="009A5227" w:rsidRPr="003F1B17" w:rsidRDefault="009A5227" w:rsidP="009A5227">
            <w:pPr>
              <w:spacing w:after="0" w:line="228" w:lineRule="auto"/>
              <w:rPr>
                <w:rFonts w:ascii="Arial" w:hAnsi="Arial" w:cs="Arial"/>
                <w:b/>
              </w:rPr>
            </w:pPr>
            <w:r w:rsidRPr="003F1B17">
              <w:rPr>
                <w:rFonts w:ascii="Arial" w:hAnsi="Arial" w:cs="Arial"/>
                <w:b/>
              </w:rPr>
              <w:t>Změna místa dodání (Dosílka)</w:t>
            </w:r>
          </w:p>
          <w:p w:rsidR="009A5227" w:rsidRPr="003F1B17" w:rsidRDefault="009A5227" w:rsidP="009A5227">
            <w:pPr>
              <w:spacing w:after="0" w:line="228" w:lineRule="auto"/>
              <w:ind w:right="175"/>
              <w:rPr>
                <w:rFonts w:ascii="Arial" w:hAnsi="Arial" w:cs="Arial"/>
                <w:sz w:val="20"/>
                <w:szCs w:val="20"/>
              </w:rPr>
            </w:pPr>
            <w:r w:rsidRPr="003F1B17">
              <w:rPr>
                <w:rFonts w:ascii="Arial" w:hAnsi="Arial" w:cs="Arial"/>
                <w:sz w:val="20"/>
                <w:szCs w:val="20"/>
              </w:rPr>
              <w:t>(netýká se služby Balík Na poštu</w:t>
            </w:r>
            <w:r>
              <w:rPr>
                <w:rFonts w:ascii="Arial" w:hAnsi="Arial" w:cs="Arial"/>
                <w:sz w:val="20"/>
                <w:szCs w:val="20"/>
              </w:rPr>
              <w:t xml:space="preserve"> </w:t>
            </w:r>
            <w:r w:rsidRPr="00023610">
              <w:rPr>
                <w:rFonts w:ascii="Arial" w:hAnsi="Arial" w:cs="Arial"/>
                <w:color w:val="FF0000"/>
                <w:sz w:val="20"/>
                <w:szCs w:val="20"/>
              </w:rPr>
              <w:t>a Balík Do balíkovny)</w:t>
            </w:r>
          </w:p>
        </w:tc>
        <w:tc>
          <w:tcPr>
            <w:tcW w:w="2169" w:type="dxa"/>
            <w:vMerge w:val="restart"/>
            <w:tcBorders>
              <w:top w:val="single" w:sz="4" w:space="0" w:color="auto"/>
              <w:left w:val="single" w:sz="4" w:space="0" w:color="auto"/>
              <w:bottom w:val="single" w:sz="4" w:space="0" w:color="auto"/>
            </w:tcBorders>
            <w:vAlign w:val="center"/>
          </w:tcPr>
          <w:p w:rsidR="009A5227" w:rsidRPr="003F1B17" w:rsidRDefault="009A5227" w:rsidP="009A5227">
            <w:pPr>
              <w:pStyle w:val="Bezmezer"/>
              <w:tabs>
                <w:tab w:val="left" w:pos="7655"/>
              </w:tabs>
              <w:spacing w:line="228" w:lineRule="auto"/>
              <w:jc w:val="center"/>
              <w:rPr>
                <w:rFonts w:ascii="Arial" w:hAnsi="Arial" w:cs="Arial"/>
              </w:rPr>
            </w:pPr>
            <w:r w:rsidRPr="003F1B17">
              <w:rPr>
                <w:rFonts w:ascii="Arial" w:hAnsi="Arial" w:cs="Arial"/>
                <w:sz w:val="20"/>
                <w:szCs w:val="20"/>
              </w:rPr>
              <w:t>165,28</w:t>
            </w:r>
          </w:p>
        </w:tc>
        <w:tc>
          <w:tcPr>
            <w:tcW w:w="2174" w:type="dxa"/>
            <w:vMerge w:val="restart"/>
            <w:tcBorders>
              <w:top w:val="single" w:sz="4" w:space="0" w:color="auto"/>
              <w:left w:val="single" w:sz="4" w:space="0" w:color="auto"/>
              <w:bottom w:val="single" w:sz="4" w:space="0" w:color="auto"/>
              <w:right w:val="single" w:sz="4" w:space="0" w:color="auto"/>
            </w:tcBorders>
            <w:vAlign w:val="center"/>
          </w:tcPr>
          <w:p w:rsidR="009A5227" w:rsidRPr="003F1B17" w:rsidRDefault="009A5227" w:rsidP="009A5227">
            <w:pPr>
              <w:pStyle w:val="Bezmezer"/>
              <w:tabs>
                <w:tab w:val="left" w:pos="7655"/>
              </w:tabs>
              <w:spacing w:line="228" w:lineRule="auto"/>
              <w:jc w:val="center"/>
              <w:rPr>
                <w:b/>
              </w:rPr>
            </w:pPr>
            <w:r w:rsidRPr="003F1B17">
              <w:rPr>
                <w:rFonts w:ascii="Arial" w:hAnsi="Arial" w:cs="Arial"/>
                <w:b/>
                <w:sz w:val="20"/>
                <w:szCs w:val="20"/>
              </w:rPr>
              <w:t>200,00</w:t>
            </w:r>
          </w:p>
        </w:tc>
      </w:tr>
      <w:tr w:rsidR="009A5227" w:rsidRPr="003F1B17" w:rsidTr="00A35E99">
        <w:trPr>
          <w:trHeight w:val="164"/>
        </w:trPr>
        <w:tc>
          <w:tcPr>
            <w:tcW w:w="539" w:type="dxa"/>
            <w:tcBorders>
              <w:left w:val="single" w:sz="4" w:space="0" w:color="auto"/>
              <w:right w:val="single" w:sz="4" w:space="0" w:color="auto"/>
            </w:tcBorders>
          </w:tcPr>
          <w:p w:rsidR="009A5227" w:rsidRPr="003F1B17" w:rsidRDefault="009A5227" w:rsidP="009A5227">
            <w:pPr>
              <w:pStyle w:val="Bezmezer"/>
              <w:tabs>
                <w:tab w:val="left" w:pos="7655"/>
              </w:tabs>
              <w:spacing w:line="228" w:lineRule="auto"/>
              <w:jc w:val="both"/>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vAlign w:val="center"/>
          </w:tcPr>
          <w:p w:rsidR="009A5227" w:rsidRPr="003F1B17" w:rsidRDefault="009A5227" w:rsidP="00E77145">
            <w:pPr>
              <w:pStyle w:val="Bezmezer"/>
              <w:numPr>
                <w:ilvl w:val="0"/>
                <w:numId w:val="13"/>
              </w:numPr>
              <w:tabs>
                <w:tab w:val="left" w:pos="7655"/>
              </w:tabs>
              <w:spacing w:line="228" w:lineRule="auto"/>
              <w:ind w:left="317" w:hanging="317"/>
              <w:rPr>
                <w:rFonts w:ascii="Arial" w:hAnsi="Arial" w:cs="Arial"/>
                <w:sz w:val="20"/>
                <w:szCs w:val="20"/>
                <w:u w:val="single"/>
              </w:rPr>
            </w:pPr>
            <w:r w:rsidRPr="003F1B17">
              <w:rPr>
                <w:rFonts w:ascii="Arial" w:hAnsi="Arial" w:cs="Arial"/>
                <w:sz w:val="20"/>
                <w:szCs w:val="20"/>
                <w:u w:val="single"/>
              </w:rPr>
              <w:t>Za projednání žádosti, evidenci a dosílání poštovních zásilek a poštovních poukázek</w:t>
            </w:r>
          </w:p>
          <w:p w:rsidR="009A5227" w:rsidRPr="003F1B17" w:rsidRDefault="009A5227" w:rsidP="009A5227">
            <w:pPr>
              <w:pStyle w:val="Bezmezer"/>
              <w:tabs>
                <w:tab w:val="left" w:pos="7655"/>
              </w:tabs>
              <w:spacing w:line="228" w:lineRule="auto"/>
              <w:ind w:left="317"/>
              <w:rPr>
                <w:rFonts w:ascii="Arial" w:hAnsi="Arial" w:cs="Arial"/>
                <w:sz w:val="20"/>
                <w:szCs w:val="20"/>
              </w:rPr>
            </w:pPr>
            <w:r w:rsidRPr="003F1B17">
              <w:rPr>
                <w:rFonts w:ascii="Arial" w:hAnsi="Arial" w:cs="Arial"/>
                <w:sz w:val="20"/>
                <w:szCs w:val="20"/>
              </w:rPr>
              <w:t>Pozn.: cena je splatná při podání žádosti. Cena za měsíc</w:t>
            </w:r>
          </w:p>
        </w:tc>
        <w:tc>
          <w:tcPr>
            <w:tcW w:w="2169" w:type="dxa"/>
            <w:vMerge/>
            <w:tcBorders>
              <w:top w:val="single" w:sz="4" w:space="0" w:color="auto"/>
              <w:left w:val="single" w:sz="4" w:space="0" w:color="auto"/>
              <w:bottom w:val="single" w:sz="4" w:space="0" w:color="auto"/>
              <w:right w:val="single" w:sz="4" w:space="0" w:color="auto"/>
            </w:tcBorders>
            <w:vAlign w:val="center"/>
          </w:tcPr>
          <w:p w:rsidR="009A5227" w:rsidRPr="003F1B17" w:rsidRDefault="009A5227" w:rsidP="009A5227">
            <w:pPr>
              <w:pStyle w:val="Bezmezer"/>
              <w:tabs>
                <w:tab w:val="left" w:pos="7655"/>
              </w:tabs>
              <w:spacing w:line="228" w:lineRule="auto"/>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9A5227" w:rsidRPr="003F1B17" w:rsidRDefault="009A5227" w:rsidP="009A5227">
            <w:pPr>
              <w:pStyle w:val="Bezmezer"/>
              <w:tabs>
                <w:tab w:val="left" w:pos="7655"/>
              </w:tabs>
              <w:spacing w:line="228" w:lineRule="auto"/>
              <w:rPr>
                <w:rFonts w:ascii="Arial" w:hAnsi="Arial" w:cs="Arial"/>
                <w:sz w:val="20"/>
                <w:szCs w:val="20"/>
              </w:rPr>
            </w:pPr>
          </w:p>
        </w:tc>
      </w:tr>
      <w:tr w:rsidR="00A35E99" w:rsidRPr="003F1B17" w:rsidTr="00A35E99">
        <w:trPr>
          <w:trHeight w:val="284"/>
        </w:trPr>
        <w:tc>
          <w:tcPr>
            <w:tcW w:w="539" w:type="dxa"/>
            <w:tcBorders>
              <w:left w:val="single" w:sz="4" w:space="0" w:color="auto"/>
              <w:right w:val="single" w:sz="4" w:space="0" w:color="auto"/>
            </w:tcBorders>
          </w:tcPr>
          <w:p w:rsidR="009A5227" w:rsidRPr="003F1B17" w:rsidRDefault="009A5227" w:rsidP="009A5227">
            <w:pPr>
              <w:pStyle w:val="Bezmezer"/>
              <w:tabs>
                <w:tab w:val="left" w:pos="7655"/>
              </w:tabs>
              <w:spacing w:line="228" w:lineRule="auto"/>
              <w:jc w:val="both"/>
              <w:rPr>
                <w:rFonts w:ascii="Arial" w:hAnsi="Arial" w:cs="Arial"/>
                <w:sz w:val="20"/>
                <w:szCs w:val="20"/>
              </w:rPr>
            </w:pPr>
          </w:p>
        </w:tc>
        <w:tc>
          <w:tcPr>
            <w:tcW w:w="10222" w:type="dxa"/>
            <w:gridSpan w:val="3"/>
            <w:tcBorders>
              <w:top w:val="single" w:sz="4" w:space="0" w:color="auto"/>
              <w:left w:val="single" w:sz="4" w:space="0" w:color="auto"/>
              <w:bottom w:val="single" w:sz="4" w:space="0" w:color="auto"/>
              <w:right w:val="single" w:sz="4" w:space="0" w:color="auto"/>
            </w:tcBorders>
            <w:vAlign w:val="center"/>
          </w:tcPr>
          <w:p w:rsidR="009A5227" w:rsidRPr="003F1B17" w:rsidRDefault="009A5227" w:rsidP="00E77145">
            <w:pPr>
              <w:pStyle w:val="Bezmezer"/>
              <w:numPr>
                <w:ilvl w:val="0"/>
                <w:numId w:val="14"/>
              </w:numPr>
              <w:tabs>
                <w:tab w:val="left" w:pos="7655"/>
              </w:tabs>
              <w:spacing w:line="228" w:lineRule="auto"/>
              <w:ind w:left="317" w:hanging="317"/>
              <w:rPr>
                <w:rFonts w:ascii="Arial" w:hAnsi="Arial" w:cs="Arial"/>
                <w:sz w:val="20"/>
                <w:szCs w:val="20"/>
                <w:u w:val="single"/>
              </w:rPr>
            </w:pPr>
            <w:r w:rsidRPr="003F1B17">
              <w:rPr>
                <w:rFonts w:ascii="Arial" w:hAnsi="Arial" w:cs="Arial"/>
                <w:sz w:val="20"/>
                <w:szCs w:val="20"/>
                <w:u w:val="single"/>
              </w:rPr>
              <w:t>Příplatky</w:t>
            </w:r>
          </w:p>
          <w:p w:rsidR="009A5227" w:rsidRDefault="009A5227" w:rsidP="009A5227">
            <w:pPr>
              <w:pStyle w:val="Textkomente"/>
              <w:rPr>
                <w:rFonts w:ascii="Arial" w:hAnsi="Arial" w:cs="Arial"/>
              </w:rPr>
            </w:pPr>
            <w:r w:rsidRPr="003F1B17">
              <w:rPr>
                <w:rFonts w:ascii="Arial" w:hAnsi="Arial" w:cs="Arial"/>
              </w:rPr>
              <w:t xml:space="preserve">Kromě ceny vybrané dle bodu 14 a) se u balíkových služeb (kromě balíku Expres) vybírá základní cena za službu dle </w:t>
            </w:r>
            <w:r w:rsidRPr="00023610">
              <w:rPr>
                <w:rFonts w:ascii="Arial" w:hAnsi="Arial" w:cs="Arial"/>
                <w:color w:val="FF0000"/>
              </w:rPr>
              <w:t>velikostní kategorie S</w:t>
            </w:r>
            <w:r w:rsidRPr="003F1B17">
              <w:rPr>
                <w:rFonts w:ascii="Arial" w:hAnsi="Arial" w:cs="Arial"/>
              </w:rPr>
              <w:t xml:space="preserve"> a dále příplatek za Udanou cenu, </w:t>
            </w:r>
            <w:r w:rsidRPr="00AE7E51">
              <w:rPr>
                <w:rFonts w:ascii="Arial" w:hAnsi="Arial" w:cs="Arial"/>
                <w:color w:val="FF0000"/>
              </w:rPr>
              <w:t xml:space="preserve">Nestandard, </w:t>
            </w:r>
            <w:r w:rsidRPr="003F1B17">
              <w:rPr>
                <w:rFonts w:ascii="Arial" w:hAnsi="Arial" w:cs="Arial"/>
              </w:rPr>
              <w:t>Neskladné nebo Křehké.</w:t>
            </w:r>
            <w:r w:rsidRPr="005E6DAE">
              <w:rPr>
                <w:rFonts w:ascii="Arial" w:hAnsi="Arial" w:cs="Arial"/>
                <w:color w:val="FF0000"/>
              </w:rPr>
              <w:t xml:space="preserve"> V případě zásilky se zvolenou doplňkovou službou „Vícekusová zásilka“ se cena dle tohoto ustanovení vybírá za každý jednotlivý kus této zásilky.</w:t>
            </w:r>
          </w:p>
          <w:p w:rsidR="009A5227" w:rsidRPr="00230222" w:rsidRDefault="009A5227" w:rsidP="009A5227">
            <w:pPr>
              <w:pStyle w:val="Textkomente"/>
              <w:rPr>
                <w:rFonts w:ascii="Arial" w:hAnsi="Arial" w:cs="Arial"/>
                <w:sz w:val="10"/>
                <w:szCs w:val="10"/>
              </w:rPr>
            </w:pPr>
          </w:p>
          <w:p w:rsidR="009A5227" w:rsidRPr="003F1B17" w:rsidRDefault="009A5227" w:rsidP="00E77145">
            <w:pPr>
              <w:pStyle w:val="Textkomente"/>
              <w:numPr>
                <w:ilvl w:val="0"/>
                <w:numId w:val="15"/>
              </w:numPr>
              <w:ind w:left="747" w:hanging="426"/>
              <w:rPr>
                <w:rFonts w:ascii="Arial" w:hAnsi="Arial" w:cs="Arial"/>
              </w:rPr>
            </w:pPr>
            <w:r w:rsidRPr="00593550">
              <w:rPr>
                <w:rFonts w:ascii="Arial" w:hAnsi="Arial" w:cs="Arial"/>
                <w:color w:val="FF0000"/>
              </w:rPr>
              <w:t>V případě, že je nové místo dodání v působnosti původního doručovacího depa</w:t>
            </w:r>
            <w:r>
              <w:rPr>
                <w:rFonts w:ascii="Arial" w:hAnsi="Arial" w:cs="Arial"/>
                <w:color w:val="FF0000"/>
              </w:rPr>
              <w:t>, cena služby se za změnu místa dodání (Dosílku)  nevybírá.</w:t>
            </w:r>
          </w:p>
        </w:tc>
      </w:tr>
      <w:tr w:rsidR="00A35E99" w:rsidRPr="003F1B17" w:rsidTr="00A35E99">
        <w:trPr>
          <w:trHeight w:val="76"/>
        </w:trPr>
        <w:tc>
          <w:tcPr>
            <w:tcW w:w="539" w:type="dxa"/>
            <w:tcBorders>
              <w:left w:val="single" w:sz="4" w:space="0" w:color="auto"/>
              <w:right w:val="single" w:sz="4" w:space="0" w:color="auto"/>
            </w:tcBorders>
          </w:tcPr>
          <w:p w:rsidR="009A5227" w:rsidRPr="003F1B17" w:rsidRDefault="009A5227" w:rsidP="009A5227">
            <w:pPr>
              <w:pStyle w:val="Bezmezer"/>
              <w:tabs>
                <w:tab w:val="left" w:pos="7655"/>
              </w:tabs>
              <w:spacing w:line="228" w:lineRule="auto"/>
              <w:jc w:val="both"/>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vAlign w:val="center"/>
          </w:tcPr>
          <w:p w:rsidR="009A5227" w:rsidRPr="00593550" w:rsidRDefault="009A5227" w:rsidP="009A5227">
            <w:pPr>
              <w:spacing w:after="0" w:line="228" w:lineRule="auto"/>
              <w:rPr>
                <w:rFonts w:ascii="Arial" w:hAnsi="Arial" w:cs="Arial"/>
                <w:b/>
                <w:color w:val="FF0000"/>
              </w:rPr>
            </w:pPr>
            <w:r w:rsidRPr="00593550">
              <w:rPr>
                <w:rFonts w:ascii="Arial" w:hAnsi="Arial" w:cs="Arial"/>
                <w:b/>
                <w:color w:val="FF0000"/>
              </w:rPr>
              <w:t>Jednorázová změna místa dodání (Dosílka)</w:t>
            </w:r>
          </w:p>
        </w:tc>
        <w:tc>
          <w:tcPr>
            <w:tcW w:w="4343" w:type="dxa"/>
            <w:gridSpan w:val="2"/>
            <w:vMerge w:val="restart"/>
            <w:tcBorders>
              <w:top w:val="single" w:sz="4" w:space="0" w:color="auto"/>
              <w:left w:val="single" w:sz="4" w:space="0" w:color="auto"/>
              <w:bottom w:val="single" w:sz="4" w:space="0" w:color="auto"/>
              <w:right w:val="single" w:sz="4" w:space="0" w:color="auto"/>
            </w:tcBorders>
            <w:vAlign w:val="center"/>
          </w:tcPr>
          <w:p w:rsidR="009A5227" w:rsidRPr="00593550" w:rsidRDefault="009A5227" w:rsidP="009A5227">
            <w:pPr>
              <w:pStyle w:val="Bezmezer"/>
              <w:tabs>
                <w:tab w:val="left" w:pos="7655"/>
              </w:tabs>
              <w:spacing w:line="228" w:lineRule="auto"/>
              <w:jc w:val="center"/>
              <w:rPr>
                <w:rFonts w:ascii="Arial" w:hAnsi="Arial" w:cs="Arial"/>
                <w:b/>
                <w:color w:val="FF0000"/>
                <w:sz w:val="20"/>
                <w:szCs w:val="20"/>
              </w:rPr>
            </w:pPr>
            <w:r w:rsidRPr="009C2D6E">
              <w:rPr>
                <w:rFonts w:ascii="Arial" w:hAnsi="Arial" w:cs="Arial"/>
                <w:sz w:val="20"/>
                <w:szCs w:val="20"/>
              </w:rPr>
              <w:t>Obsaženo v ceně služby</w:t>
            </w:r>
          </w:p>
        </w:tc>
      </w:tr>
      <w:tr w:rsidR="00A35E99" w:rsidRPr="003F1B17" w:rsidTr="00A35E99">
        <w:trPr>
          <w:trHeight w:val="113"/>
        </w:trPr>
        <w:tc>
          <w:tcPr>
            <w:tcW w:w="539" w:type="dxa"/>
            <w:tcBorders>
              <w:left w:val="single" w:sz="4" w:space="0" w:color="auto"/>
              <w:right w:val="single" w:sz="4" w:space="0" w:color="auto"/>
            </w:tcBorders>
          </w:tcPr>
          <w:p w:rsidR="009A5227" w:rsidRPr="003F1B17" w:rsidRDefault="009A5227" w:rsidP="009A5227">
            <w:pPr>
              <w:pStyle w:val="Bezmezer"/>
              <w:tabs>
                <w:tab w:val="left" w:pos="7655"/>
              </w:tabs>
              <w:spacing w:line="228" w:lineRule="auto"/>
              <w:jc w:val="both"/>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vAlign w:val="center"/>
          </w:tcPr>
          <w:p w:rsidR="009A5227" w:rsidRPr="00593550" w:rsidRDefault="009A5227" w:rsidP="00E77145">
            <w:pPr>
              <w:pStyle w:val="Odstavecseseznamem"/>
              <w:numPr>
                <w:ilvl w:val="0"/>
                <w:numId w:val="16"/>
              </w:numPr>
              <w:spacing w:line="228" w:lineRule="auto"/>
              <w:ind w:left="274" w:hanging="274"/>
              <w:rPr>
                <w:rFonts w:ascii="Arial" w:hAnsi="Arial" w:cs="Arial"/>
                <w:color w:val="FF0000"/>
                <w:sz w:val="20"/>
                <w:szCs w:val="20"/>
              </w:rPr>
            </w:pPr>
            <w:r w:rsidRPr="009C2D6E">
              <w:rPr>
                <w:rFonts w:ascii="Arial" w:hAnsi="Arial" w:cs="Arial"/>
                <w:sz w:val="20"/>
                <w:szCs w:val="20"/>
              </w:rPr>
              <w:t>Žádost o jednorázovou změnu místa dodání - doslání konkrétní listovní zásilky</w:t>
            </w:r>
          </w:p>
        </w:tc>
        <w:tc>
          <w:tcPr>
            <w:tcW w:w="4343" w:type="dxa"/>
            <w:gridSpan w:val="2"/>
            <w:vMerge/>
            <w:tcBorders>
              <w:top w:val="single" w:sz="4" w:space="0" w:color="auto"/>
              <w:left w:val="single" w:sz="4" w:space="0" w:color="auto"/>
              <w:bottom w:val="single" w:sz="4" w:space="0" w:color="auto"/>
              <w:right w:val="single" w:sz="4" w:space="0" w:color="auto"/>
            </w:tcBorders>
            <w:vAlign w:val="center"/>
          </w:tcPr>
          <w:p w:rsidR="009A5227" w:rsidRPr="00593550" w:rsidRDefault="009A5227" w:rsidP="009A5227">
            <w:pPr>
              <w:pStyle w:val="Bezmezer"/>
              <w:tabs>
                <w:tab w:val="left" w:pos="7655"/>
              </w:tabs>
              <w:spacing w:line="228" w:lineRule="auto"/>
              <w:jc w:val="center"/>
              <w:rPr>
                <w:rFonts w:ascii="Arial" w:hAnsi="Arial" w:cs="Arial"/>
                <w:color w:val="FF0000"/>
                <w:sz w:val="20"/>
                <w:szCs w:val="20"/>
              </w:rPr>
            </w:pPr>
          </w:p>
        </w:tc>
      </w:tr>
      <w:tr w:rsidR="00A35E99" w:rsidRPr="003F1B17" w:rsidTr="00A35E99">
        <w:trPr>
          <w:trHeight w:val="127"/>
        </w:trPr>
        <w:tc>
          <w:tcPr>
            <w:tcW w:w="539" w:type="dxa"/>
            <w:tcBorders>
              <w:left w:val="single" w:sz="4" w:space="0" w:color="auto"/>
              <w:right w:val="single" w:sz="4" w:space="0" w:color="auto"/>
            </w:tcBorders>
          </w:tcPr>
          <w:p w:rsidR="009A5227" w:rsidRPr="003F1B17" w:rsidRDefault="009A5227" w:rsidP="009A5227">
            <w:pPr>
              <w:pStyle w:val="Bezmezer"/>
              <w:tabs>
                <w:tab w:val="left" w:pos="7655"/>
              </w:tabs>
              <w:spacing w:line="228" w:lineRule="auto"/>
              <w:jc w:val="both"/>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vAlign w:val="center"/>
          </w:tcPr>
          <w:p w:rsidR="009A5227" w:rsidRPr="00593550" w:rsidRDefault="009A5227" w:rsidP="00E77145">
            <w:pPr>
              <w:pStyle w:val="Odstavecseseznamem"/>
              <w:numPr>
                <w:ilvl w:val="0"/>
                <w:numId w:val="16"/>
              </w:numPr>
              <w:spacing w:line="228" w:lineRule="auto"/>
              <w:ind w:left="274" w:hanging="274"/>
              <w:rPr>
                <w:rFonts w:ascii="Arial" w:hAnsi="Arial" w:cs="Arial"/>
                <w:color w:val="FF0000"/>
                <w:sz w:val="20"/>
                <w:szCs w:val="20"/>
              </w:rPr>
            </w:pPr>
            <w:r w:rsidRPr="00593550">
              <w:rPr>
                <w:rFonts w:ascii="Arial" w:hAnsi="Arial" w:cs="Arial"/>
                <w:color w:val="FF0000"/>
                <w:sz w:val="20"/>
                <w:szCs w:val="20"/>
              </w:rPr>
              <w:t>Žádost o jednorázovou změnu místa dodání – doslání konkrétní balíkové zásilky  (kromě Balíku Na poštu, Balíku Do balíkovny a Balíku Expres)</w:t>
            </w:r>
            <w:r>
              <w:rPr>
                <w:rFonts w:ascii="Arial" w:hAnsi="Arial" w:cs="Arial"/>
                <w:color w:val="FF0000"/>
                <w:sz w:val="20"/>
                <w:szCs w:val="20"/>
              </w:rPr>
              <w:t>.</w:t>
            </w:r>
          </w:p>
        </w:tc>
        <w:tc>
          <w:tcPr>
            <w:tcW w:w="4343" w:type="dxa"/>
            <w:gridSpan w:val="2"/>
            <w:vMerge w:val="restart"/>
            <w:tcBorders>
              <w:top w:val="single" w:sz="4" w:space="0" w:color="auto"/>
              <w:left w:val="single" w:sz="4" w:space="0" w:color="auto"/>
              <w:bottom w:val="single" w:sz="4" w:space="0" w:color="auto"/>
              <w:right w:val="single" w:sz="4" w:space="0" w:color="auto"/>
            </w:tcBorders>
            <w:vAlign w:val="center"/>
          </w:tcPr>
          <w:p w:rsidR="009A5227" w:rsidRPr="00593550" w:rsidRDefault="009A5227" w:rsidP="009A5227">
            <w:pPr>
              <w:pStyle w:val="Bezmezer"/>
              <w:tabs>
                <w:tab w:val="left" w:pos="7655"/>
              </w:tabs>
              <w:spacing w:line="228" w:lineRule="auto"/>
              <w:rPr>
                <w:rFonts w:ascii="Arial" w:hAnsi="Arial" w:cs="Arial"/>
                <w:b/>
                <w:color w:val="FF0000"/>
                <w:sz w:val="20"/>
                <w:szCs w:val="20"/>
              </w:rPr>
            </w:pPr>
            <w:r w:rsidRPr="00D01AFF">
              <w:rPr>
                <w:rFonts w:ascii="Arial" w:hAnsi="Arial" w:cs="Arial"/>
                <w:color w:val="FF0000"/>
                <w:sz w:val="20"/>
                <w:szCs w:val="20"/>
              </w:rPr>
              <w:t>vybírá se základní cena za službu dle velikostní kategorie S a dále příplatek za Udanou cenu, Nestandard, Neskladné nebo Křehké. </w:t>
            </w:r>
            <w:r w:rsidRPr="005E6DAE">
              <w:rPr>
                <w:rFonts w:ascii="Arial" w:hAnsi="Arial" w:cs="Arial"/>
                <w:color w:val="FF0000"/>
              </w:rPr>
              <w:t>V případě zásilky se zvolenou doplňkovou službou „Vícekusová zásilka“ se cena dle tohoto ustanovení vybírá za každý jednotlivý kus této zásilky.</w:t>
            </w:r>
            <w:r>
              <w:rPr>
                <w:rFonts w:ascii="Arial" w:hAnsi="Arial" w:cs="Arial"/>
                <w:color w:val="FF0000"/>
              </w:rPr>
              <w:t xml:space="preserve"> </w:t>
            </w:r>
            <w:r w:rsidRPr="00D01AFF">
              <w:rPr>
                <w:rFonts w:ascii="Arial" w:hAnsi="Arial" w:cs="Arial"/>
                <w:color w:val="FF0000"/>
                <w:sz w:val="20"/>
                <w:szCs w:val="20"/>
              </w:rPr>
              <w:t xml:space="preserve">U zásilky Balík Komplet se vybírá základní cena za službu Balík Do ruky dle </w:t>
            </w:r>
            <w:r w:rsidRPr="00D01AFF">
              <w:rPr>
                <w:color w:val="FF0000"/>
              </w:rPr>
              <w:t>velikostní kategorie S.</w:t>
            </w:r>
          </w:p>
        </w:tc>
      </w:tr>
      <w:tr w:rsidR="00A35E99" w:rsidRPr="003F1B17" w:rsidTr="00A35E99">
        <w:trPr>
          <w:trHeight w:val="151"/>
        </w:trPr>
        <w:tc>
          <w:tcPr>
            <w:tcW w:w="539" w:type="dxa"/>
            <w:tcBorders>
              <w:left w:val="single" w:sz="4" w:space="0" w:color="auto"/>
              <w:bottom w:val="single" w:sz="4" w:space="0" w:color="auto"/>
              <w:right w:val="single" w:sz="4" w:space="0" w:color="auto"/>
            </w:tcBorders>
          </w:tcPr>
          <w:p w:rsidR="009A5227" w:rsidRPr="003F1B17" w:rsidRDefault="009A5227" w:rsidP="009A5227">
            <w:pPr>
              <w:pStyle w:val="Bezmezer"/>
              <w:tabs>
                <w:tab w:val="left" w:pos="7655"/>
              </w:tabs>
              <w:spacing w:line="228" w:lineRule="auto"/>
              <w:jc w:val="both"/>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vAlign w:val="center"/>
          </w:tcPr>
          <w:p w:rsidR="009A5227" w:rsidRPr="00D01AFF" w:rsidRDefault="009A5227" w:rsidP="00E77145">
            <w:pPr>
              <w:pStyle w:val="Textkomente"/>
              <w:numPr>
                <w:ilvl w:val="0"/>
                <w:numId w:val="15"/>
              </w:numPr>
              <w:ind w:left="747" w:hanging="426"/>
              <w:rPr>
                <w:rFonts w:ascii="Arial" w:hAnsi="Arial" w:cs="Arial"/>
                <w:b/>
                <w:color w:val="FF0000"/>
              </w:rPr>
            </w:pPr>
            <w:r w:rsidRPr="00D01AFF">
              <w:rPr>
                <w:rFonts w:ascii="Arial" w:hAnsi="Arial" w:cs="Arial"/>
                <w:color w:val="FF0000"/>
              </w:rPr>
              <w:t>V případě, že je nové místo dodání v působnosti původního doručovacího depa, cena služby se za změnu místa dodání (Dosílku)  nevybírá.</w:t>
            </w:r>
          </w:p>
        </w:tc>
        <w:tc>
          <w:tcPr>
            <w:tcW w:w="4343" w:type="dxa"/>
            <w:gridSpan w:val="2"/>
            <w:vMerge/>
            <w:tcBorders>
              <w:top w:val="single" w:sz="4" w:space="0" w:color="auto"/>
              <w:left w:val="single" w:sz="4" w:space="0" w:color="auto"/>
              <w:bottom w:val="single" w:sz="4" w:space="0" w:color="auto"/>
              <w:right w:val="single" w:sz="4" w:space="0" w:color="auto"/>
            </w:tcBorders>
            <w:vAlign w:val="center"/>
          </w:tcPr>
          <w:p w:rsidR="009A5227" w:rsidRPr="003F1B17" w:rsidRDefault="009A5227" w:rsidP="009A5227">
            <w:pPr>
              <w:pStyle w:val="Bezmezer"/>
              <w:tabs>
                <w:tab w:val="left" w:pos="7655"/>
              </w:tabs>
              <w:spacing w:line="228" w:lineRule="auto"/>
              <w:rPr>
                <w:rFonts w:ascii="Arial" w:hAnsi="Arial" w:cs="Arial"/>
                <w:b/>
                <w:sz w:val="20"/>
                <w:szCs w:val="20"/>
              </w:rPr>
            </w:pPr>
          </w:p>
        </w:tc>
      </w:tr>
    </w:tbl>
    <w:p w:rsidR="00B64BA7" w:rsidRDefault="00B64BA7" w:rsidP="00B64BA7">
      <w:pPr>
        <w:spacing w:after="0"/>
        <w:jc w:val="center"/>
        <w:rPr>
          <w:rFonts w:ascii="Arial" w:hAnsi="Arial" w:cs="Arial"/>
          <w:b/>
          <w:color w:val="FF0000"/>
        </w:rPr>
      </w:pPr>
    </w:p>
    <w:p w:rsidR="00A35E99" w:rsidRDefault="00A35E99" w:rsidP="00B64BA7">
      <w:pPr>
        <w:spacing w:after="0"/>
        <w:jc w:val="center"/>
        <w:rPr>
          <w:rFonts w:ascii="Arial" w:hAnsi="Arial" w:cs="Arial"/>
          <w:b/>
          <w:color w:val="FF0000"/>
        </w:rPr>
      </w:pPr>
    </w:p>
    <w:p w:rsidR="00A35E99" w:rsidRDefault="00A35E99" w:rsidP="00B64BA7">
      <w:pPr>
        <w:spacing w:after="0"/>
        <w:jc w:val="center"/>
        <w:rPr>
          <w:rFonts w:ascii="Arial" w:hAnsi="Arial" w:cs="Arial"/>
          <w:b/>
          <w:color w:val="FF0000"/>
        </w:rPr>
      </w:pPr>
    </w:p>
    <w:p w:rsidR="00A35E99" w:rsidRDefault="00A35E99" w:rsidP="00E77145">
      <w:pPr>
        <w:pStyle w:val="Odstavecseseznamem"/>
        <w:numPr>
          <w:ilvl w:val="0"/>
          <w:numId w:val="23"/>
        </w:numPr>
        <w:ind w:left="0" w:firstLine="0"/>
        <w:rPr>
          <w:rFonts w:ascii="Arial" w:hAnsi="Arial" w:cs="Arial"/>
          <w:b/>
        </w:rPr>
      </w:pPr>
      <w:r w:rsidRPr="00A35E99">
        <w:rPr>
          <w:rFonts w:ascii="Arial" w:hAnsi="Arial" w:cs="Arial"/>
          <w:b/>
        </w:rPr>
        <w:t xml:space="preserve">Na straně 36, v kapitole V. SIPO, bod 1. SIPO pro plátce, </w:t>
      </w:r>
      <w:r>
        <w:rPr>
          <w:rFonts w:ascii="Arial" w:hAnsi="Arial" w:cs="Arial"/>
          <w:b/>
        </w:rPr>
        <w:t>zrušena</w:t>
      </w:r>
      <w:r w:rsidRPr="00A35E99">
        <w:rPr>
          <w:rFonts w:ascii="Arial" w:hAnsi="Arial" w:cs="Arial"/>
          <w:b/>
        </w:rPr>
        <w:t xml:space="preserve"> položk</w:t>
      </w:r>
      <w:r>
        <w:rPr>
          <w:rFonts w:ascii="Arial" w:hAnsi="Arial" w:cs="Arial"/>
          <w:b/>
        </w:rPr>
        <w:t>a</w:t>
      </w:r>
      <w:r w:rsidRPr="00A35E99">
        <w:rPr>
          <w:rFonts w:ascii="Arial" w:hAnsi="Arial" w:cs="Arial"/>
          <w:b/>
        </w:rPr>
        <w:t xml:space="preserve"> Platba SIPO Samoobslužným zařízením – Poštomatem.</w:t>
      </w:r>
    </w:p>
    <w:p w:rsidR="00A35E99" w:rsidRPr="00A35E99" w:rsidRDefault="00A35E99" w:rsidP="00A35E99">
      <w:pPr>
        <w:pStyle w:val="Odstavecseseznamem"/>
        <w:ind w:left="0"/>
        <w:rPr>
          <w:rFonts w:ascii="Arial" w:hAnsi="Arial" w:cs="Arial"/>
          <w:b/>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7938"/>
        <w:gridCol w:w="2268"/>
      </w:tblGrid>
      <w:tr w:rsidR="00A35E99" w:rsidRPr="003F1B17" w:rsidTr="00400E98">
        <w:trPr>
          <w:trHeight w:val="305"/>
        </w:trPr>
        <w:tc>
          <w:tcPr>
            <w:tcW w:w="7938" w:type="dxa"/>
            <w:shd w:val="clear" w:color="auto" w:fill="F2F2F2"/>
            <w:vAlign w:val="center"/>
          </w:tcPr>
          <w:p w:rsidR="00A35E99" w:rsidRPr="003F1B17" w:rsidRDefault="00A35E99" w:rsidP="00A35E99">
            <w:pPr>
              <w:spacing w:after="0"/>
              <w:rPr>
                <w:rFonts w:ascii="Arial" w:hAnsi="Arial" w:cs="Arial"/>
                <w:b/>
                <w:sz w:val="20"/>
                <w:szCs w:val="20"/>
              </w:rPr>
            </w:pPr>
            <w:r w:rsidRPr="003F1B17">
              <w:rPr>
                <w:rFonts w:ascii="Arial" w:hAnsi="Arial" w:cs="Arial"/>
                <w:b/>
                <w:sz w:val="20"/>
                <w:szCs w:val="20"/>
              </w:rPr>
              <w:t>Služba</w:t>
            </w:r>
          </w:p>
        </w:tc>
        <w:tc>
          <w:tcPr>
            <w:tcW w:w="2268" w:type="dxa"/>
            <w:shd w:val="clear" w:color="auto" w:fill="F2F2F2"/>
            <w:vAlign w:val="center"/>
          </w:tcPr>
          <w:p w:rsidR="00A35E99" w:rsidRPr="003F1B17" w:rsidRDefault="00A35E99" w:rsidP="00A35E99">
            <w:pPr>
              <w:spacing w:after="0"/>
              <w:jc w:val="center"/>
              <w:rPr>
                <w:rFonts w:ascii="Arial" w:hAnsi="Arial" w:cs="Arial"/>
                <w:b/>
                <w:sz w:val="20"/>
                <w:szCs w:val="20"/>
              </w:rPr>
            </w:pPr>
            <w:r w:rsidRPr="003F1B17">
              <w:rPr>
                <w:rFonts w:ascii="Arial" w:hAnsi="Arial" w:cs="Arial"/>
                <w:b/>
                <w:sz w:val="20"/>
                <w:szCs w:val="20"/>
              </w:rPr>
              <w:t>Cena v Kč</w:t>
            </w:r>
          </w:p>
        </w:tc>
      </w:tr>
      <w:tr w:rsidR="00A35E99" w:rsidRPr="001B0005" w:rsidTr="00400E98">
        <w:trPr>
          <w:trHeight w:val="283"/>
        </w:trPr>
        <w:tc>
          <w:tcPr>
            <w:tcW w:w="7938" w:type="dxa"/>
            <w:shd w:val="clear" w:color="auto" w:fill="auto"/>
            <w:vAlign w:val="center"/>
          </w:tcPr>
          <w:p w:rsidR="00A35E99" w:rsidRPr="001B0005" w:rsidRDefault="00A35E99" w:rsidP="00A35E99">
            <w:pPr>
              <w:spacing w:after="0"/>
              <w:rPr>
                <w:rFonts w:ascii="Arial" w:hAnsi="Arial" w:cs="Arial"/>
                <w:b/>
                <w:strike/>
                <w:color w:val="FF0000"/>
                <w:sz w:val="20"/>
                <w:szCs w:val="20"/>
              </w:rPr>
            </w:pPr>
            <w:r w:rsidRPr="001B0005">
              <w:rPr>
                <w:rFonts w:ascii="Arial" w:hAnsi="Arial" w:cs="Arial"/>
                <w:b/>
                <w:strike/>
                <w:color w:val="FF0000"/>
                <w:sz w:val="20"/>
                <w:szCs w:val="20"/>
              </w:rPr>
              <w:t>Platba SIPO Samoobslužným zařízením - Poštomatem</w:t>
            </w:r>
          </w:p>
        </w:tc>
        <w:tc>
          <w:tcPr>
            <w:tcW w:w="2268" w:type="dxa"/>
            <w:shd w:val="clear" w:color="auto" w:fill="auto"/>
            <w:vAlign w:val="center"/>
          </w:tcPr>
          <w:p w:rsidR="00A35E99" w:rsidRPr="001B0005" w:rsidRDefault="00A35E99" w:rsidP="00A35E99">
            <w:pPr>
              <w:spacing w:after="0"/>
              <w:jc w:val="center"/>
              <w:rPr>
                <w:rFonts w:ascii="Arial" w:hAnsi="Arial" w:cs="Arial"/>
                <w:strike/>
                <w:color w:val="FF0000"/>
                <w:sz w:val="20"/>
                <w:szCs w:val="20"/>
              </w:rPr>
            </w:pPr>
            <w:r w:rsidRPr="001B0005">
              <w:rPr>
                <w:rFonts w:ascii="Arial" w:hAnsi="Arial" w:cs="Arial"/>
                <w:strike/>
                <w:color w:val="FF0000"/>
                <w:sz w:val="20"/>
                <w:szCs w:val="20"/>
              </w:rPr>
              <w:t>21,00</w:t>
            </w:r>
          </w:p>
        </w:tc>
      </w:tr>
    </w:tbl>
    <w:p w:rsidR="00A35E99" w:rsidRPr="002E3E39" w:rsidRDefault="00A35E99" w:rsidP="00B64BA7">
      <w:pPr>
        <w:spacing w:after="0"/>
        <w:jc w:val="center"/>
        <w:rPr>
          <w:rFonts w:ascii="Arial" w:hAnsi="Arial" w:cs="Arial"/>
          <w:b/>
        </w:rPr>
      </w:pPr>
    </w:p>
    <w:p w:rsidR="002E3E39" w:rsidRPr="002E3E39" w:rsidRDefault="002E3E39" w:rsidP="00E77145">
      <w:pPr>
        <w:pStyle w:val="Odstavecseseznamem"/>
        <w:numPr>
          <w:ilvl w:val="0"/>
          <w:numId w:val="23"/>
        </w:numPr>
        <w:ind w:left="0" w:firstLine="0"/>
        <w:rPr>
          <w:rFonts w:ascii="Arial" w:hAnsi="Arial" w:cs="Arial"/>
          <w:b/>
        </w:rPr>
      </w:pPr>
      <w:r w:rsidRPr="002E3E39">
        <w:rPr>
          <w:rFonts w:ascii="Arial" w:hAnsi="Arial" w:cs="Arial"/>
          <w:b/>
        </w:rPr>
        <w:t xml:space="preserve">Na straně 86, v části PŘÍLOHY, v kapitole III. Podrobné informace k doplňkovým službám, příplatkům a vrácení cen,  </w:t>
      </w:r>
      <w:r w:rsidRPr="002E3E39">
        <w:rPr>
          <w:rFonts w:ascii="Arial" w:hAnsi="Arial" w:cs="Arial"/>
          <w:b/>
          <w:color w:val="FF0000"/>
        </w:rPr>
        <w:t xml:space="preserve">nový odstavec </w:t>
      </w:r>
      <w:r w:rsidRPr="002E3E39">
        <w:rPr>
          <w:rFonts w:ascii="Arial" w:hAnsi="Arial" w:cs="Arial"/>
          <w:b/>
        </w:rPr>
        <w:t>„Cenný obsah – Balík Do ruky a Balík Na poštu“:</w:t>
      </w:r>
    </w:p>
    <w:p w:rsidR="00A35E99" w:rsidRDefault="00A35E99" w:rsidP="00B64BA7">
      <w:pPr>
        <w:spacing w:after="0"/>
        <w:jc w:val="center"/>
        <w:rPr>
          <w:rFonts w:ascii="Arial" w:hAnsi="Arial" w:cs="Arial"/>
          <w:b/>
        </w:rPr>
      </w:pPr>
    </w:p>
    <w:sdt>
      <w:sdtPr>
        <w:rPr>
          <w:rFonts w:ascii="Arial" w:eastAsiaTheme="minorHAnsi" w:hAnsi="Arial" w:cs="Arial"/>
          <w:sz w:val="20"/>
          <w:szCs w:val="20"/>
        </w:rPr>
        <w:id w:val="1901096786"/>
      </w:sdtPr>
      <w:sdtEndPr/>
      <w:sdtContent>
        <w:p w:rsidR="002E3E39" w:rsidRPr="00AE7E51" w:rsidRDefault="002E3E39" w:rsidP="002E3E39">
          <w:pPr>
            <w:pStyle w:val="Bezmezer"/>
            <w:tabs>
              <w:tab w:val="left" w:pos="7655"/>
            </w:tabs>
            <w:ind w:left="142"/>
            <w:rPr>
              <w:rFonts w:ascii="Arial" w:hAnsi="Arial" w:cs="Arial"/>
              <w:b/>
              <w:color w:val="FF0000"/>
            </w:rPr>
          </w:pPr>
          <w:r w:rsidRPr="00AE7E51">
            <w:rPr>
              <w:rFonts w:ascii="Arial" w:hAnsi="Arial" w:cs="Arial"/>
              <w:b/>
              <w:color w:val="FF0000"/>
            </w:rPr>
            <w:t xml:space="preserve">Cenný obsah – Balík Do ruky a Balík Na poštu </w:t>
          </w:r>
        </w:p>
        <w:p w:rsidR="002E3E39" w:rsidRPr="00AE7E51" w:rsidRDefault="002E3E39" w:rsidP="002E3E39">
          <w:pPr>
            <w:pStyle w:val="Bezmezer"/>
            <w:tabs>
              <w:tab w:val="left" w:pos="7655"/>
            </w:tabs>
            <w:ind w:left="142"/>
            <w:rPr>
              <w:rFonts w:ascii="Arial" w:hAnsi="Arial" w:cs="Arial"/>
              <w:color w:val="FF0000"/>
              <w:sz w:val="20"/>
              <w:szCs w:val="20"/>
            </w:rPr>
          </w:pPr>
          <w:r w:rsidRPr="00AE7E51">
            <w:rPr>
              <w:rFonts w:ascii="Arial" w:hAnsi="Arial" w:cs="Arial"/>
              <w:color w:val="FF0000"/>
              <w:sz w:val="20"/>
              <w:szCs w:val="20"/>
            </w:rPr>
            <w:t>(poštovní podmínky jednotlivých služeb)</w:t>
          </w:r>
        </w:p>
        <w:p w:rsidR="002E3E39" w:rsidRDefault="002E3E39" w:rsidP="002E3E39">
          <w:pPr>
            <w:spacing w:line="228" w:lineRule="auto"/>
            <w:ind w:left="142"/>
            <w:rPr>
              <w:rFonts w:ascii="Arial" w:hAnsi="Arial" w:cs="Arial"/>
              <w:sz w:val="18"/>
              <w:szCs w:val="18"/>
            </w:rPr>
          </w:pPr>
          <w:r w:rsidRPr="00AE7E51">
            <w:rPr>
              <w:rFonts w:ascii="Arial" w:hAnsi="Arial" w:cs="Arial"/>
              <w:color w:val="FF0000"/>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r>
            <w:rPr>
              <w:rFonts w:ascii="Arial" w:hAnsi="Arial" w:cs="Arial"/>
              <w:color w:val="FF0000"/>
              <w:sz w:val="20"/>
              <w:szCs w:val="20"/>
            </w:rPr>
            <w:t>.</w:t>
          </w:r>
        </w:p>
      </w:sdtContent>
    </w:sdt>
    <w:p w:rsidR="002E3E39" w:rsidRDefault="002E3E39">
      <w:pPr>
        <w:rPr>
          <w:rFonts w:ascii="Arial" w:hAnsi="Arial" w:cs="Arial"/>
          <w:sz w:val="18"/>
          <w:szCs w:val="18"/>
        </w:rPr>
      </w:pPr>
      <w:r>
        <w:rPr>
          <w:rFonts w:ascii="Arial" w:hAnsi="Arial" w:cs="Arial"/>
          <w:sz w:val="18"/>
          <w:szCs w:val="18"/>
        </w:rPr>
        <w:br w:type="page"/>
      </w:r>
    </w:p>
    <w:p w:rsidR="002E3E39" w:rsidRPr="002E3E39" w:rsidRDefault="002E3E39" w:rsidP="00E77145">
      <w:pPr>
        <w:pStyle w:val="Odstavecseseznamem"/>
        <w:numPr>
          <w:ilvl w:val="0"/>
          <w:numId w:val="23"/>
        </w:numPr>
        <w:ind w:left="0" w:firstLine="0"/>
        <w:rPr>
          <w:rFonts w:ascii="Arial" w:hAnsi="Arial" w:cs="Arial"/>
          <w:b/>
        </w:rPr>
      </w:pPr>
      <w:r w:rsidRPr="002E3E39">
        <w:rPr>
          <w:rFonts w:ascii="Arial" w:hAnsi="Arial" w:cs="Arial"/>
          <w:b/>
        </w:rPr>
        <w:t xml:space="preserve">Na straně 88, v části PŘÍLOHY, v kapitole III. Podrobné informace k doplňkovým službám, příplatkům a vrácení cen, </w:t>
      </w:r>
      <w:r w:rsidRPr="002E3E39">
        <w:rPr>
          <w:rFonts w:ascii="Arial" w:hAnsi="Arial" w:cs="Arial"/>
          <w:b/>
          <w:color w:val="FF0000"/>
        </w:rPr>
        <w:t xml:space="preserve">nový odstavec </w:t>
      </w:r>
      <w:r w:rsidRPr="002E3E39">
        <w:rPr>
          <w:rFonts w:ascii="Arial" w:hAnsi="Arial" w:cs="Arial"/>
          <w:b/>
        </w:rPr>
        <w:t>„Nestandard</w:t>
      </w:r>
      <w:r>
        <w:rPr>
          <w:rFonts w:ascii="Arial" w:hAnsi="Arial" w:cs="Arial"/>
          <w:b/>
        </w:rPr>
        <w:t>“</w:t>
      </w:r>
      <w:r w:rsidRPr="002E3E39">
        <w:rPr>
          <w:rFonts w:ascii="Arial" w:hAnsi="Arial" w:cs="Arial"/>
          <w:b/>
        </w:rPr>
        <w:t>:</w:t>
      </w:r>
    </w:p>
    <w:p w:rsidR="002E3E39" w:rsidRDefault="002E3E39" w:rsidP="00B64BA7">
      <w:pPr>
        <w:spacing w:after="0"/>
        <w:jc w:val="center"/>
        <w:rPr>
          <w:rFonts w:ascii="Arial" w:hAnsi="Arial" w:cs="Arial"/>
          <w:b/>
        </w:rPr>
      </w:pPr>
    </w:p>
    <w:tbl>
      <w:tblPr>
        <w:tblW w:w="0" w:type="auto"/>
        <w:tblInd w:w="108" w:type="dxa"/>
        <w:tblLook w:val="04A0" w:firstRow="1" w:lastRow="0" w:firstColumn="1" w:lastColumn="0" w:noHBand="0" w:noVBand="1"/>
      </w:tblPr>
      <w:tblGrid>
        <w:gridCol w:w="9923"/>
      </w:tblGrid>
      <w:tr w:rsidR="002E3E39" w:rsidRPr="003F1B17" w:rsidTr="00400E98">
        <w:tc>
          <w:tcPr>
            <w:tcW w:w="9923" w:type="dxa"/>
          </w:tcPr>
          <w:sdt>
            <w:sdtPr>
              <w:rPr>
                <w:rFonts w:ascii="Arial" w:hAnsi="Arial" w:cs="Arial"/>
                <w:b/>
              </w:rPr>
              <w:id w:val="1048270535"/>
            </w:sdtPr>
            <w:sdtEndPr/>
            <w:sdtContent>
              <w:p w:rsidR="002E3E39" w:rsidRPr="003F1B17" w:rsidRDefault="002E3E39" w:rsidP="002E3E39">
                <w:pPr>
                  <w:spacing w:after="0" w:line="228" w:lineRule="auto"/>
                  <w:ind w:left="142" w:hanging="110"/>
                  <w:rPr>
                    <w:rFonts w:ascii="Arial" w:hAnsi="Arial" w:cs="Arial"/>
                    <w:b/>
                  </w:rPr>
                </w:pPr>
                <w:r w:rsidRPr="008D78A6">
                  <w:rPr>
                    <w:rFonts w:ascii="Arial" w:hAnsi="Arial" w:cs="Arial"/>
                    <w:b/>
                    <w:color w:val="FF0000"/>
                  </w:rPr>
                  <w:t>Nestanda</w:t>
                </w:r>
                <w:r>
                  <w:rPr>
                    <w:rFonts w:ascii="Arial" w:hAnsi="Arial" w:cs="Arial"/>
                    <w:b/>
                    <w:color w:val="FF0000"/>
                  </w:rPr>
                  <w:t>r</w:t>
                </w:r>
                <w:r w:rsidRPr="008D78A6">
                  <w:rPr>
                    <w:rFonts w:ascii="Arial" w:hAnsi="Arial" w:cs="Arial"/>
                    <w:b/>
                    <w:color w:val="FF0000"/>
                  </w:rPr>
                  <w:t>d</w:t>
                </w:r>
              </w:p>
            </w:sdtContent>
          </w:sdt>
        </w:tc>
      </w:tr>
      <w:tr w:rsidR="002E3E39" w:rsidRPr="00B96F7E" w:rsidTr="00400E98">
        <w:tc>
          <w:tcPr>
            <w:tcW w:w="9923" w:type="dxa"/>
          </w:tcPr>
          <w:p w:rsidR="002E3E39" w:rsidRPr="00B96F7E" w:rsidRDefault="002E3E39" w:rsidP="002E3E39">
            <w:pPr>
              <w:spacing w:after="0" w:line="228" w:lineRule="auto"/>
              <w:ind w:left="32"/>
              <w:rPr>
                <w:rFonts w:ascii="Arial" w:hAnsi="Arial" w:cs="Arial"/>
                <w:b/>
              </w:rPr>
            </w:pPr>
            <w:r w:rsidRPr="00B96F7E">
              <w:rPr>
                <w:rFonts w:ascii="Arial" w:hAnsi="Arial" w:cs="Arial"/>
                <w:color w:val="FF0000"/>
                <w:sz w:val="20"/>
                <w:szCs w:val="20"/>
              </w:rPr>
              <w:t>Příplatek „Nestandard“ je připočítán vždy v případě, že balík nemá tvar krychle nebo kvádru, některý z jeho rozměrů je menší než 0,8 cm, není zabalen v kartonovém či jiném pevném obalu nebo je zabalen v obalu černé barvy. V případě zásilky se zvolenou doplňkovou službou „Vícekusová zásilka“ je příplatek účtován jen jednou za zásilku.</w:t>
            </w:r>
          </w:p>
        </w:tc>
      </w:tr>
    </w:tbl>
    <w:p w:rsidR="002E3E39" w:rsidRDefault="002E3E39" w:rsidP="002E3E39">
      <w:pPr>
        <w:spacing w:after="0"/>
        <w:jc w:val="center"/>
        <w:rPr>
          <w:rFonts w:ascii="Arial" w:hAnsi="Arial" w:cs="Arial"/>
          <w:b/>
        </w:rPr>
      </w:pPr>
    </w:p>
    <w:p w:rsidR="002E3E39" w:rsidRPr="002E3E39" w:rsidRDefault="002E3E39" w:rsidP="00E77145">
      <w:pPr>
        <w:pStyle w:val="Odstavecseseznamem"/>
        <w:numPr>
          <w:ilvl w:val="0"/>
          <w:numId w:val="23"/>
        </w:numPr>
        <w:ind w:left="0" w:firstLine="0"/>
        <w:rPr>
          <w:rFonts w:ascii="Arial" w:hAnsi="Arial" w:cs="Arial"/>
          <w:b/>
        </w:rPr>
      </w:pPr>
      <w:r w:rsidRPr="002E3E39">
        <w:rPr>
          <w:rFonts w:ascii="Arial" w:hAnsi="Arial" w:cs="Arial"/>
          <w:b/>
        </w:rPr>
        <w:t xml:space="preserve">Na straně 88, v části PŘÍLOHY, v kapitole III. Podrobné informace k doplňkovým službám, příplatkům a vrácení cen, </w:t>
      </w:r>
      <w:r>
        <w:rPr>
          <w:rFonts w:ascii="Arial" w:hAnsi="Arial" w:cs="Arial"/>
          <w:b/>
        </w:rPr>
        <w:t>upravena</w:t>
      </w:r>
      <w:r w:rsidRPr="002E3E39">
        <w:rPr>
          <w:rFonts w:ascii="Arial" w:hAnsi="Arial" w:cs="Arial"/>
          <w:b/>
        </w:rPr>
        <w:t xml:space="preserve"> formulac</w:t>
      </w:r>
      <w:r>
        <w:rPr>
          <w:rFonts w:ascii="Arial" w:hAnsi="Arial" w:cs="Arial"/>
          <w:b/>
        </w:rPr>
        <w:t>e</w:t>
      </w:r>
      <w:r w:rsidRPr="002E3E39">
        <w:rPr>
          <w:rFonts w:ascii="Arial" w:hAnsi="Arial" w:cs="Arial"/>
          <w:b/>
        </w:rPr>
        <w:t xml:space="preserve"> následujících odstavců:</w:t>
      </w:r>
    </w:p>
    <w:p w:rsidR="002E3E39" w:rsidRDefault="002E3E39" w:rsidP="002E3E39">
      <w:pPr>
        <w:spacing w:after="0"/>
        <w:jc w:val="center"/>
        <w:rPr>
          <w:rFonts w:ascii="Arial" w:hAnsi="Arial" w:cs="Arial"/>
          <w:b/>
        </w:rPr>
      </w:pPr>
    </w:p>
    <w:p w:rsidR="002E3E39" w:rsidRDefault="002E3E39" w:rsidP="002E3E39">
      <w:pPr>
        <w:jc w:val="center"/>
        <w:rPr>
          <w:rFonts w:ascii="Arial" w:hAnsi="Arial" w:cs="Arial"/>
          <w:b/>
        </w:rPr>
      </w:pPr>
      <w:r w:rsidRPr="0065355B">
        <w:rPr>
          <w:rFonts w:ascii="Arial" w:hAnsi="Arial" w:cs="Arial"/>
          <w:b/>
        </w:rPr>
        <w:t>Původní úprava</w:t>
      </w:r>
    </w:p>
    <w:tbl>
      <w:tblPr>
        <w:tblW w:w="0" w:type="auto"/>
        <w:tblInd w:w="108" w:type="dxa"/>
        <w:tblLook w:val="04A0" w:firstRow="1" w:lastRow="0" w:firstColumn="1" w:lastColumn="0" w:noHBand="0" w:noVBand="1"/>
      </w:tblPr>
      <w:tblGrid>
        <w:gridCol w:w="9923"/>
      </w:tblGrid>
      <w:tr w:rsidR="002E3E39" w:rsidRPr="00215018" w:rsidTr="00400E98">
        <w:tc>
          <w:tcPr>
            <w:tcW w:w="9923" w:type="dxa"/>
          </w:tcPr>
          <w:sdt>
            <w:sdtPr>
              <w:rPr>
                <w:rFonts w:ascii="Arial" w:hAnsi="Arial" w:cs="Arial"/>
                <w:b/>
              </w:rPr>
              <w:id w:val="1020665822"/>
            </w:sdtPr>
            <w:sdtEndPr/>
            <w:sdtContent>
              <w:p w:rsidR="002E3E39" w:rsidRPr="00215018" w:rsidRDefault="002E3E39" w:rsidP="007E1A7C">
                <w:pPr>
                  <w:spacing w:after="0" w:line="228" w:lineRule="auto"/>
                  <w:rPr>
                    <w:rFonts w:ascii="Arial" w:hAnsi="Arial" w:cs="Arial"/>
                    <w:b/>
                  </w:rPr>
                </w:pPr>
                <w:r w:rsidRPr="00215018">
                  <w:rPr>
                    <w:rFonts w:ascii="Arial" w:hAnsi="Arial" w:cs="Arial"/>
                    <w:b/>
                  </w:rPr>
                  <w:t xml:space="preserve">Neskladné </w:t>
                </w:r>
                <w:r w:rsidRPr="00215018">
                  <w:rPr>
                    <w:rFonts w:ascii="Arial" w:hAnsi="Arial" w:cs="Arial"/>
                  </w:rPr>
                  <w:t xml:space="preserve">– </w:t>
                </w:r>
                <w:r w:rsidRPr="00215018">
                  <w:rPr>
                    <w:rFonts w:ascii="Arial" w:hAnsi="Arial" w:cs="Arial"/>
                    <w:u w:val="single"/>
                  </w:rPr>
                  <w:t>Obyčejný balík, Cenný balík</w:t>
                </w:r>
              </w:p>
              <w:p w:rsidR="002E3E39" w:rsidRPr="00215018" w:rsidRDefault="002E3E39" w:rsidP="007E1A7C">
                <w:pPr>
                  <w:spacing w:after="0" w:line="228" w:lineRule="auto"/>
                  <w:rPr>
                    <w:rFonts w:ascii="Arial" w:hAnsi="Arial" w:cs="Arial"/>
                    <w:sz w:val="20"/>
                    <w:szCs w:val="20"/>
                  </w:rPr>
                </w:pPr>
                <w:r w:rsidRPr="00215018">
                  <w:rPr>
                    <w:rFonts w:ascii="Arial" w:hAnsi="Arial" w:cs="Arial"/>
                    <w:sz w:val="20"/>
                    <w:szCs w:val="20"/>
                  </w:rPr>
                  <w:t>(čl. 11a odst. 5, čl. 16 odst. 7 poštovních podmínek)</w:t>
                </w:r>
              </w:p>
            </w:sdtContent>
          </w:sdt>
        </w:tc>
      </w:tr>
      <w:tr w:rsidR="002E3E39" w:rsidRPr="00215018" w:rsidTr="00400E98">
        <w:tc>
          <w:tcPr>
            <w:tcW w:w="9923" w:type="dxa"/>
          </w:tcPr>
          <w:p w:rsidR="002E3E39" w:rsidRPr="00215018" w:rsidRDefault="002E3E39" w:rsidP="00E77145">
            <w:pPr>
              <w:pStyle w:val="Zkladntextodsazen3"/>
              <w:numPr>
                <w:ilvl w:val="0"/>
                <w:numId w:val="18"/>
              </w:numPr>
              <w:suppressAutoHyphens/>
              <w:autoSpaceDE w:val="0"/>
              <w:autoSpaceDN w:val="0"/>
              <w:adjustRightInd w:val="0"/>
              <w:spacing w:line="228" w:lineRule="auto"/>
              <w:ind w:left="318" w:hanging="284"/>
              <w:rPr>
                <w:rFonts w:ascii="Arial" w:hAnsi="Arial" w:cs="Arial"/>
                <w:sz w:val="20"/>
              </w:rPr>
            </w:pPr>
            <w:r w:rsidRPr="00215018">
              <w:rPr>
                <w:rFonts w:ascii="Arial" w:hAnsi="Arial" w:cs="Arial"/>
                <w:sz w:val="20"/>
              </w:rPr>
              <w:t>délka balíku přesahuje 180 cm; balík, který nemá pravoúhlý tvar, se posuzuje obdobně, nebo</w:t>
            </w:r>
          </w:p>
          <w:p w:rsidR="002E3E39" w:rsidRPr="00215018" w:rsidRDefault="002E3E39" w:rsidP="00E77145">
            <w:pPr>
              <w:pStyle w:val="Zkladntextodsazen3"/>
              <w:numPr>
                <w:ilvl w:val="0"/>
                <w:numId w:val="18"/>
              </w:numPr>
              <w:suppressAutoHyphens/>
              <w:autoSpaceDE w:val="0"/>
              <w:autoSpaceDN w:val="0"/>
              <w:adjustRightInd w:val="0"/>
              <w:spacing w:line="228" w:lineRule="auto"/>
              <w:ind w:left="317" w:hanging="283"/>
              <w:rPr>
                <w:rFonts w:ascii="Arial" w:hAnsi="Arial" w:cs="Arial"/>
                <w:sz w:val="20"/>
              </w:rPr>
            </w:pPr>
            <w:r w:rsidRPr="00215018">
              <w:rPr>
                <w:rFonts w:ascii="Arial" w:hAnsi="Arial" w:cs="Arial"/>
                <w:sz w:val="20"/>
              </w:rPr>
              <w:t>součet všech tří rozměrů balíku přesahuje 240 cm; balík, který nemá pravoúhlý tvar, se posuzuje obdobně.</w:t>
            </w:r>
          </w:p>
        </w:tc>
      </w:tr>
    </w:tbl>
    <w:p w:rsidR="002E3E39" w:rsidRPr="00215018" w:rsidRDefault="002E3E39" w:rsidP="007E1A7C">
      <w:pPr>
        <w:pStyle w:val="cpNormal4"/>
        <w:spacing w:after="0" w:line="228" w:lineRule="auto"/>
        <w:ind w:firstLine="0"/>
        <w:rPr>
          <w:rFonts w:ascii="Arial" w:hAnsi="Arial" w:cs="Arial"/>
          <w:sz w:val="18"/>
        </w:rPr>
      </w:pPr>
    </w:p>
    <w:tbl>
      <w:tblPr>
        <w:tblW w:w="9923" w:type="dxa"/>
        <w:tblInd w:w="108" w:type="dxa"/>
        <w:tblLook w:val="04A0" w:firstRow="1" w:lastRow="0" w:firstColumn="1" w:lastColumn="0" w:noHBand="0" w:noVBand="1"/>
      </w:tblPr>
      <w:tblGrid>
        <w:gridCol w:w="9923"/>
      </w:tblGrid>
      <w:tr w:rsidR="002E3E39" w:rsidRPr="00215018" w:rsidTr="00400E98">
        <w:tc>
          <w:tcPr>
            <w:tcW w:w="9923" w:type="dxa"/>
          </w:tcPr>
          <w:p w:rsidR="002E3E39" w:rsidRPr="00215018" w:rsidRDefault="002E3E39" w:rsidP="007E1A7C">
            <w:pPr>
              <w:spacing w:after="0" w:line="228" w:lineRule="auto"/>
              <w:rPr>
                <w:rFonts w:ascii="Arial" w:hAnsi="Arial" w:cs="Arial"/>
                <w:u w:val="single"/>
              </w:rPr>
            </w:pPr>
            <w:r w:rsidRPr="00215018">
              <w:rPr>
                <w:rFonts w:ascii="Arial" w:hAnsi="Arial" w:cs="Arial"/>
                <w:b/>
              </w:rPr>
              <w:t xml:space="preserve">Neskladné </w:t>
            </w:r>
            <w:r w:rsidRPr="00215018">
              <w:rPr>
                <w:rFonts w:ascii="Arial" w:hAnsi="Arial" w:cs="Arial"/>
              </w:rPr>
              <w:t xml:space="preserve">– </w:t>
            </w:r>
            <w:r w:rsidRPr="00215018">
              <w:rPr>
                <w:rFonts w:ascii="Arial" w:hAnsi="Arial" w:cs="Arial"/>
                <w:u w:val="single"/>
              </w:rPr>
              <w:t xml:space="preserve">Balík Do ruky, Balík Na poštu </w:t>
            </w:r>
          </w:p>
          <w:p w:rsidR="002E3E39" w:rsidRPr="00215018" w:rsidRDefault="002E3E39" w:rsidP="007E1A7C">
            <w:pPr>
              <w:spacing w:after="0" w:line="228" w:lineRule="auto"/>
              <w:rPr>
                <w:rFonts w:ascii="Arial" w:hAnsi="Arial" w:cs="Arial"/>
                <w:b/>
                <w:sz w:val="20"/>
                <w:szCs w:val="20"/>
              </w:rPr>
            </w:pPr>
            <w:r w:rsidRPr="00215018">
              <w:rPr>
                <w:rFonts w:ascii="Arial" w:hAnsi="Arial" w:cs="Arial"/>
                <w:sz w:val="20"/>
                <w:szCs w:val="20"/>
                <w:u w:val="single"/>
              </w:rPr>
              <w:t>(poštovní podmínky jednotlivých služeb)</w:t>
            </w:r>
          </w:p>
        </w:tc>
      </w:tr>
      <w:tr w:rsidR="002E3E39" w:rsidRPr="00215018" w:rsidTr="00400E98">
        <w:tc>
          <w:tcPr>
            <w:tcW w:w="9923" w:type="dxa"/>
          </w:tcPr>
          <w:p w:rsidR="002E3E39" w:rsidRPr="00215018" w:rsidRDefault="002E3E39" w:rsidP="00E77145">
            <w:pPr>
              <w:pStyle w:val="Zkladntextodsazen3"/>
              <w:numPr>
                <w:ilvl w:val="0"/>
                <w:numId w:val="19"/>
              </w:numPr>
              <w:suppressAutoHyphens/>
              <w:autoSpaceDE w:val="0"/>
              <w:autoSpaceDN w:val="0"/>
              <w:adjustRightInd w:val="0"/>
              <w:spacing w:line="228" w:lineRule="auto"/>
              <w:ind w:left="318" w:hanging="284"/>
              <w:rPr>
                <w:rFonts w:ascii="Arial" w:hAnsi="Arial" w:cs="Arial"/>
                <w:sz w:val="20"/>
                <w:szCs w:val="22"/>
              </w:rPr>
            </w:pPr>
            <w:r w:rsidRPr="00215018">
              <w:rPr>
                <w:rFonts w:ascii="Arial" w:hAnsi="Arial" w:cs="Arial"/>
                <w:sz w:val="20"/>
                <w:szCs w:val="22"/>
              </w:rPr>
              <w:t>délka balíku přesahuje 180 cm; nebo</w:t>
            </w:r>
          </w:p>
          <w:p w:rsidR="002E3E39" w:rsidRPr="00215018" w:rsidRDefault="002E3E39" w:rsidP="00E77145">
            <w:pPr>
              <w:pStyle w:val="Zkladntextodsazen3"/>
              <w:numPr>
                <w:ilvl w:val="0"/>
                <w:numId w:val="19"/>
              </w:numPr>
              <w:suppressAutoHyphens/>
              <w:autoSpaceDE w:val="0"/>
              <w:autoSpaceDN w:val="0"/>
              <w:adjustRightInd w:val="0"/>
              <w:spacing w:line="228" w:lineRule="auto"/>
              <w:ind w:left="317" w:hanging="283"/>
              <w:rPr>
                <w:rFonts w:ascii="Arial" w:hAnsi="Arial" w:cs="Arial"/>
                <w:sz w:val="20"/>
                <w:szCs w:val="22"/>
              </w:rPr>
            </w:pPr>
            <w:r w:rsidRPr="00215018">
              <w:rPr>
                <w:rFonts w:ascii="Arial" w:hAnsi="Arial" w:cs="Arial"/>
                <w:sz w:val="20"/>
                <w:szCs w:val="22"/>
              </w:rPr>
              <w:t xml:space="preserve">součet všech tří rozměrů balíku přesahuje 240 cm; </w:t>
            </w:r>
          </w:p>
        </w:tc>
      </w:tr>
    </w:tbl>
    <w:p w:rsidR="002E3E39" w:rsidRPr="00215018" w:rsidRDefault="002E3E39" w:rsidP="007E1A7C">
      <w:pPr>
        <w:spacing w:after="0"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2E3E39" w:rsidRPr="00215018" w:rsidTr="00400E98">
        <w:tc>
          <w:tcPr>
            <w:tcW w:w="9923" w:type="dxa"/>
          </w:tcPr>
          <w:sdt>
            <w:sdtPr>
              <w:rPr>
                <w:rFonts w:ascii="Arial" w:hAnsi="Arial" w:cs="Arial"/>
                <w:b/>
              </w:rPr>
              <w:id w:val="-1269615801"/>
            </w:sdtPr>
            <w:sdtEndPr/>
            <w:sdtContent>
              <w:p w:rsidR="002E3E39" w:rsidRPr="00215018" w:rsidRDefault="002E3E39" w:rsidP="007E1A7C">
                <w:pPr>
                  <w:spacing w:after="0" w:line="228" w:lineRule="auto"/>
                  <w:rPr>
                    <w:rFonts w:ascii="Arial" w:hAnsi="Arial" w:cs="Arial"/>
                    <w:b/>
                    <w:u w:val="single"/>
                  </w:rPr>
                </w:pPr>
                <w:r w:rsidRPr="00215018">
                  <w:rPr>
                    <w:rFonts w:ascii="Arial" w:hAnsi="Arial" w:cs="Arial"/>
                    <w:b/>
                  </w:rPr>
                  <w:t xml:space="preserve">Křehké </w:t>
                </w:r>
                <w:r w:rsidRPr="00215018">
                  <w:rPr>
                    <w:rFonts w:ascii="Arial" w:hAnsi="Arial" w:cs="Arial"/>
                    <w:sz w:val="20"/>
                    <w:szCs w:val="20"/>
                  </w:rPr>
                  <w:t>(do hmotnosti 10 kg)</w:t>
                </w:r>
              </w:p>
              <w:p w:rsidR="002E3E39" w:rsidRPr="00215018" w:rsidRDefault="002E3E39" w:rsidP="007E1A7C">
                <w:pPr>
                  <w:spacing w:after="0" w:line="228" w:lineRule="auto"/>
                  <w:rPr>
                    <w:rFonts w:ascii="Arial" w:hAnsi="Arial" w:cs="Arial"/>
                    <w:b/>
                  </w:rPr>
                </w:pPr>
                <w:r w:rsidRPr="00215018">
                  <w:rPr>
                    <w:rFonts w:ascii="Arial" w:hAnsi="Arial" w:cs="Arial"/>
                    <w:sz w:val="20"/>
                    <w:szCs w:val="20"/>
                  </w:rPr>
                  <w:t>(čl. 16 odst. 8 poštovních podmínek a poštovní podmínky dle jednotlivých služeb)</w:t>
                </w:r>
              </w:p>
            </w:sdtContent>
          </w:sdt>
        </w:tc>
      </w:tr>
      <w:tr w:rsidR="002E3E39" w:rsidRPr="00215018" w:rsidTr="00400E98">
        <w:tc>
          <w:tcPr>
            <w:tcW w:w="9923" w:type="dxa"/>
          </w:tcPr>
          <w:p w:rsidR="002E3E39" w:rsidRPr="00215018" w:rsidRDefault="002E3E39" w:rsidP="007E1A7C">
            <w:pPr>
              <w:spacing w:after="0" w:line="228" w:lineRule="auto"/>
              <w:rPr>
                <w:rFonts w:ascii="Arial" w:hAnsi="Arial" w:cs="Arial"/>
                <w:sz w:val="20"/>
                <w:szCs w:val="20"/>
              </w:rPr>
            </w:pPr>
            <w:r w:rsidRPr="00215018">
              <w:rPr>
                <w:rFonts w:ascii="Arial" w:hAnsi="Arial" w:cs="Arial"/>
                <w:sz w:val="20"/>
                <w:szCs w:val="20"/>
              </w:rPr>
              <w:t xml:space="preserve">Odesílatel může požádat, aby podnik zacházel s Cenným balíkem o hmotnosti nejvýše 10 kg se zvláštní opatrností tak, aby bylo omezeno nebezpečí poškození při manipulaci se zásilkou. </w:t>
            </w:r>
          </w:p>
        </w:tc>
      </w:tr>
      <w:tr w:rsidR="002E3E39" w:rsidRPr="00215018" w:rsidTr="00400E98">
        <w:trPr>
          <w:trHeight w:val="507"/>
        </w:trPr>
        <w:tc>
          <w:tcPr>
            <w:tcW w:w="9923" w:type="dxa"/>
          </w:tcPr>
          <w:p w:rsidR="002E3E39" w:rsidRPr="00215018" w:rsidRDefault="002E3E39" w:rsidP="007E1A7C">
            <w:pPr>
              <w:spacing w:after="0" w:line="228" w:lineRule="auto"/>
              <w:rPr>
                <w:rFonts w:ascii="Arial" w:hAnsi="Arial" w:cs="Arial"/>
                <w:b/>
              </w:rPr>
            </w:pPr>
            <w:r w:rsidRPr="00215018">
              <w:rPr>
                <w:rFonts w:ascii="Arial" w:hAnsi="Arial" w:cs="Arial"/>
                <w:sz w:val="20"/>
              </w:rPr>
              <w:t>V případě zásilky se zvolenou doplňkovou službou „Vícekusová zásilka“ je příplatek účtován jen jednou za zásilku.</w:t>
            </w:r>
          </w:p>
        </w:tc>
      </w:tr>
    </w:tbl>
    <w:p w:rsidR="002E3E39" w:rsidRDefault="002E3E39" w:rsidP="002E3E39">
      <w:pPr>
        <w:spacing w:after="0"/>
        <w:jc w:val="center"/>
        <w:rPr>
          <w:rFonts w:ascii="Arial" w:hAnsi="Arial" w:cs="Arial"/>
          <w:b/>
        </w:rPr>
      </w:pPr>
    </w:p>
    <w:p w:rsidR="002E3E39" w:rsidRPr="0065355B" w:rsidRDefault="002E3E39" w:rsidP="002E3E39">
      <w:pPr>
        <w:spacing w:after="0"/>
        <w:jc w:val="center"/>
        <w:rPr>
          <w:rFonts w:ascii="Arial" w:hAnsi="Arial" w:cs="Arial"/>
          <w:b/>
          <w:color w:val="FF0000"/>
        </w:rPr>
      </w:pPr>
      <w:r w:rsidRPr="0065355B">
        <w:rPr>
          <w:rFonts w:ascii="Arial" w:hAnsi="Arial" w:cs="Arial"/>
          <w:b/>
          <w:color w:val="FF0000"/>
        </w:rPr>
        <w:t>Nová úprava</w:t>
      </w:r>
    </w:p>
    <w:p w:rsidR="002E3E39" w:rsidRDefault="002E3E39" w:rsidP="002E3E39">
      <w:pPr>
        <w:spacing w:after="0"/>
        <w:jc w:val="center"/>
        <w:rPr>
          <w:rFonts w:ascii="Arial" w:hAnsi="Arial" w:cs="Arial"/>
          <w:b/>
        </w:rPr>
      </w:pPr>
    </w:p>
    <w:tbl>
      <w:tblPr>
        <w:tblW w:w="9923" w:type="dxa"/>
        <w:tblInd w:w="108" w:type="dxa"/>
        <w:tblLook w:val="04A0" w:firstRow="1" w:lastRow="0" w:firstColumn="1" w:lastColumn="0" w:noHBand="0" w:noVBand="1"/>
      </w:tblPr>
      <w:tblGrid>
        <w:gridCol w:w="9923"/>
      </w:tblGrid>
      <w:tr w:rsidR="002E3E39" w:rsidRPr="003F1B17" w:rsidTr="00400E98">
        <w:tc>
          <w:tcPr>
            <w:tcW w:w="9923" w:type="dxa"/>
          </w:tcPr>
          <w:p w:rsidR="002E3E39" w:rsidRPr="00BB6ECD" w:rsidRDefault="002E3E39" w:rsidP="002E3E39">
            <w:pPr>
              <w:spacing w:after="0" w:line="228" w:lineRule="auto"/>
              <w:rPr>
                <w:rFonts w:ascii="Arial" w:hAnsi="Arial" w:cs="Arial"/>
              </w:rPr>
            </w:pPr>
            <w:r w:rsidRPr="00BB6ECD">
              <w:rPr>
                <w:rFonts w:ascii="Arial" w:hAnsi="Arial" w:cs="Arial"/>
                <w:b/>
                <w:color w:val="FF0000"/>
              </w:rPr>
              <w:t xml:space="preserve">Neskladné </w:t>
            </w:r>
            <w:r w:rsidRPr="00BB6ECD">
              <w:rPr>
                <w:rFonts w:ascii="Arial" w:hAnsi="Arial" w:cs="Arial"/>
                <w:color w:val="FF0000"/>
              </w:rPr>
              <w:t xml:space="preserve">– Balík Do ruky, Balík Na poštu </w:t>
            </w:r>
          </w:p>
          <w:p w:rsidR="002E3E39" w:rsidRPr="00BB6ECD" w:rsidRDefault="002E3E39" w:rsidP="002E3E39">
            <w:pPr>
              <w:spacing w:after="0" w:line="228" w:lineRule="auto"/>
              <w:rPr>
                <w:rFonts w:ascii="Arial" w:hAnsi="Arial" w:cs="Arial"/>
                <w:color w:val="FF0000"/>
                <w:sz w:val="20"/>
                <w:szCs w:val="20"/>
              </w:rPr>
            </w:pPr>
            <w:r w:rsidRPr="00BB6ECD">
              <w:rPr>
                <w:rFonts w:ascii="Arial" w:hAnsi="Arial" w:cs="Arial"/>
                <w:color w:val="FF0000"/>
                <w:sz w:val="20"/>
                <w:szCs w:val="20"/>
              </w:rPr>
              <w:t xml:space="preserve">(poštovní podmínky jednotlivých služeb) </w:t>
            </w:r>
          </w:p>
          <w:p w:rsidR="002E3E39" w:rsidRPr="00BB6ECD" w:rsidRDefault="002E3E39" w:rsidP="002E3E39">
            <w:pPr>
              <w:spacing w:after="0" w:line="228" w:lineRule="auto"/>
              <w:rPr>
                <w:rFonts w:ascii="Arial" w:hAnsi="Arial" w:cs="Arial"/>
                <w:b/>
                <w:sz w:val="20"/>
                <w:szCs w:val="20"/>
              </w:rPr>
            </w:pPr>
            <w:r w:rsidRPr="00BB6ECD">
              <w:rPr>
                <w:rFonts w:ascii="Arial" w:hAnsi="Arial" w:cs="Arial"/>
                <w:color w:val="FF0000"/>
                <w:sz w:val="20"/>
                <w:szCs w:val="20"/>
              </w:rPr>
              <w:t>Platí pro smluvní podavatele, s cenou, která není stanovena na základě rozměrových parametrů S, M, L, XL, pokud:</w:t>
            </w:r>
          </w:p>
        </w:tc>
      </w:tr>
      <w:tr w:rsidR="002E3E39" w:rsidRPr="003F1B17" w:rsidTr="00400E98">
        <w:tc>
          <w:tcPr>
            <w:tcW w:w="9923" w:type="dxa"/>
          </w:tcPr>
          <w:p w:rsidR="002E3E39" w:rsidRPr="008D78A6" w:rsidRDefault="002E3E39" w:rsidP="00E77145">
            <w:pPr>
              <w:pStyle w:val="Zkladntextodsazen3"/>
              <w:numPr>
                <w:ilvl w:val="0"/>
                <w:numId w:val="20"/>
              </w:numPr>
              <w:suppressAutoHyphens/>
              <w:autoSpaceDE w:val="0"/>
              <w:autoSpaceDN w:val="0"/>
              <w:adjustRightInd w:val="0"/>
              <w:spacing w:line="228" w:lineRule="auto"/>
              <w:ind w:left="349" w:hanging="349"/>
              <w:rPr>
                <w:rFonts w:ascii="Arial" w:hAnsi="Arial" w:cs="Arial"/>
                <w:color w:val="FF0000"/>
                <w:sz w:val="20"/>
                <w:szCs w:val="22"/>
              </w:rPr>
            </w:pPr>
            <w:r w:rsidRPr="008D78A6">
              <w:rPr>
                <w:rFonts w:ascii="Arial" w:hAnsi="Arial" w:cs="Arial"/>
                <w:color w:val="FF0000"/>
                <w:sz w:val="20"/>
                <w:szCs w:val="22"/>
              </w:rPr>
              <w:t>délka balíku přesahuje 180 cm; nebo</w:t>
            </w:r>
          </w:p>
          <w:p w:rsidR="002E3E39" w:rsidRPr="008D78A6" w:rsidRDefault="002E3E39" w:rsidP="00E77145">
            <w:pPr>
              <w:pStyle w:val="Zkladntextodsazen3"/>
              <w:numPr>
                <w:ilvl w:val="0"/>
                <w:numId w:val="20"/>
              </w:numPr>
              <w:suppressAutoHyphens/>
              <w:autoSpaceDE w:val="0"/>
              <w:autoSpaceDN w:val="0"/>
              <w:adjustRightInd w:val="0"/>
              <w:spacing w:line="228" w:lineRule="auto"/>
              <w:ind w:left="349" w:hanging="349"/>
              <w:rPr>
                <w:rFonts w:ascii="Arial" w:hAnsi="Arial" w:cs="Arial"/>
                <w:color w:val="FF0000"/>
                <w:sz w:val="20"/>
                <w:szCs w:val="22"/>
              </w:rPr>
            </w:pPr>
            <w:r w:rsidRPr="008D78A6">
              <w:rPr>
                <w:rFonts w:ascii="Arial" w:hAnsi="Arial" w:cs="Arial"/>
                <w:color w:val="FF0000"/>
                <w:sz w:val="20"/>
                <w:szCs w:val="22"/>
              </w:rPr>
              <w:t>součet všech tří rozměrů balíku přesahuje 240 cm</w:t>
            </w:r>
          </w:p>
        </w:tc>
      </w:tr>
    </w:tbl>
    <w:p w:rsidR="002E3E39" w:rsidRDefault="002E3E39" w:rsidP="002E3E39">
      <w:pPr>
        <w:spacing w:after="0"/>
      </w:pPr>
    </w:p>
    <w:tbl>
      <w:tblPr>
        <w:tblW w:w="0" w:type="auto"/>
        <w:tblInd w:w="108" w:type="dxa"/>
        <w:tblLook w:val="04A0" w:firstRow="1" w:lastRow="0" w:firstColumn="1" w:lastColumn="0" w:noHBand="0" w:noVBand="1"/>
      </w:tblPr>
      <w:tblGrid>
        <w:gridCol w:w="9923"/>
      </w:tblGrid>
      <w:tr w:rsidR="002E3E39" w:rsidRPr="003F1B17" w:rsidTr="00400E98">
        <w:tc>
          <w:tcPr>
            <w:tcW w:w="9923" w:type="dxa"/>
          </w:tcPr>
          <w:sdt>
            <w:sdtPr>
              <w:rPr>
                <w:rFonts w:ascii="Arial" w:hAnsi="Arial" w:cs="Arial"/>
                <w:b/>
              </w:rPr>
              <w:id w:val="92059224"/>
            </w:sdtPr>
            <w:sdtEndPr/>
            <w:sdtContent>
              <w:p w:rsidR="002E3E39" w:rsidRPr="003F1B17" w:rsidRDefault="002E3E39" w:rsidP="002E3E39">
                <w:pPr>
                  <w:spacing w:after="0" w:line="228" w:lineRule="auto"/>
                  <w:rPr>
                    <w:rFonts w:ascii="Arial" w:hAnsi="Arial" w:cs="Arial"/>
                    <w:b/>
                    <w:u w:val="single"/>
                  </w:rPr>
                </w:pPr>
                <w:r w:rsidRPr="003F1B17">
                  <w:rPr>
                    <w:rFonts w:ascii="Arial" w:hAnsi="Arial" w:cs="Arial"/>
                    <w:b/>
                  </w:rPr>
                  <w:t xml:space="preserve">Křehké </w:t>
                </w:r>
              </w:p>
              <w:p w:rsidR="002E3E39" w:rsidRPr="003F1B17" w:rsidRDefault="002E3E39" w:rsidP="002E3E39">
                <w:pPr>
                  <w:spacing w:after="0" w:line="228" w:lineRule="auto"/>
                  <w:rPr>
                    <w:rFonts w:ascii="Arial" w:hAnsi="Arial" w:cs="Arial"/>
                    <w:b/>
                  </w:rPr>
                </w:pPr>
                <w:r w:rsidRPr="003F1B17">
                  <w:rPr>
                    <w:rFonts w:ascii="Arial" w:hAnsi="Arial" w:cs="Arial"/>
                    <w:sz w:val="20"/>
                    <w:szCs w:val="20"/>
                  </w:rPr>
                  <w:t>(čl. 16 odst. 8 poštovních podmínek a poštovní podmínky dle jednotlivých služeb)</w:t>
                </w:r>
              </w:p>
            </w:sdtContent>
          </w:sdt>
        </w:tc>
      </w:tr>
      <w:tr w:rsidR="002E3E39" w:rsidRPr="003F1B17" w:rsidTr="00400E98">
        <w:tc>
          <w:tcPr>
            <w:tcW w:w="9923" w:type="dxa"/>
          </w:tcPr>
          <w:p w:rsidR="002E3E39" w:rsidRPr="003F1B17" w:rsidRDefault="002E3E39" w:rsidP="002E3E39">
            <w:pPr>
              <w:spacing w:after="0" w:line="228" w:lineRule="auto"/>
              <w:rPr>
                <w:rFonts w:ascii="Arial" w:hAnsi="Arial" w:cs="Arial"/>
                <w:sz w:val="20"/>
                <w:szCs w:val="20"/>
              </w:rPr>
            </w:pPr>
            <w:r w:rsidRPr="003F1B17">
              <w:rPr>
                <w:rFonts w:ascii="Arial" w:hAnsi="Arial" w:cs="Arial"/>
                <w:sz w:val="20"/>
                <w:szCs w:val="20"/>
              </w:rPr>
              <w:t>Odesílatel může požádat, aby po</w:t>
            </w:r>
            <w:r>
              <w:rPr>
                <w:rFonts w:ascii="Arial" w:hAnsi="Arial" w:cs="Arial"/>
                <w:sz w:val="20"/>
                <w:szCs w:val="20"/>
              </w:rPr>
              <w:t xml:space="preserve">dnik zacházel </w:t>
            </w:r>
            <w:r w:rsidRPr="0083575B">
              <w:rPr>
                <w:rFonts w:ascii="Arial" w:hAnsi="Arial" w:cs="Arial"/>
                <w:color w:val="FF0000"/>
                <w:sz w:val="20"/>
                <w:szCs w:val="20"/>
              </w:rPr>
              <w:t xml:space="preserve"> se zásilkou o rozměru nejdelší strany maximálně 50 cm a </w:t>
            </w:r>
            <w:r w:rsidRPr="003F1B17">
              <w:rPr>
                <w:rFonts w:ascii="Arial" w:hAnsi="Arial" w:cs="Arial"/>
                <w:sz w:val="20"/>
                <w:szCs w:val="20"/>
              </w:rPr>
              <w:t xml:space="preserve">hmotnosti nejvýše 10 kg se zvláštní opatrností tak, aby bylo omezeno nebezpečí poškození při manipulaci se zásilkou. </w:t>
            </w:r>
            <w:r w:rsidRPr="003F1B17">
              <w:rPr>
                <w:rFonts w:ascii="Arial" w:hAnsi="Arial" w:cs="Arial"/>
                <w:sz w:val="20"/>
              </w:rPr>
              <w:t>V případě zásilky se zvolenou doplňkovou službou „Vícekusová zásilka“ je příplatek účtován jen jednou za zásilku.</w:t>
            </w:r>
          </w:p>
        </w:tc>
      </w:tr>
    </w:tbl>
    <w:p w:rsidR="00311048" w:rsidRDefault="00311048" w:rsidP="002E3E39">
      <w:pPr>
        <w:spacing w:after="0"/>
        <w:jc w:val="center"/>
        <w:rPr>
          <w:rFonts w:ascii="Arial" w:hAnsi="Arial" w:cs="Arial"/>
          <w:b/>
        </w:rPr>
      </w:pPr>
    </w:p>
    <w:p w:rsidR="00311048" w:rsidRDefault="00311048">
      <w:pPr>
        <w:rPr>
          <w:rFonts w:ascii="Arial" w:hAnsi="Arial" w:cs="Arial"/>
          <w:b/>
        </w:rPr>
      </w:pPr>
      <w:r>
        <w:rPr>
          <w:rFonts w:ascii="Arial" w:hAnsi="Arial" w:cs="Arial"/>
          <w:b/>
        </w:rPr>
        <w:br w:type="page"/>
      </w:r>
    </w:p>
    <w:p w:rsidR="00311048" w:rsidRPr="00311048" w:rsidRDefault="00311048" w:rsidP="00E77145">
      <w:pPr>
        <w:pStyle w:val="Odstavecseseznamem"/>
        <w:numPr>
          <w:ilvl w:val="0"/>
          <w:numId w:val="23"/>
        </w:numPr>
        <w:ind w:left="0" w:firstLine="0"/>
        <w:rPr>
          <w:rFonts w:ascii="Arial" w:hAnsi="Arial" w:cs="Arial"/>
          <w:b/>
        </w:rPr>
      </w:pPr>
      <w:r w:rsidRPr="00311048">
        <w:rPr>
          <w:rFonts w:ascii="Arial" w:hAnsi="Arial" w:cs="Arial"/>
          <w:b/>
        </w:rPr>
        <w:t>Na straně 90, v části PŘÍLOHY, v kapitole III. Podrobné informace k doplňkovým službám, příplatkům a vrácení cen, uprav</w:t>
      </w:r>
      <w:r>
        <w:rPr>
          <w:rFonts w:ascii="Arial" w:hAnsi="Arial" w:cs="Arial"/>
          <w:b/>
        </w:rPr>
        <w:t>ena</w:t>
      </w:r>
      <w:r w:rsidRPr="00311048">
        <w:rPr>
          <w:rFonts w:ascii="Arial" w:hAnsi="Arial" w:cs="Arial"/>
          <w:b/>
        </w:rPr>
        <w:t xml:space="preserve"> formulac</w:t>
      </w:r>
      <w:r>
        <w:rPr>
          <w:rFonts w:ascii="Arial" w:hAnsi="Arial" w:cs="Arial"/>
          <w:b/>
        </w:rPr>
        <w:t>e</w:t>
      </w:r>
      <w:r w:rsidRPr="00311048">
        <w:rPr>
          <w:rFonts w:ascii="Arial" w:hAnsi="Arial" w:cs="Arial"/>
          <w:b/>
        </w:rPr>
        <w:t xml:space="preserve"> následujícího odstavce:</w:t>
      </w:r>
    </w:p>
    <w:p w:rsidR="002E3E39" w:rsidRDefault="002E3E39" w:rsidP="002E3E39">
      <w:pPr>
        <w:spacing w:after="0"/>
        <w:jc w:val="center"/>
        <w:rPr>
          <w:rFonts w:ascii="Arial" w:hAnsi="Arial" w:cs="Arial"/>
          <w:b/>
        </w:rPr>
      </w:pPr>
    </w:p>
    <w:p w:rsidR="00311048" w:rsidRDefault="00311048" w:rsidP="00311048">
      <w:pPr>
        <w:jc w:val="center"/>
        <w:rPr>
          <w:rFonts w:ascii="Arial" w:hAnsi="Arial" w:cs="Arial"/>
          <w:b/>
        </w:rPr>
      </w:pPr>
      <w:r w:rsidRPr="0065355B">
        <w:rPr>
          <w:rFonts w:ascii="Arial" w:hAnsi="Arial" w:cs="Arial"/>
          <w:b/>
        </w:rPr>
        <w:t>Původní úprava</w:t>
      </w:r>
    </w:p>
    <w:tbl>
      <w:tblPr>
        <w:tblW w:w="0" w:type="auto"/>
        <w:tblInd w:w="108" w:type="dxa"/>
        <w:tblLayout w:type="fixed"/>
        <w:tblLook w:val="04A0" w:firstRow="1" w:lastRow="0" w:firstColumn="1" w:lastColumn="0" w:noHBand="0" w:noVBand="1"/>
      </w:tblPr>
      <w:tblGrid>
        <w:gridCol w:w="9923"/>
      </w:tblGrid>
      <w:tr w:rsidR="00311048" w:rsidRPr="00215018" w:rsidTr="00400E98">
        <w:tc>
          <w:tcPr>
            <w:tcW w:w="9923" w:type="dxa"/>
            <w:hideMark/>
          </w:tcPr>
          <w:p w:rsidR="00311048" w:rsidRPr="00215018" w:rsidRDefault="00311048" w:rsidP="00311048">
            <w:pPr>
              <w:spacing w:after="0"/>
              <w:rPr>
                <w:rFonts w:ascii="Arial" w:hAnsi="Arial" w:cs="Arial"/>
                <w:b/>
              </w:rPr>
            </w:pPr>
            <w:r w:rsidRPr="00215018">
              <w:rPr>
                <w:rFonts w:ascii="Arial" w:hAnsi="Arial" w:cs="Arial"/>
                <w:b/>
              </w:rPr>
              <w:t>Bezdokladová dobírka k Obchodnímu balíku do zahraničí</w:t>
            </w:r>
          </w:p>
        </w:tc>
      </w:tr>
      <w:tr w:rsidR="00311048" w:rsidRPr="00215018" w:rsidTr="00400E98">
        <w:tc>
          <w:tcPr>
            <w:tcW w:w="9923" w:type="dxa"/>
          </w:tcPr>
          <w:p w:rsidR="00311048" w:rsidRPr="00215018" w:rsidRDefault="00311048" w:rsidP="00311048">
            <w:pPr>
              <w:pStyle w:val="Bezmezer"/>
              <w:tabs>
                <w:tab w:val="left" w:pos="7655"/>
              </w:tabs>
              <w:jc w:val="both"/>
              <w:rPr>
                <w:rFonts w:ascii="Arial" w:hAnsi="Arial" w:cs="Arial"/>
                <w:sz w:val="20"/>
                <w:szCs w:val="20"/>
              </w:rPr>
            </w:pPr>
            <w:r w:rsidRPr="00215018">
              <w:rPr>
                <w:rFonts w:ascii="Arial" w:hAnsi="Arial" w:cs="Arial"/>
                <w:sz w:val="20"/>
                <w:szCs w:val="20"/>
              </w:rPr>
              <w:t>Platí pouze pro balíky adresované na Slovensko a poskytuje se pouze smluvním partnerům, kteří své podání realizují formou datového souboru a disponují slovenským bankovním účtem.</w:t>
            </w:r>
          </w:p>
        </w:tc>
      </w:tr>
    </w:tbl>
    <w:p w:rsidR="00311048" w:rsidRDefault="00311048" w:rsidP="00311048">
      <w:pPr>
        <w:spacing w:after="0"/>
        <w:rPr>
          <w:rFonts w:ascii="Arial" w:hAnsi="Arial" w:cs="Arial"/>
          <w:b/>
        </w:rPr>
      </w:pPr>
    </w:p>
    <w:p w:rsidR="00311048" w:rsidRPr="0065355B" w:rsidRDefault="00311048" w:rsidP="00311048">
      <w:pPr>
        <w:spacing w:after="0"/>
        <w:jc w:val="center"/>
        <w:rPr>
          <w:rFonts w:ascii="Arial" w:hAnsi="Arial" w:cs="Arial"/>
          <w:b/>
          <w:color w:val="FF0000"/>
        </w:rPr>
      </w:pPr>
      <w:r w:rsidRPr="0065355B">
        <w:rPr>
          <w:rFonts w:ascii="Arial" w:hAnsi="Arial" w:cs="Arial"/>
          <w:b/>
          <w:color w:val="FF0000"/>
        </w:rPr>
        <w:t>Nová úprava</w:t>
      </w:r>
    </w:p>
    <w:p w:rsidR="00311048" w:rsidRDefault="00311048" w:rsidP="00311048">
      <w:pPr>
        <w:spacing w:after="0"/>
        <w:jc w:val="center"/>
        <w:rPr>
          <w:rFonts w:ascii="Arial" w:hAnsi="Arial" w:cs="Arial"/>
          <w:b/>
        </w:rPr>
      </w:pPr>
    </w:p>
    <w:tbl>
      <w:tblPr>
        <w:tblW w:w="0" w:type="auto"/>
        <w:tblInd w:w="108" w:type="dxa"/>
        <w:tblLayout w:type="fixed"/>
        <w:tblLook w:val="04A0" w:firstRow="1" w:lastRow="0" w:firstColumn="1" w:lastColumn="0" w:noHBand="0" w:noVBand="1"/>
      </w:tblPr>
      <w:tblGrid>
        <w:gridCol w:w="9923"/>
      </w:tblGrid>
      <w:tr w:rsidR="00311048" w:rsidRPr="003F1B17" w:rsidTr="00400E98">
        <w:tc>
          <w:tcPr>
            <w:tcW w:w="9923" w:type="dxa"/>
            <w:hideMark/>
          </w:tcPr>
          <w:p w:rsidR="00311048" w:rsidRPr="003F1B17" w:rsidRDefault="00311048" w:rsidP="00311048">
            <w:pPr>
              <w:spacing w:after="0"/>
              <w:rPr>
                <w:rFonts w:ascii="Arial" w:hAnsi="Arial" w:cs="Arial"/>
                <w:b/>
              </w:rPr>
            </w:pPr>
            <w:r w:rsidRPr="003F1B17">
              <w:rPr>
                <w:rFonts w:ascii="Arial" w:hAnsi="Arial" w:cs="Arial"/>
                <w:b/>
              </w:rPr>
              <w:t>Bezdokladová dobírka k Obchodnímu balíku do zahraničí</w:t>
            </w:r>
          </w:p>
        </w:tc>
      </w:tr>
      <w:tr w:rsidR="00311048" w:rsidRPr="003F1B17" w:rsidTr="00400E98">
        <w:tc>
          <w:tcPr>
            <w:tcW w:w="9923" w:type="dxa"/>
          </w:tcPr>
          <w:p w:rsidR="00311048" w:rsidRPr="003F1B17" w:rsidRDefault="00311048" w:rsidP="00311048">
            <w:pPr>
              <w:pStyle w:val="Bezmezer"/>
              <w:tabs>
                <w:tab w:val="left" w:pos="7655"/>
              </w:tabs>
              <w:jc w:val="both"/>
              <w:rPr>
                <w:rFonts w:ascii="Arial" w:hAnsi="Arial" w:cs="Arial"/>
                <w:sz w:val="20"/>
                <w:szCs w:val="20"/>
              </w:rPr>
            </w:pPr>
            <w:r w:rsidRPr="003F1B17">
              <w:rPr>
                <w:rFonts w:ascii="Arial" w:hAnsi="Arial" w:cs="Arial"/>
                <w:sz w:val="20"/>
                <w:szCs w:val="20"/>
              </w:rPr>
              <w:t xml:space="preserve">Platí pouze pro balíky adresované na Slovensko a poskytuje se pouze smluvním partnerům, kteří své podání realizují formou datového souboru a </w:t>
            </w:r>
            <w:r w:rsidRPr="00AA3875">
              <w:rPr>
                <w:rFonts w:ascii="Arial" w:hAnsi="Arial" w:cs="Arial"/>
                <w:color w:val="FF0000"/>
                <w:sz w:val="20"/>
                <w:szCs w:val="20"/>
              </w:rPr>
              <w:t xml:space="preserve">disponují </w:t>
            </w:r>
            <w:r>
              <w:rPr>
                <w:rFonts w:ascii="Arial" w:hAnsi="Arial" w:cs="Arial"/>
                <w:color w:val="FF0000"/>
                <w:sz w:val="20"/>
                <w:szCs w:val="20"/>
              </w:rPr>
              <w:t xml:space="preserve">bankovním účtem </w:t>
            </w:r>
            <w:r w:rsidRPr="00AA3875">
              <w:rPr>
                <w:rFonts w:ascii="Arial" w:hAnsi="Arial" w:cs="Arial"/>
                <w:color w:val="FF0000"/>
                <w:sz w:val="20"/>
                <w:szCs w:val="20"/>
              </w:rPr>
              <w:t>v České republice nebo na Slovensku</w:t>
            </w:r>
            <w:r>
              <w:rPr>
                <w:rFonts w:ascii="Arial" w:hAnsi="Arial" w:cs="Arial"/>
                <w:color w:val="FF0000"/>
                <w:sz w:val="20"/>
                <w:szCs w:val="20"/>
              </w:rPr>
              <w:t xml:space="preserve"> vedeným v EUR</w:t>
            </w:r>
            <w:r w:rsidRPr="00AA3875">
              <w:rPr>
                <w:rFonts w:ascii="Arial" w:hAnsi="Arial" w:cs="Arial"/>
                <w:color w:val="FF0000"/>
                <w:sz w:val="20"/>
                <w:szCs w:val="20"/>
              </w:rPr>
              <w:t>.</w:t>
            </w:r>
          </w:p>
        </w:tc>
      </w:tr>
    </w:tbl>
    <w:p w:rsidR="00311048" w:rsidRDefault="00311048" w:rsidP="002E3E39">
      <w:pPr>
        <w:spacing w:after="0"/>
        <w:jc w:val="center"/>
        <w:rPr>
          <w:rFonts w:ascii="Arial" w:hAnsi="Arial" w:cs="Arial"/>
          <w:b/>
        </w:rPr>
      </w:pPr>
    </w:p>
    <w:p w:rsidR="00311048" w:rsidRDefault="00311048" w:rsidP="002E3E39">
      <w:pPr>
        <w:spacing w:after="0"/>
        <w:jc w:val="center"/>
        <w:rPr>
          <w:rFonts w:ascii="Arial" w:hAnsi="Arial" w:cs="Arial"/>
          <w:b/>
        </w:rPr>
      </w:pPr>
    </w:p>
    <w:p w:rsidR="00311048" w:rsidRPr="00311048" w:rsidRDefault="00311048" w:rsidP="00E77145">
      <w:pPr>
        <w:pStyle w:val="Odstavecseseznamem"/>
        <w:numPr>
          <w:ilvl w:val="0"/>
          <w:numId w:val="23"/>
        </w:numPr>
        <w:ind w:left="0" w:firstLine="0"/>
        <w:rPr>
          <w:rFonts w:ascii="Arial" w:hAnsi="Arial" w:cs="Arial"/>
          <w:b/>
        </w:rPr>
      </w:pPr>
      <w:r w:rsidRPr="00311048">
        <w:rPr>
          <w:rFonts w:ascii="Arial" w:hAnsi="Arial" w:cs="Arial"/>
          <w:b/>
        </w:rPr>
        <w:t xml:space="preserve">Na straně 89, v části PŘÍLOHY, v kapitole III. Podrobné informace k doplňkovým službám, příplatkům a vrácení cen, </w:t>
      </w:r>
      <w:r w:rsidRPr="00311048">
        <w:rPr>
          <w:rFonts w:ascii="Arial" w:hAnsi="Arial" w:cs="Arial"/>
          <w:b/>
          <w:color w:val="FF0000"/>
        </w:rPr>
        <w:t>nové odstavce</w:t>
      </w:r>
      <w:r w:rsidRPr="00311048">
        <w:rPr>
          <w:rFonts w:ascii="Arial" w:hAnsi="Arial" w:cs="Arial"/>
          <w:b/>
        </w:rPr>
        <w:t>:</w:t>
      </w:r>
    </w:p>
    <w:p w:rsidR="00311048" w:rsidRDefault="00311048" w:rsidP="002E3E39">
      <w:pPr>
        <w:spacing w:after="0"/>
        <w:jc w:val="center"/>
        <w:rPr>
          <w:rFonts w:ascii="Arial" w:hAnsi="Arial" w:cs="Arial"/>
          <w:b/>
        </w:rPr>
      </w:pPr>
    </w:p>
    <w:p w:rsidR="00311048" w:rsidRDefault="00311048" w:rsidP="002E3E39">
      <w:pPr>
        <w:spacing w:after="0"/>
        <w:jc w:val="center"/>
        <w:rPr>
          <w:rFonts w:ascii="Arial" w:hAnsi="Arial" w:cs="Arial"/>
          <w:b/>
        </w:rPr>
      </w:pPr>
    </w:p>
    <w:p w:rsidR="00311048" w:rsidRPr="00453CC0" w:rsidRDefault="00311048" w:rsidP="00311048">
      <w:pPr>
        <w:pStyle w:val="Bezmezer"/>
        <w:tabs>
          <w:tab w:val="left" w:pos="7655"/>
        </w:tabs>
        <w:jc w:val="both"/>
        <w:rPr>
          <w:rFonts w:ascii="Arial" w:hAnsi="Arial" w:cs="Arial"/>
          <w:b/>
          <w:color w:val="FF0000"/>
        </w:rPr>
      </w:pPr>
      <w:r w:rsidRPr="00453CC0">
        <w:rPr>
          <w:rFonts w:ascii="Arial" w:hAnsi="Arial" w:cs="Arial"/>
          <w:b/>
          <w:color w:val="FF0000"/>
        </w:rPr>
        <w:t xml:space="preserve">Zvýšená pracnost při podání </w:t>
      </w:r>
    </w:p>
    <w:p w:rsidR="00311048" w:rsidRPr="00BB6ECD" w:rsidRDefault="00311048" w:rsidP="00311048">
      <w:pPr>
        <w:pStyle w:val="Bezmezer"/>
        <w:tabs>
          <w:tab w:val="left" w:pos="7655"/>
        </w:tabs>
        <w:jc w:val="both"/>
        <w:rPr>
          <w:rFonts w:ascii="Arial" w:hAnsi="Arial" w:cs="Arial"/>
          <w:color w:val="FF0000"/>
          <w:sz w:val="20"/>
          <w:szCs w:val="20"/>
        </w:rPr>
      </w:pPr>
      <w:r>
        <w:rPr>
          <w:rFonts w:ascii="Arial" w:hAnsi="Arial" w:cs="Arial"/>
          <w:color w:val="FF0000"/>
          <w:sz w:val="20"/>
          <w:szCs w:val="20"/>
        </w:rPr>
        <w:t xml:space="preserve">Platí </w:t>
      </w:r>
      <w:r w:rsidRPr="00BB6ECD">
        <w:rPr>
          <w:rFonts w:ascii="Arial" w:hAnsi="Arial" w:cs="Arial"/>
          <w:color w:val="FF0000"/>
          <w:sz w:val="20"/>
          <w:szCs w:val="20"/>
        </w:rPr>
        <w:t>pro smluvní podavatele, s cenou, která není stanovena na základě ro</w:t>
      </w:r>
      <w:r>
        <w:rPr>
          <w:rFonts w:ascii="Arial" w:hAnsi="Arial" w:cs="Arial"/>
          <w:color w:val="FF0000"/>
          <w:sz w:val="20"/>
          <w:szCs w:val="20"/>
        </w:rPr>
        <w:t xml:space="preserve">změrových parametrů S, M, L, XL, </w:t>
      </w:r>
      <w:r w:rsidRPr="00BB6ECD">
        <w:rPr>
          <w:rFonts w:ascii="Arial" w:hAnsi="Arial" w:cs="Arial"/>
          <w:color w:val="FF0000"/>
          <w:sz w:val="20"/>
          <w:szCs w:val="20"/>
        </w:rPr>
        <w:t>v případě, kdy podací data:</w:t>
      </w:r>
    </w:p>
    <w:p w:rsidR="00311048" w:rsidRPr="00BB6ECD" w:rsidRDefault="00311048" w:rsidP="00E77145">
      <w:pPr>
        <w:pStyle w:val="Bezmezer"/>
        <w:numPr>
          <w:ilvl w:val="1"/>
          <w:numId w:val="21"/>
        </w:numPr>
        <w:tabs>
          <w:tab w:val="left" w:pos="7655"/>
        </w:tabs>
        <w:ind w:left="426" w:hanging="426"/>
        <w:jc w:val="both"/>
        <w:rPr>
          <w:rFonts w:ascii="Arial" w:hAnsi="Arial" w:cs="Arial"/>
          <w:color w:val="FF0000"/>
          <w:sz w:val="20"/>
          <w:szCs w:val="20"/>
        </w:rPr>
      </w:pPr>
      <w:r w:rsidRPr="00BB6ECD">
        <w:rPr>
          <w:rFonts w:ascii="Arial" w:hAnsi="Arial" w:cs="Arial"/>
          <w:color w:val="FF0000"/>
          <w:sz w:val="20"/>
          <w:szCs w:val="20"/>
        </w:rPr>
        <w:t>jsou předána papírově, nebo</w:t>
      </w:r>
    </w:p>
    <w:p w:rsidR="00311048" w:rsidRPr="00BB6ECD" w:rsidRDefault="00311048" w:rsidP="00E77145">
      <w:pPr>
        <w:pStyle w:val="Bezmezer"/>
        <w:numPr>
          <w:ilvl w:val="1"/>
          <w:numId w:val="21"/>
        </w:numPr>
        <w:tabs>
          <w:tab w:val="left" w:pos="7655"/>
        </w:tabs>
        <w:ind w:left="426" w:hanging="426"/>
        <w:jc w:val="both"/>
        <w:rPr>
          <w:rFonts w:ascii="Arial" w:hAnsi="Arial" w:cs="Arial"/>
          <w:color w:val="FF0000"/>
          <w:sz w:val="20"/>
          <w:szCs w:val="20"/>
        </w:rPr>
      </w:pPr>
      <w:r w:rsidRPr="00BB6ECD">
        <w:rPr>
          <w:rFonts w:ascii="Arial" w:hAnsi="Arial" w:cs="Arial"/>
          <w:color w:val="FF0000"/>
          <w:sz w:val="20"/>
          <w:szCs w:val="20"/>
        </w:rPr>
        <w:t>jsou předána vinou podavatele až po podání zásilek, nebo</w:t>
      </w:r>
    </w:p>
    <w:p w:rsidR="00311048" w:rsidRPr="00BB6ECD" w:rsidRDefault="00311048" w:rsidP="00E77145">
      <w:pPr>
        <w:pStyle w:val="Bezmezer"/>
        <w:numPr>
          <w:ilvl w:val="1"/>
          <w:numId w:val="21"/>
        </w:numPr>
        <w:tabs>
          <w:tab w:val="left" w:pos="7655"/>
        </w:tabs>
        <w:ind w:left="426" w:hanging="426"/>
        <w:jc w:val="both"/>
        <w:rPr>
          <w:rFonts w:ascii="Arial" w:hAnsi="Arial" w:cs="Arial"/>
          <w:color w:val="FF0000"/>
          <w:sz w:val="20"/>
          <w:szCs w:val="20"/>
        </w:rPr>
      </w:pPr>
      <w:r w:rsidRPr="00BB6ECD">
        <w:rPr>
          <w:rFonts w:ascii="Arial" w:hAnsi="Arial" w:cs="Arial"/>
          <w:color w:val="FF0000"/>
          <w:sz w:val="20"/>
          <w:szCs w:val="20"/>
        </w:rPr>
        <w:t>nejsou předána kompletní, vyžadují ruční zásah pracovníka ČP</w:t>
      </w:r>
    </w:p>
    <w:p w:rsidR="00311048" w:rsidRPr="00BB6ECD" w:rsidRDefault="00311048" w:rsidP="00311048">
      <w:pPr>
        <w:pStyle w:val="Bezmezer"/>
        <w:tabs>
          <w:tab w:val="left" w:pos="7655"/>
        </w:tabs>
        <w:jc w:val="both"/>
        <w:rPr>
          <w:rFonts w:ascii="Arial" w:hAnsi="Arial" w:cs="Arial"/>
          <w:color w:val="FF0000"/>
          <w:sz w:val="20"/>
          <w:szCs w:val="20"/>
        </w:rPr>
      </w:pPr>
      <w:r w:rsidRPr="00BB6ECD">
        <w:rPr>
          <w:rFonts w:ascii="Arial" w:hAnsi="Arial" w:cs="Arial"/>
          <w:color w:val="FF0000"/>
          <w:sz w:val="20"/>
          <w:szCs w:val="20"/>
        </w:rPr>
        <w:t xml:space="preserve"> </w:t>
      </w:r>
    </w:p>
    <w:p w:rsidR="00311048" w:rsidRPr="00BB6ECD" w:rsidRDefault="00311048" w:rsidP="00311048">
      <w:pPr>
        <w:pStyle w:val="Bezmezer"/>
        <w:tabs>
          <w:tab w:val="left" w:pos="7655"/>
        </w:tabs>
        <w:jc w:val="both"/>
        <w:rPr>
          <w:rFonts w:ascii="Arial" w:hAnsi="Arial" w:cs="Arial"/>
          <w:b/>
          <w:color w:val="FF0000"/>
        </w:rPr>
      </w:pPr>
    </w:p>
    <w:p w:rsidR="00311048" w:rsidRPr="00BB6ECD" w:rsidRDefault="00311048" w:rsidP="00311048">
      <w:pPr>
        <w:pStyle w:val="Bezmezer"/>
        <w:tabs>
          <w:tab w:val="left" w:pos="7655"/>
        </w:tabs>
        <w:jc w:val="both"/>
        <w:rPr>
          <w:rFonts w:ascii="Arial" w:hAnsi="Arial" w:cs="Arial"/>
          <w:b/>
          <w:color w:val="FF0000"/>
        </w:rPr>
      </w:pPr>
      <w:r w:rsidRPr="00BB6ECD">
        <w:rPr>
          <w:rFonts w:ascii="Arial" w:hAnsi="Arial" w:cs="Arial"/>
          <w:b/>
          <w:color w:val="FF0000"/>
        </w:rPr>
        <w:t xml:space="preserve">Nepředání kontaktních údajů </w:t>
      </w:r>
    </w:p>
    <w:p w:rsidR="00311048" w:rsidRPr="00BB6ECD" w:rsidRDefault="00311048" w:rsidP="00311048">
      <w:pPr>
        <w:pStyle w:val="Bezmezer"/>
        <w:tabs>
          <w:tab w:val="left" w:pos="7655"/>
        </w:tabs>
        <w:jc w:val="both"/>
        <w:rPr>
          <w:rFonts w:ascii="Arial" w:hAnsi="Arial" w:cs="Arial"/>
          <w:color w:val="FF0000"/>
          <w:sz w:val="20"/>
          <w:szCs w:val="20"/>
        </w:rPr>
      </w:pPr>
      <w:r w:rsidRPr="00BB6ECD">
        <w:rPr>
          <w:rFonts w:ascii="Arial" w:hAnsi="Arial" w:cs="Arial"/>
          <w:color w:val="FF0000"/>
          <w:sz w:val="20"/>
          <w:szCs w:val="20"/>
        </w:rPr>
        <w:t>Platí pro smluvní podavatele, s cenou, která není stanovena na základě rozměrových parametrů S, M, L, XL, kteří k zásilkám nepředají kontaktní údaje na adresáta  (alespoň jeden validní údaj – telefon nebo e-mail) pro účely zaslání Elektronického oznámení adresátovi, kromě případů, kdy:</w:t>
      </w:r>
    </w:p>
    <w:p w:rsidR="00311048" w:rsidRPr="00BB6ECD" w:rsidRDefault="00311048" w:rsidP="00E77145">
      <w:pPr>
        <w:pStyle w:val="Bezmezer"/>
        <w:numPr>
          <w:ilvl w:val="0"/>
          <w:numId w:val="22"/>
        </w:numPr>
        <w:tabs>
          <w:tab w:val="left" w:pos="7655"/>
        </w:tabs>
        <w:ind w:left="426" w:hanging="426"/>
        <w:jc w:val="both"/>
        <w:rPr>
          <w:rFonts w:ascii="Arial" w:hAnsi="Arial" w:cs="Arial"/>
          <w:color w:val="FF0000"/>
          <w:sz w:val="20"/>
          <w:szCs w:val="20"/>
        </w:rPr>
      </w:pPr>
      <w:r w:rsidRPr="00BB6ECD">
        <w:rPr>
          <w:rFonts w:ascii="Arial" w:hAnsi="Arial" w:cs="Arial"/>
          <w:color w:val="FF0000"/>
          <w:sz w:val="20"/>
          <w:szCs w:val="20"/>
        </w:rPr>
        <w:t>jsou takové zásilky posílány s doplňkovou službou „Doručit firmě“, nebo</w:t>
      </w:r>
    </w:p>
    <w:p w:rsidR="00311048" w:rsidRPr="00311048" w:rsidRDefault="00311048" w:rsidP="00E77145">
      <w:pPr>
        <w:pStyle w:val="Bezmezer"/>
        <w:numPr>
          <w:ilvl w:val="0"/>
          <w:numId w:val="22"/>
        </w:numPr>
        <w:tabs>
          <w:tab w:val="left" w:pos="7655"/>
        </w:tabs>
        <w:ind w:left="426" w:hanging="426"/>
        <w:jc w:val="both"/>
        <w:rPr>
          <w:rFonts w:ascii="Arial" w:hAnsi="Arial" w:cs="Arial"/>
          <w:color w:val="FF0000"/>
          <w:sz w:val="20"/>
          <w:szCs w:val="20"/>
        </w:rPr>
      </w:pPr>
      <w:r w:rsidRPr="00453CC0">
        <w:rPr>
          <w:rFonts w:ascii="Arial" w:hAnsi="Arial" w:cs="Arial"/>
          <w:color w:val="FF0000"/>
          <w:sz w:val="20"/>
          <w:szCs w:val="20"/>
        </w:rPr>
        <w:t>se jedná o zásilky Balík Na poštu s prefixem NA</w:t>
      </w:r>
    </w:p>
    <w:sectPr w:rsidR="00311048" w:rsidRPr="00311048" w:rsidSect="00D20ED3">
      <w:pgSz w:w="11906" w:h="16838"/>
      <w:pgMar w:top="1417" w:right="56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8A0224"/>
    <w:multiLevelType w:val="hybridMultilevel"/>
    <w:tmpl w:val="B392761C"/>
    <w:lvl w:ilvl="0" w:tplc="ACB4267E">
      <w:start w:val="3"/>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A95AA1"/>
    <w:multiLevelType w:val="hybridMultilevel"/>
    <w:tmpl w:val="9B72058A"/>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nsid w:val="15B73F6C"/>
    <w:multiLevelType w:val="hybridMultilevel"/>
    <w:tmpl w:val="80526F34"/>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BF376E"/>
    <w:multiLevelType w:val="hybridMultilevel"/>
    <w:tmpl w:val="818A13FA"/>
    <w:lvl w:ilvl="0" w:tplc="E6C6C864">
      <w:start w:val="8"/>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0E0949"/>
    <w:multiLevelType w:val="hybridMultilevel"/>
    <w:tmpl w:val="1974C11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A551F"/>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6">
    <w:nsid w:val="483B455C"/>
    <w:multiLevelType w:val="hybridMultilevel"/>
    <w:tmpl w:val="1D74352C"/>
    <w:lvl w:ilvl="0" w:tplc="3A3439A4">
      <w:start w:val="1"/>
      <w:numFmt w:val="lowerLetter"/>
      <w:lvlText w:val="%1)"/>
      <w:lvlJc w:val="left"/>
      <w:pPr>
        <w:ind w:left="643" w:hanging="360"/>
      </w:pPr>
      <w:rPr>
        <w:rFonts w:hint="default"/>
        <w:color w:val="auto"/>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FE1E0C"/>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3127A6"/>
    <w:multiLevelType w:val="hybridMultilevel"/>
    <w:tmpl w:val="C5002E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DE1447"/>
    <w:multiLevelType w:val="hybridMultilevel"/>
    <w:tmpl w:val="5D505546"/>
    <w:lvl w:ilvl="0" w:tplc="E6C6C864">
      <w:start w:val="8"/>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2559C3"/>
    <w:multiLevelType w:val="hybridMultilevel"/>
    <w:tmpl w:val="C5002E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19"/>
  </w:num>
  <w:num w:numId="5">
    <w:abstractNumId w:val="5"/>
  </w:num>
  <w:num w:numId="6">
    <w:abstractNumId w:val="10"/>
  </w:num>
  <w:num w:numId="7">
    <w:abstractNumId w:val="3"/>
  </w:num>
  <w:num w:numId="8">
    <w:abstractNumId w:val="4"/>
  </w:num>
  <w:num w:numId="9">
    <w:abstractNumId w:val="8"/>
  </w:num>
  <w:num w:numId="10">
    <w:abstractNumId w:val="21"/>
  </w:num>
  <w:num w:numId="11">
    <w:abstractNumId w:val="1"/>
  </w:num>
  <w:num w:numId="12">
    <w:abstractNumId w:val="6"/>
  </w:num>
  <w:num w:numId="13">
    <w:abstractNumId w:val="2"/>
  </w:num>
  <w:num w:numId="14">
    <w:abstractNumId w:val="20"/>
  </w:num>
  <w:num w:numId="15">
    <w:abstractNumId w:val="15"/>
  </w:num>
  <w:num w:numId="16">
    <w:abstractNumId w:val="16"/>
  </w:num>
  <w:num w:numId="17">
    <w:abstractNumId w:val="11"/>
  </w:num>
  <w:num w:numId="18">
    <w:abstractNumId w:val="0"/>
  </w:num>
  <w:num w:numId="19">
    <w:abstractNumId w:val="7"/>
  </w:num>
  <w:num w:numId="20">
    <w:abstractNumId w:val="18"/>
  </w:num>
  <w:num w:numId="21">
    <w:abstractNumId w:val="12"/>
  </w:num>
  <w:num w:numId="22">
    <w:abstractNumId w:val="1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7D"/>
    <w:rsid w:val="00041454"/>
    <w:rsid w:val="0011034E"/>
    <w:rsid w:val="00170799"/>
    <w:rsid w:val="001C3E64"/>
    <w:rsid w:val="002273B9"/>
    <w:rsid w:val="00261175"/>
    <w:rsid w:val="00293A7D"/>
    <w:rsid w:val="002E3E39"/>
    <w:rsid w:val="00311048"/>
    <w:rsid w:val="00322D55"/>
    <w:rsid w:val="00342C26"/>
    <w:rsid w:val="00370126"/>
    <w:rsid w:val="0038641D"/>
    <w:rsid w:val="00406043"/>
    <w:rsid w:val="00533068"/>
    <w:rsid w:val="00620F89"/>
    <w:rsid w:val="006258AC"/>
    <w:rsid w:val="00627885"/>
    <w:rsid w:val="0065355B"/>
    <w:rsid w:val="00656D7C"/>
    <w:rsid w:val="00703B7A"/>
    <w:rsid w:val="007A1C68"/>
    <w:rsid w:val="007D0BD5"/>
    <w:rsid w:val="007D684A"/>
    <w:rsid w:val="007E1A7C"/>
    <w:rsid w:val="0085718F"/>
    <w:rsid w:val="008C4DD5"/>
    <w:rsid w:val="008C6557"/>
    <w:rsid w:val="00960A1A"/>
    <w:rsid w:val="009943A2"/>
    <w:rsid w:val="009A5227"/>
    <w:rsid w:val="009B20E3"/>
    <w:rsid w:val="009B6B7D"/>
    <w:rsid w:val="00A25481"/>
    <w:rsid w:val="00A35E99"/>
    <w:rsid w:val="00A56DBE"/>
    <w:rsid w:val="00A96512"/>
    <w:rsid w:val="00A96AF2"/>
    <w:rsid w:val="00B059DE"/>
    <w:rsid w:val="00B64BA7"/>
    <w:rsid w:val="00B76767"/>
    <w:rsid w:val="00BE4415"/>
    <w:rsid w:val="00C15A4C"/>
    <w:rsid w:val="00C32D15"/>
    <w:rsid w:val="00C738E4"/>
    <w:rsid w:val="00CD0D49"/>
    <w:rsid w:val="00D20ED3"/>
    <w:rsid w:val="00E12402"/>
    <w:rsid w:val="00E17FA6"/>
    <w:rsid w:val="00E30377"/>
    <w:rsid w:val="00E77145"/>
    <w:rsid w:val="00EA7AE3"/>
    <w:rsid w:val="00EB4584"/>
    <w:rsid w:val="00F4205B"/>
    <w:rsid w:val="00F74DAA"/>
    <w:rsid w:val="00FF0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E73E-CA85-4040-A8EA-9493873D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cpNormal4"/>
    <w:link w:val="Nadpis4Char"/>
    <w:qFormat/>
    <w:rsid w:val="0038641D"/>
    <w:pPr>
      <w:keepNext/>
      <w:keepLines/>
      <w:spacing w:before="200" w:after="0" w:line="260" w:lineRule="exact"/>
      <w:outlineLvl w:val="3"/>
    </w:pPr>
    <w:rPr>
      <w:rFonts w:ascii="Arial" w:eastAsia="Times New Roman" w:hAnsi="Arial" w:cs="Times New Roman"/>
      <w:b/>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C26"/>
    <w:pPr>
      <w:spacing w:after="0" w:line="260" w:lineRule="exact"/>
      <w:ind w:left="720"/>
      <w:contextualSpacing/>
    </w:pPr>
    <w:rPr>
      <w:rFonts w:ascii="Times New Roman" w:eastAsia="Calibri" w:hAnsi="Times New Roman" w:cs="Times New Roman"/>
    </w:rPr>
  </w:style>
  <w:style w:type="paragraph" w:styleId="Textkomente">
    <w:name w:val="annotation text"/>
    <w:aliases w:val="Text poznámky"/>
    <w:basedOn w:val="Normln"/>
    <w:link w:val="TextkomenteChar"/>
    <w:semiHidden/>
    <w:rsid w:val="00342C2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aliases w:val="Text poznámky Char"/>
    <w:basedOn w:val="Standardnpsmoodstavce"/>
    <w:link w:val="Textkomente"/>
    <w:semiHidden/>
    <w:rsid w:val="00342C2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42C26"/>
    <w:rPr>
      <w:sz w:val="16"/>
      <w:szCs w:val="16"/>
    </w:rPr>
  </w:style>
  <w:style w:type="paragraph" w:styleId="Textbubliny">
    <w:name w:val="Balloon Text"/>
    <w:basedOn w:val="Normln"/>
    <w:link w:val="TextbublinyChar"/>
    <w:uiPriority w:val="99"/>
    <w:semiHidden/>
    <w:unhideWhenUsed/>
    <w:rsid w:val="00342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2C26"/>
    <w:rPr>
      <w:rFonts w:ascii="Segoe UI" w:hAnsi="Segoe UI" w:cs="Segoe UI"/>
      <w:sz w:val="18"/>
      <w:szCs w:val="18"/>
    </w:rPr>
  </w:style>
  <w:style w:type="paragraph" w:styleId="Zpat">
    <w:name w:val="footer"/>
    <w:basedOn w:val="Normln"/>
    <w:link w:val="ZpatChar"/>
    <w:uiPriority w:val="99"/>
    <w:unhideWhenUsed/>
    <w:rsid w:val="00342C26"/>
    <w:pPr>
      <w:tabs>
        <w:tab w:val="center" w:pos="4513"/>
        <w:tab w:val="right" w:pos="9923"/>
      </w:tabs>
      <w:spacing w:after="0" w:line="240" w:lineRule="auto"/>
    </w:pPr>
    <w:rPr>
      <w:rFonts w:ascii="Times New Roman" w:eastAsia="Calibri" w:hAnsi="Times New Roman" w:cs="Times New Roman"/>
      <w:sz w:val="14"/>
    </w:rPr>
  </w:style>
  <w:style w:type="character" w:customStyle="1" w:styleId="ZpatChar">
    <w:name w:val="Zápatí Char"/>
    <w:basedOn w:val="Standardnpsmoodstavce"/>
    <w:link w:val="Zpat"/>
    <w:uiPriority w:val="99"/>
    <w:rsid w:val="00342C26"/>
    <w:rPr>
      <w:rFonts w:ascii="Times New Roman" w:eastAsia="Calibri" w:hAnsi="Times New Roman" w:cs="Times New Roman"/>
      <w:sz w:val="14"/>
    </w:rPr>
  </w:style>
  <w:style w:type="paragraph" w:styleId="Zkladntextodsazen3">
    <w:name w:val="Body Text Indent 3"/>
    <w:basedOn w:val="Normln"/>
    <w:link w:val="Zkladntextodsazen3Char"/>
    <w:uiPriority w:val="99"/>
    <w:rsid w:val="007D0BD5"/>
    <w:pPr>
      <w:spacing w:after="0" w:line="240" w:lineRule="auto"/>
      <w:ind w:left="426" w:hanging="426"/>
      <w:jc w:val="both"/>
    </w:pPr>
    <w:rPr>
      <w:rFonts w:ascii="Times New Roman" w:eastAsia="Times New Roman" w:hAnsi="Times New Roman" w:cs="Times New Roman"/>
      <w:szCs w:val="20"/>
      <w:lang w:eastAsia="cs-CZ"/>
    </w:rPr>
  </w:style>
  <w:style w:type="character" w:customStyle="1" w:styleId="Zkladntextodsazen3Char">
    <w:name w:val="Základní text odsazený 3 Char"/>
    <w:basedOn w:val="Standardnpsmoodstavce"/>
    <w:link w:val="Zkladntextodsazen3"/>
    <w:uiPriority w:val="99"/>
    <w:rsid w:val="007D0BD5"/>
    <w:rPr>
      <w:rFonts w:ascii="Times New Roman" w:eastAsia="Times New Roman" w:hAnsi="Times New Roman" w:cs="Times New Roman"/>
      <w:szCs w:val="20"/>
      <w:lang w:eastAsia="cs-CZ"/>
    </w:rPr>
  </w:style>
  <w:style w:type="table" w:styleId="Mkatabulky">
    <w:name w:val="Table Grid"/>
    <w:aliases w:val="cp_Tabulka slevy"/>
    <w:basedOn w:val="Normlntabulka"/>
    <w:uiPriority w:val="59"/>
    <w:rsid w:val="00C15A4C"/>
    <w:pPr>
      <w:spacing w:after="0" w:line="240" w:lineRule="auto"/>
    </w:pPr>
    <w:rPr>
      <w:rFonts w:ascii="Arial" w:eastAsia="Calibri" w:hAnsi="Arial" w:cs="Times New Roman"/>
      <w:sz w:val="20"/>
      <w:szCs w:val="20"/>
      <w:lang w:eastAsia="cs-CZ"/>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CellMar>
        <w:top w:w="0" w:type="dxa"/>
        <w:left w:w="108" w:type="dxa"/>
        <w:bottom w:w="0" w:type="dxa"/>
        <w:right w:w="108" w:type="dxa"/>
      </w:tblCellMar>
    </w:tblPr>
    <w:tblStylePr w:type="firstRow">
      <w:pPr>
        <w:jc w:val="center"/>
      </w:pPr>
      <w:tblPr/>
      <w:tcPr>
        <w:shd w:val="clear" w:color="auto" w:fill="F2F2F2"/>
        <w:vAlign w:val="center"/>
      </w:tcPr>
    </w:tblStylePr>
  </w:style>
  <w:style w:type="paragraph" w:customStyle="1" w:styleId="cpNormal4">
    <w:name w:val="cp_Normal_4"/>
    <w:basedOn w:val="Normln"/>
    <w:qFormat/>
    <w:rsid w:val="00620F89"/>
    <w:pPr>
      <w:spacing w:after="320" w:line="320" w:lineRule="exact"/>
      <w:ind w:firstLine="1701"/>
    </w:pPr>
    <w:rPr>
      <w:rFonts w:ascii="Times New Roman" w:eastAsia="Calibri" w:hAnsi="Times New Roman" w:cs="Times New Roman"/>
      <w:sz w:val="20"/>
    </w:rPr>
  </w:style>
  <w:style w:type="paragraph" w:styleId="Bezmezer">
    <w:name w:val="No Spacing"/>
    <w:link w:val="BezmezerChar"/>
    <w:uiPriority w:val="1"/>
    <w:qFormat/>
    <w:rsid w:val="00620F89"/>
    <w:pPr>
      <w:spacing w:after="0" w:line="240" w:lineRule="auto"/>
    </w:pPr>
    <w:rPr>
      <w:rFonts w:ascii="Times New Roman" w:eastAsia="Calibri" w:hAnsi="Times New Roman" w:cs="Times New Roman"/>
    </w:rPr>
  </w:style>
  <w:style w:type="character" w:customStyle="1" w:styleId="BezmezerChar">
    <w:name w:val="Bez mezer Char"/>
    <w:basedOn w:val="Standardnpsmoodstavce"/>
    <w:link w:val="Bezmezer"/>
    <w:uiPriority w:val="1"/>
    <w:rsid w:val="00620F89"/>
    <w:rPr>
      <w:rFonts w:ascii="Times New Roman" w:eastAsia="Calibri" w:hAnsi="Times New Roman" w:cs="Times New Roman"/>
    </w:rPr>
  </w:style>
  <w:style w:type="character" w:customStyle="1" w:styleId="Nadpis4Char">
    <w:name w:val="Nadpis 4 Char"/>
    <w:basedOn w:val="Standardnpsmoodstavce"/>
    <w:link w:val="Nadpis4"/>
    <w:rsid w:val="0038641D"/>
    <w:rPr>
      <w:rFonts w:ascii="Arial" w:eastAsia="Times New Roman" w:hAnsi="Arial" w:cs="Times New Roman"/>
      <w:b/>
      <w:bCs/>
      <w:iCs/>
      <w:sz w:val="24"/>
    </w:rPr>
  </w:style>
  <w:style w:type="paragraph" w:customStyle="1" w:styleId="cpNormal3">
    <w:name w:val="cp_Normal_3"/>
    <w:basedOn w:val="Normln"/>
    <w:qFormat/>
    <w:rsid w:val="00A25481"/>
    <w:pPr>
      <w:spacing w:after="320" w:line="320" w:lineRule="exact"/>
      <w:ind w:firstLine="964"/>
    </w:pPr>
    <w:rPr>
      <w:rFonts w:ascii="Times New Roman" w:eastAsia="Calibri" w:hAnsi="Times New Roman" w:cs="Times New Roman"/>
      <w:sz w:val="20"/>
    </w:rPr>
  </w:style>
  <w:style w:type="paragraph" w:customStyle="1" w:styleId="cpodstavecslovan">
    <w:name w:val="cp_odstavec číslovaný"/>
    <w:basedOn w:val="Normln"/>
    <w:uiPriority w:val="1"/>
    <w:qFormat/>
    <w:rsid w:val="00C32D15"/>
    <w:pPr>
      <w:spacing w:after="260" w:line="260" w:lineRule="exact"/>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D3CF-72DA-4B9C-BA96-7822989F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7891</Words>
  <Characters>46563</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Šorm</dc:creator>
  <cp:keywords/>
  <dc:description/>
  <cp:lastModifiedBy>Konečná Miroslava</cp:lastModifiedBy>
  <cp:revision>1</cp:revision>
  <dcterms:created xsi:type="dcterms:W3CDTF">2019-02-01T15:07:00Z</dcterms:created>
  <dcterms:modified xsi:type="dcterms:W3CDTF">2019-02-01T15:07:00Z</dcterms:modified>
</cp:coreProperties>
</file>